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3EEBE" w14:textId="77777777" w:rsidR="00150711" w:rsidRPr="00062ECB" w:rsidRDefault="00150711" w:rsidP="00871C29">
      <w:pPr>
        <w:spacing w:line="276" w:lineRule="auto"/>
        <w:jc w:val="center"/>
        <w:rPr>
          <w:rFonts w:asciiTheme="majorHAnsi" w:hAnsiTheme="majorHAnsi"/>
          <w:b/>
          <w:sz w:val="36"/>
        </w:rPr>
      </w:pPr>
    </w:p>
    <w:p w14:paraId="565AA6FE" w14:textId="77777777" w:rsidR="00150711" w:rsidRPr="00062ECB" w:rsidRDefault="00150711" w:rsidP="00871C29">
      <w:pPr>
        <w:spacing w:line="276" w:lineRule="auto"/>
        <w:jc w:val="center"/>
        <w:rPr>
          <w:rFonts w:asciiTheme="majorHAnsi" w:hAnsiTheme="majorHAnsi"/>
          <w:b/>
          <w:sz w:val="36"/>
        </w:rPr>
      </w:pPr>
    </w:p>
    <w:p w14:paraId="6EC55269" w14:textId="77777777" w:rsidR="00150711" w:rsidRDefault="00150711" w:rsidP="00871C29">
      <w:pPr>
        <w:spacing w:line="276" w:lineRule="auto"/>
        <w:jc w:val="center"/>
        <w:rPr>
          <w:rFonts w:asciiTheme="majorHAnsi" w:hAnsiTheme="majorHAnsi"/>
          <w:b/>
          <w:sz w:val="36"/>
        </w:rPr>
      </w:pPr>
    </w:p>
    <w:p w14:paraId="22F774D1" w14:textId="77777777" w:rsidR="006833D5" w:rsidRDefault="006833D5" w:rsidP="00871C29">
      <w:pPr>
        <w:spacing w:line="276" w:lineRule="auto"/>
        <w:jc w:val="center"/>
        <w:rPr>
          <w:rFonts w:asciiTheme="majorHAnsi" w:hAnsiTheme="majorHAnsi"/>
          <w:b/>
          <w:sz w:val="36"/>
        </w:rPr>
      </w:pPr>
    </w:p>
    <w:p w14:paraId="0A493458" w14:textId="77777777" w:rsidR="006833D5" w:rsidRPr="00062ECB" w:rsidRDefault="006833D5" w:rsidP="00871C29">
      <w:pPr>
        <w:spacing w:line="276" w:lineRule="auto"/>
        <w:jc w:val="center"/>
        <w:rPr>
          <w:rFonts w:asciiTheme="majorHAnsi" w:hAnsiTheme="majorHAnsi"/>
          <w:b/>
          <w:sz w:val="36"/>
        </w:rPr>
      </w:pPr>
    </w:p>
    <w:p w14:paraId="3569D336" w14:textId="77777777" w:rsidR="00AA6C1F" w:rsidRDefault="00AA6C1F" w:rsidP="00871C29">
      <w:pPr>
        <w:spacing w:line="276" w:lineRule="auto"/>
        <w:jc w:val="center"/>
        <w:rPr>
          <w:b/>
          <w:sz w:val="52"/>
        </w:rPr>
      </w:pPr>
    </w:p>
    <w:p w14:paraId="37D87DC8" w14:textId="77777777" w:rsidR="00AA6C1F" w:rsidRDefault="00AA6C1F" w:rsidP="00871C29">
      <w:pPr>
        <w:spacing w:line="276" w:lineRule="auto"/>
        <w:jc w:val="center"/>
        <w:rPr>
          <w:b/>
          <w:sz w:val="52"/>
        </w:rPr>
      </w:pPr>
    </w:p>
    <w:p w14:paraId="075E4038" w14:textId="77777777" w:rsidR="0046080F" w:rsidRPr="006833D5" w:rsidRDefault="00D92427" w:rsidP="00871C29">
      <w:pPr>
        <w:spacing w:line="276" w:lineRule="auto"/>
        <w:jc w:val="center"/>
        <w:rPr>
          <w:b/>
          <w:sz w:val="52"/>
        </w:rPr>
      </w:pPr>
      <w:r w:rsidRPr="006833D5">
        <w:rPr>
          <w:b/>
          <w:sz w:val="52"/>
        </w:rPr>
        <w:t>R</w:t>
      </w:r>
      <w:r w:rsidR="00930258" w:rsidRPr="006833D5">
        <w:rPr>
          <w:b/>
          <w:sz w:val="52"/>
        </w:rPr>
        <w:t xml:space="preserve">eglamento Interno de </w:t>
      </w:r>
      <w:r w:rsidR="00090C08" w:rsidRPr="006833D5">
        <w:rPr>
          <w:b/>
          <w:sz w:val="52"/>
        </w:rPr>
        <w:t xml:space="preserve">Convivencia </w:t>
      </w:r>
    </w:p>
    <w:p w14:paraId="45D260A9" w14:textId="77777777" w:rsidR="009F43D9" w:rsidRPr="006833D5" w:rsidRDefault="00B2462F" w:rsidP="00871C29">
      <w:pPr>
        <w:spacing w:line="276" w:lineRule="auto"/>
        <w:jc w:val="center"/>
        <w:rPr>
          <w:rFonts w:asciiTheme="majorHAnsi" w:hAnsiTheme="majorHAnsi"/>
          <w:sz w:val="52"/>
        </w:rPr>
      </w:pPr>
      <w:r w:rsidRPr="006833D5">
        <w:rPr>
          <w:rFonts w:asciiTheme="majorHAnsi" w:hAnsiTheme="majorHAnsi"/>
          <w:sz w:val="52"/>
        </w:rPr>
        <w:t>Y</w:t>
      </w:r>
      <w:r>
        <w:rPr>
          <w:rFonts w:asciiTheme="majorHAnsi" w:hAnsiTheme="majorHAnsi"/>
          <w:sz w:val="52"/>
        </w:rPr>
        <w:t xml:space="preserve"> </w:t>
      </w:r>
      <w:r w:rsidR="00090C08" w:rsidRPr="006833D5">
        <w:rPr>
          <w:rFonts w:asciiTheme="majorHAnsi" w:hAnsiTheme="majorHAnsi"/>
          <w:sz w:val="52"/>
        </w:rPr>
        <w:t xml:space="preserve">Normas </w:t>
      </w:r>
      <w:r w:rsidR="00490E91" w:rsidRPr="006833D5">
        <w:rPr>
          <w:rFonts w:asciiTheme="majorHAnsi" w:hAnsiTheme="majorHAnsi"/>
          <w:sz w:val="52"/>
        </w:rPr>
        <w:t xml:space="preserve">de </w:t>
      </w:r>
      <w:r w:rsidR="00090C08" w:rsidRPr="006833D5">
        <w:rPr>
          <w:rFonts w:asciiTheme="majorHAnsi" w:hAnsiTheme="majorHAnsi"/>
          <w:sz w:val="52"/>
        </w:rPr>
        <w:t>F</w:t>
      </w:r>
      <w:r w:rsidR="00490E91" w:rsidRPr="006833D5">
        <w:rPr>
          <w:rFonts w:asciiTheme="majorHAnsi" w:hAnsiTheme="majorHAnsi"/>
          <w:sz w:val="52"/>
        </w:rPr>
        <w:t>uncionamiento</w:t>
      </w:r>
    </w:p>
    <w:p w14:paraId="32D315B4" w14:textId="77777777" w:rsidR="00D92427" w:rsidRPr="0046080F" w:rsidRDefault="00D92427" w:rsidP="00871C29">
      <w:pPr>
        <w:spacing w:line="276" w:lineRule="auto"/>
        <w:jc w:val="center"/>
        <w:rPr>
          <w:rFonts w:asciiTheme="majorHAnsi" w:hAnsiTheme="majorHAnsi"/>
          <w:sz w:val="32"/>
        </w:rPr>
      </w:pPr>
    </w:p>
    <w:p w14:paraId="66F459DA" w14:textId="77777777" w:rsidR="006B70FD" w:rsidRDefault="006B70FD" w:rsidP="0046080F">
      <w:pPr>
        <w:spacing w:before="120" w:after="120" w:line="276" w:lineRule="auto"/>
        <w:jc w:val="center"/>
        <w:rPr>
          <w:rFonts w:asciiTheme="majorHAnsi" w:hAnsiTheme="majorHAnsi"/>
          <w:sz w:val="32"/>
        </w:rPr>
      </w:pPr>
    </w:p>
    <w:p w14:paraId="4727FAA1" w14:textId="77777777" w:rsidR="006B70FD" w:rsidRDefault="006B70FD" w:rsidP="0046080F">
      <w:pPr>
        <w:spacing w:before="120" w:after="120" w:line="276" w:lineRule="auto"/>
        <w:jc w:val="center"/>
        <w:rPr>
          <w:rFonts w:asciiTheme="majorHAnsi" w:hAnsiTheme="majorHAnsi"/>
          <w:sz w:val="32"/>
        </w:rPr>
      </w:pPr>
    </w:p>
    <w:p w14:paraId="63C6C4AF" w14:textId="77777777" w:rsidR="0000327E" w:rsidRPr="00062ECB" w:rsidRDefault="00D92427" w:rsidP="0046080F">
      <w:pPr>
        <w:spacing w:before="120" w:after="120" w:line="276" w:lineRule="auto"/>
        <w:jc w:val="center"/>
        <w:rPr>
          <w:rFonts w:asciiTheme="majorHAnsi" w:hAnsiTheme="majorHAnsi"/>
          <w:b/>
          <w:sz w:val="32"/>
        </w:rPr>
      </w:pPr>
      <w:r>
        <w:rPr>
          <w:rFonts w:asciiTheme="majorHAnsi" w:hAnsiTheme="majorHAnsi"/>
          <w:b/>
          <w:sz w:val="32"/>
        </w:rPr>
        <w:t>J</w:t>
      </w:r>
      <w:r w:rsidR="0000327E" w:rsidRPr="00062ECB">
        <w:rPr>
          <w:rFonts w:asciiTheme="majorHAnsi" w:hAnsiTheme="majorHAnsi"/>
          <w:b/>
          <w:sz w:val="32"/>
        </w:rPr>
        <w:t>ardín</w:t>
      </w:r>
      <w:r w:rsidR="003458DF">
        <w:rPr>
          <w:rFonts w:asciiTheme="majorHAnsi" w:hAnsiTheme="majorHAnsi"/>
          <w:b/>
          <w:sz w:val="32"/>
        </w:rPr>
        <w:t xml:space="preserve"> </w:t>
      </w:r>
      <w:r w:rsidR="00E10462">
        <w:rPr>
          <w:rFonts w:asciiTheme="majorHAnsi" w:hAnsiTheme="majorHAnsi"/>
          <w:b/>
          <w:sz w:val="32"/>
        </w:rPr>
        <w:t>infantil: La Semillita</w:t>
      </w:r>
    </w:p>
    <w:p w14:paraId="5B745161" w14:textId="77777777" w:rsidR="0000327E" w:rsidRPr="00D92427" w:rsidRDefault="0000327E" w:rsidP="0046080F">
      <w:pPr>
        <w:spacing w:before="120" w:after="120" w:line="276" w:lineRule="auto"/>
        <w:jc w:val="center"/>
        <w:rPr>
          <w:rFonts w:asciiTheme="majorHAnsi" w:hAnsiTheme="majorHAnsi"/>
          <w:b/>
          <w:sz w:val="24"/>
        </w:rPr>
      </w:pPr>
      <w:r w:rsidRPr="00D92427">
        <w:rPr>
          <w:rFonts w:asciiTheme="majorHAnsi" w:hAnsiTheme="majorHAnsi"/>
          <w:b/>
          <w:sz w:val="24"/>
        </w:rPr>
        <w:t xml:space="preserve">Código RBD </w:t>
      </w:r>
    </w:p>
    <w:p w14:paraId="1862CDFB" w14:textId="77777777" w:rsidR="00D92427" w:rsidRPr="00D92427" w:rsidRDefault="00915188" w:rsidP="0046080F">
      <w:pPr>
        <w:spacing w:before="120" w:after="120" w:line="276" w:lineRule="auto"/>
        <w:jc w:val="center"/>
        <w:rPr>
          <w:rFonts w:asciiTheme="majorHAnsi" w:hAnsiTheme="majorHAnsi"/>
          <w:b/>
          <w:sz w:val="24"/>
        </w:rPr>
      </w:pPr>
      <w:r w:rsidRPr="00D92427">
        <w:rPr>
          <w:rFonts w:asciiTheme="majorHAnsi" w:hAnsiTheme="majorHAnsi"/>
          <w:b/>
          <w:sz w:val="24"/>
        </w:rPr>
        <w:t xml:space="preserve">Código </w:t>
      </w:r>
      <w:r w:rsidR="001721E8" w:rsidRPr="00D92427">
        <w:rPr>
          <w:rFonts w:asciiTheme="majorHAnsi" w:hAnsiTheme="majorHAnsi"/>
          <w:b/>
          <w:sz w:val="24"/>
        </w:rPr>
        <w:t xml:space="preserve">Fundación Integra </w:t>
      </w:r>
      <w:r w:rsidR="00E10462">
        <w:rPr>
          <w:rFonts w:asciiTheme="majorHAnsi" w:hAnsiTheme="majorHAnsi"/>
          <w:b/>
          <w:sz w:val="24"/>
        </w:rPr>
        <w:t>51605</w:t>
      </w:r>
    </w:p>
    <w:p w14:paraId="2184E490" w14:textId="77777777" w:rsidR="00915188" w:rsidRPr="00062ECB" w:rsidRDefault="00915188" w:rsidP="0000327E">
      <w:pPr>
        <w:spacing w:line="276" w:lineRule="auto"/>
        <w:jc w:val="center"/>
        <w:rPr>
          <w:rFonts w:asciiTheme="majorHAnsi" w:hAnsiTheme="majorHAnsi"/>
          <w:sz w:val="32"/>
        </w:rPr>
      </w:pPr>
    </w:p>
    <w:p w14:paraId="02411BA4" w14:textId="77777777" w:rsidR="006B70FD" w:rsidRDefault="006B70FD" w:rsidP="001721E8">
      <w:pPr>
        <w:spacing w:line="276" w:lineRule="auto"/>
        <w:jc w:val="center"/>
        <w:rPr>
          <w:rFonts w:asciiTheme="majorHAnsi" w:hAnsiTheme="majorHAnsi"/>
          <w:sz w:val="32"/>
        </w:rPr>
      </w:pPr>
    </w:p>
    <w:p w14:paraId="16CE2651" w14:textId="77777777" w:rsidR="006B70FD" w:rsidRDefault="006B70FD" w:rsidP="001721E8">
      <w:pPr>
        <w:spacing w:line="276" w:lineRule="auto"/>
        <w:jc w:val="center"/>
        <w:rPr>
          <w:rFonts w:asciiTheme="majorHAnsi" w:hAnsiTheme="majorHAnsi"/>
          <w:sz w:val="32"/>
        </w:rPr>
      </w:pPr>
    </w:p>
    <w:p w14:paraId="7DA0ACB1" w14:textId="77777777" w:rsidR="006833D5" w:rsidRDefault="006833D5" w:rsidP="001721E8">
      <w:pPr>
        <w:spacing w:line="276" w:lineRule="auto"/>
        <w:jc w:val="center"/>
        <w:rPr>
          <w:rFonts w:asciiTheme="majorHAnsi" w:hAnsiTheme="majorHAnsi"/>
          <w:sz w:val="32"/>
        </w:rPr>
      </w:pPr>
    </w:p>
    <w:p w14:paraId="180E0D25" w14:textId="77777777" w:rsidR="006833D5" w:rsidRPr="00062ECB" w:rsidRDefault="006833D5" w:rsidP="001721E8">
      <w:pPr>
        <w:spacing w:line="276" w:lineRule="auto"/>
        <w:jc w:val="center"/>
        <w:rPr>
          <w:rFonts w:asciiTheme="majorHAnsi" w:hAnsiTheme="majorHAnsi"/>
          <w:sz w:val="32"/>
        </w:rPr>
      </w:pPr>
    </w:p>
    <w:p w14:paraId="6E1B0E3E" w14:textId="77777777" w:rsidR="00090C08" w:rsidRPr="00062ECB" w:rsidRDefault="00090C08" w:rsidP="001721E8">
      <w:pPr>
        <w:spacing w:line="276" w:lineRule="auto"/>
        <w:jc w:val="center"/>
        <w:rPr>
          <w:rFonts w:asciiTheme="majorHAnsi" w:hAnsiTheme="majorHAnsi"/>
          <w:sz w:val="32"/>
        </w:rPr>
      </w:pPr>
    </w:p>
    <w:p w14:paraId="1EFE5D82" w14:textId="77777777" w:rsidR="00090C08" w:rsidRPr="00062ECB" w:rsidRDefault="00090C08" w:rsidP="001721E8">
      <w:pPr>
        <w:spacing w:line="276" w:lineRule="auto"/>
        <w:jc w:val="center"/>
        <w:rPr>
          <w:rFonts w:asciiTheme="majorHAnsi" w:hAnsiTheme="majorHAnsi"/>
          <w:sz w:val="32"/>
        </w:rPr>
      </w:pPr>
    </w:p>
    <w:p w14:paraId="1F55F6CE" w14:textId="43C3D4F4" w:rsidR="0000327E" w:rsidRPr="006B70FD" w:rsidRDefault="00930258" w:rsidP="001721E8">
      <w:pPr>
        <w:spacing w:line="276" w:lineRule="auto"/>
        <w:jc w:val="center"/>
        <w:rPr>
          <w:rFonts w:asciiTheme="majorHAnsi" w:hAnsiTheme="majorHAnsi"/>
          <w:sz w:val="24"/>
        </w:rPr>
      </w:pPr>
      <w:r w:rsidRPr="005A7A5A">
        <w:rPr>
          <w:rFonts w:asciiTheme="majorHAnsi" w:hAnsiTheme="majorHAnsi"/>
          <w:sz w:val="24"/>
        </w:rPr>
        <w:t>Fundación</w:t>
      </w:r>
      <w:r w:rsidR="004D3F92">
        <w:rPr>
          <w:rFonts w:asciiTheme="majorHAnsi" w:hAnsiTheme="majorHAnsi"/>
          <w:sz w:val="24"/>
        </w:rPr>
        <w:t xml:space="preserve"> La Semill</w:t>
      </w:r>
      <w:r w:rsidR="005A0D47">
        <w:rPr>
          <w:rFonts w:asciiTheme="majorHAnsi" w:hAnsiTheme="majorHAnsi"/>
          <w:sz w:val="24"/>
        </w:rPr>
        <w:t>a</w:t>
      </w:r>
    </w:p>
    <w:p w14:paraId="3FEA079D" w14:textId="77777777" w:rsidR="00090C08" w:rsidRPr="0046080F" w:rsidRDefault="004D3F92" w:rsidP="001721E8">
      <w:pPr>
        <w:spacing w:line="276" w:lineRule="auto"/>
        <w:jc w:val="center"/>
        <w:rPr>
          <w:rFonts w:asciiTheme="majorHAnsi" w:hAnsiTheme="majorHAnsi"/>
          <w:sz w:val="28"/>
        </w:rPr>
        <w:sectPr w:rsidR="00090C08" w:rsidRPr="0046080F" w:rsidSect="001721E8">
          <w:headerReference w:type="default" r:id="rId8"/>
          <w:footerReference w:type="default" r:id="rId9"/>
          <w:headerReference w:type="first" r:id="rId10"/>
          <w:pgSz w:w="12240" w:h="15840" w:code="1"/>
          <w:pgMar w:top="1418" w:right="1701" w:bottom="1418" w:left="1701" w:header="709" w:footer="709" w:gutter="0"/>
          <w:cols w:space="708"/>
          <w:vAlign w:val="center"/>
          <w:titlePg/>
          <w:docGrid w:linePitch="360"/>
        </w:sectPr>
      </w:pPr>
      <w:r>
        <w:rPr>
          <w:rFonts w:asciiTheme="majorHAnsi" w:hAnsiTheme="majorHAnsi"/>
          <w:sz w:val="24"/>
        </w:rPr>
        <w:t>202</w:t>
      </w:r>
      <w:r w:rsidR="00675B1D">
        <w:rPr>
          <w:rFonts w:asciiTheme="majorHAnsi" w:hAnsiTheme="majorHAnsi"/>
          <w:sz w:val="24"/>
        </w:rPr>
        <w:t>1</w:t>
      </w:r>
    </w:p>
    <w:bookmarkStart w:id="0" w:name="_Toc1052205" w:displacedByCustomXml="next"/>
    <w:bookmarkStart w:id="1" w:name="_Toc1052045" w:displacedByCustomXml="next"/>
    <w:sdt>
      <w:sdtPr>
        <w:rPr>
          <w:rFonts w:asciiTheme="minorHAnsi" w:eastAsiaTheme="minorHAnsi" w:hAnsiTheme="minorHAnsi" w:cstheme="minorBidi"/>
          <w:color w:val="auto"/>
          <w:sz w:val="28"/>
          <w:szCs w:val="22"/>
          <w:lang w:val="es-ES" w:eastAsia="en-US"/>
        </w:rPr>
        <w:id w:val="-1259974868"/>
        <w:docPartObj>
          <w:docPartGallery w:val="Table of Contents"/>
          <w:docPartUnique/>
        </w:docPartObj>
      </w:sdtPr>
      <w:sdtEndPr>
        <w:rPr>
          <w:b/>
          <w:bCs/>
          <w:sz w:val="22"/>
        </w:rPr>
      </w:sdtEndPr>
      <w:sdtContent>
        <w:p w14:paraId="1032F684" w14:textId="77777777" w:rsidR="002B3DFA" w:rsidRPr="00062ECB" w:rsidRDefault="00334415" w:rsidP="0032621F">
          <w:pPr>
            <w:pStyle w:val="TtuloTDC"/>
            <w:spacing w:afterLines="40" w:after="96"/>
            <w:rPr>
              <w:rFonts w:asciiTheme="minorHAnsi" w:hAnsiTheme="minorHAnsi"/>
              <w:b/>
              <w:color w:val="auto"/>
              <w:sz w:val="28"/>
            </w:rPr>
          </w:pPr>
          <w:r w:rsidRPr="00062ECB">
            <w:rPr>
              <w:rFonts w:asciiTheme="minorHAnsi" w:hAnsiTheme="minorHAnsi"/>
              <w:b/>
              <w:color w:val="auto"/>
              <w:sz w:val="28"/>
              <w:lang w:val="es-ES"/>
            </w:rPr>
            <w:t>ÍNDICE</w:t>
          </w:r>
        </w:p>
        <w:p w14:paraId="0E27EFB0" w14:textId="77777777" w:rsidR="00B73F70" w:rsidRDefault="00AE474B">
          <w:pPr>
            <w:pStyle w:val="TDC1"/>
            <w:tabs>
              <w:tab w:val="right" w:leader="dot" w:pos="8828"/>
            </w:tabs>
            <w:rPr>
              <w:rFonts w:eastAsiaTheme="minorEastAsia"/>
              <w:b w:val="0"/>
              <w:bCs w:val="0"/>
              <w:caps w:val="0"/>
              <w:noProof/>
              <w:sz w:val="22"/>
              <w:szCs w:val="22"/>
              <w:lang w:val="es-ES" w:eastAsia="es-ES"/>
            </w:rPr>
          </w:pPr>
          <w:r w:rsidRPr="005A7A5A">
            <w:rPr>
              <w:b w:val="0"/>
              <w:bCs w:val="0"/>
              <w:caps w:val="0"/>
              <w:sz w:val="6"/>
            </w:rPr>
            <w:fldChar w:fldCharType="begin"/>
          </w:r>
          <w:r w:rsidR="002B3DFA" w:rsidRPr="005A7A5A">
            <w:rPr>
              <w:b w:val="0"/>
              <w:bCs w:val="0"/>
              <w:caps w:val="0"/>
              <w:sz w:val="6"/>
            </w:rPr>
            <w:instrText xml:space="preserve"> TOC \o "1-4" \h \z \u </w:instrText>
          </w:r>
          <w:r w:rsidRPr="005A7A5A">
            <w:rPr>
              <w:b w:val="0"/>
              <w:bCs w:val="0"/>
              <w:caps w:val="0"/>
              <w:sz w:val="6"/>
            </w:rPr>
            <w:fldChar w:fldCharType="separate"/>
          </w:r>
          <w:hyperlink w:anchor="_Toc71219739" w:history="1">
            <w:r w:rsidR="00B73F70" w:rsidRPr="00BB54AD">
              <w:rPr>
                <w:rStyle w:val="Hipervnculo"/>
                <w:noProof/>
              </w:rPr>
              <w:t>INTRODUCCIÓN</w:t>
            </w:r>
            <w:r w:rsidR="00B73F70">
              <w:rPr>
                <w:noProof/>
                <w:webHidden/>
              </w:rPr>
              <w:tab/>
            </w:r>
            <w:r w:rsidR="00B73F70">
              <w:rPr>
                <w:noProof/>
                <w:webHidden/>
              </w:rPr>
              <w:fldChar w:fldCharType="begin"/>
            </w:r>
            <w:r w:rsidR="00B73F70">
              <w:rPr>
                <w:noProof/>
                <w:webHidden/>
              </w:rPr>
              <w:instrText xml:space="preserve"> PAGEREF _Toc71219739 \h </w:instrText>
            </w:r>
            <w:r w:rsidR="00B73F70">
              <w:rPr>
                <w:noProof/>
                <w:webHidden/>
              </w:rPr>
            </w:r>
            <w:r w:rsidR="00B73F70">
              <w:rPr>
                <w:noProof/>
                <w:webHidden/>
              </w:rPr>
              <w:fldChar w:fldCharType="separate"/>
            </w:r>
            <w:r w:rsidR="00B73F70">
              <w:rPr>
                <w:noProof/>
                <w:webHidden/>
              </w:rPr>
              <w:t>5</w:t>
            </w:r>
            <w:r w:rsidR="00B73F70">
              <w:rPr>
                <w:noProof/>
                <w:webHidden/>
              </w:rPr>
              <w:fldChar w:fldCharType="end"/>
            </w:r>
          </w:hyperlink>
        </w:p>
        <w:p w14:paraId="2D22DC39" w14:textId="77777777" w:rsidR="00B73F70" w:rsidRDefault="00F45B21">
          <w:pPr>
            <w:pStyle w:val="TDC2"/>
            <w:tabs>
              <w:tab w:val="left" w:pos="660"/>
              <w:tab w:val="right" w:leader="dot" w:pos="8828"/>
            </w:tabs>
            <w:rPr>
              <w:rFonts w:eastAsiaTheme="minorEastAsia"/>
              <w:smallCaps w:val="0"/>
              <w:noProof/>
              <w:sz w:val="22"/>
              <w:szCs w:val="22"/>
              <w:lang w:val="es-ES" w:eastAsia="es-ES"/>
            </w:rPr>
          </w:pPr>
          <w:hyperlink w:anchor="_Toc71219740" w:history="1">
            <w:r w:rsidR="00B73F70" w:rsidRPr="00BB54AD">
              <w:rPr>
                <w:rStyle w:val="Hipervnculo"/>
                <w:b/>
                <w:noProof/>
              </w:rPr>
              <w:t>A.</w:t>
            </w:r>
            <w:r w:rsidR="00B73F70">
              <w:rPr>
                <w:rFonts w:eastAsiaTheme="minorEastAsia"/>
                <w:smallCaps w:val="0"/>
                <w:noProof/>
                <w:sz w:val="22"/>
                <w:szCs w:val="22"/>
                <w:lang w:val="es-ES" w:eastAsia="es-ES"/>
              </w:rPr>
              <w:tab/>
            </w:r>
            <w:r w:rsidR="00B73F70" w:rsidRPr="00BB54AD">
              <w:rPr>
                <w:rStyle w:val="Hipervnculo"/>
                <w:b/>
                <w:noProof/>
              </w:rPr>
              <w:t>Contexto institucional</w:t>
            </w:r>
            <w:r w:rsidR="00B73F70">
              <w:rPr>
                <w:noProof/>
                <w:webHidden/>
              </w:rPr>
              <w:tab/>
            </w:r>
            <w:r w:rsidR="00B73F70">
              <w:rPr>
                <w:noProof/>
                <w:webHidden/>
              </w:rPr>
              <w:fldChar w:fldCharType="begin"/>
            </w:r>
            <w:r w:rsidR="00B73F70">
              <w:rPr>
                <w:noProof/>
                <w:webHidden/>
              </w:rPr>
              <w:instrText xml:space="preserve"> PAGEREF _Toc71219740 \h </w:instrText>
            </w:r>
            <w:r w:rsidR="00B73F70">
              <w:rPr>
                <w:noProof/>
                <w:webHidden/>
              </w:rPr>
            </w:r>
            <w:r w:rsidR="00B73F70">
              <w:rPr>
                <w:noProof/>
                <w:webHidden/>
              </w:rPr>
              <w:fldChar w:fldCharType="separate"/>
            </w:r>
            <w:r w:rsidR="00B73F70">
              <w:rPr>
                <w:noProof/>
                <w:webHidden/>
              </w:rPr>
              <w:t>5</w:t>
            </w:r>
            <w:r w:rsidR="00B73F70">
              <w:rPr>
                <w:noProof/>
                <w:webHidden/>
              </w:rPr>
              <w:fldChar w:fldCharType="end"/>
            </w:r>
          </w:hyperlink>
        </w:p>
        <w:p w14:paraId="2D6753C5" w14:textId="77777777" w:rsidR="00B73F70" w:rsidRDefault="00F45B21">
          <w:pPr>
            <w:pStyle w:val="TDC2"/>
            <w:tabs>
              <w:tab w:val="left" w:pos="660"/>
              <w:tab w:val="right" w:leader="dot" w:pos="8828"/>
            </w:tabs>
            <w:rPr>
              <w:rFonts w:eastAsiaTheme="minorEastAsia"/>
              <w:smallCaps w:val="0"/>
              <w:noProof/>
              <w:sz w:val="22"/>
              <w:szCs w:val="22"/>
              <w:lang w:val="es-ES" w:eastAsia="es-ES"/>
            </w:rPr>
          </w:pPr>
          <w:hyperlink w:anchor="_Toc71219741" w:history="1">
            <w:r w:rsidR="00B73F70" w:rsidRPr="00BB54AD">
              <w:rPr>
                <w:rStyle w:val="Hipervnculo"/>
                <w:b/>
                <w:noProof/>
              </w:rPr>
              <w:t>B.</w:t>
            </w:r>
            <w:r w:rsidR="00B73F70">
              <w:rPr>
                <w:rFonts w:eastAsiaTheme="minorEastAsia"/>
                <w:smallCaps w:val="0"/>
                <w:noProof/>
                <w:sz w:val="22"/>
                <w:szCs w:val="22"/>
                <w:lang w:val="es-ES" w:eastAsia="es-ES"/>
              </w:rPr>
              <w:tab/>
            </w:r>
            <w:r w:rsidR="00B73F70" w:rsidRPr="00BB54AD">
              <w:rPr>
                <w:rStyle w:val="Hipervnculo"/>
                <w:b/>
                <w:noProof/>
              </w:rPr>
              <w:t>Referente Curricular</w:t>
            </w:r>
            <w:r w:rsidR="00B73F70">
              <w:rPr>
                <w:noProof/>
                <w:webHidden/>
              </w:rPr>
              <w:tab/>
            </w:r>
            <w:r w:rsidR="00B73F70">
              <w:rPr>
                <w:noProof/>
                <w:webHidden/>
              </w:rPr>
              <w:fldChar w:fldCharType="begin"/>
            </w:r>
            <w:r w:rsidR="00B73F70">
              <w:rPr>
                <w:noProof/>
                <w:webHidden/>
              </w:rPr>
              <w:instrText xml:space="preserve"> PAGEREF _Toc71219741 \h </w:instrText>
            </w:r>
            <w:r w:rsidR="00B73F70">
              <w:rPr>
                <w:noProof/>
                <w:webHidden/>
              </w:rPr>
            </w:r>
            <w:r w:rsidR="00B73F70">
              <w:rPr>
                <w:noProof/>
                <w:webHidden/>
              </w:rPr>
              <w:fldChar w:fldCharType="separate"/>
            </w:r>
            <w:r w:rsidR="00B73F70">
              <w:rPr>
                <w:noProof/>
                <w:webHidden/>
              </w:rPr>
              <w:t>6</w:t>
            </w:r>
            <w:r w:rsidR="00B73F70">
              <w:rPr>
                <w:noProof/>
                <w:webHidden/>
              </w:rPr>
              <w:fldChar w:fldCharType="end"/>
            </w:r>
          </w:hyperlink>
        </w:p>
        <w:p w14:paraId="700576F8" w14:textId="77777777" w:rsidR="00B73F70" w:rsidRDefault="00F45B21">
          <w:pPr>
            <w:pStyle w:val="TDC2"/>
            <w:tabs>
              <w:tab w:val="left" w:pos="660"/>
              <w:tab w:val="right" w:leader="dot" w:pos="8828"/>
            </w:tabs>
            <w:rPr>
              <w:rFonts w:eastAsiaTheme="minorEastAsia"/>
              <w:smallCaps w:val="0"/>
              <w:noProof/>
              <w:sz w:val="22"/>
              <w:szCs w:val="22"/>
              <w:lang w:val="es-ES" w:eastAsia="es-ES"/>
            </w:rPr>
          </w:pPr>
          <w:hyperlink w:anchor="_Toc71219742" w:history="1">
            <w:r w:rsidR="00B73F70" w:rsidRPr="00BB54AD">
              <w:rPr>
                <w:rStyle w:val="Hipervnculo"/>
                <w:b/>
                <w:noProof/>
              </w:rPr>
              <w:t>C.</w:t>
            </w:r>
            <w:r w:rsidR="00B73F70">
              <w:rPr>
                <w:rFonts w:eastAsiaTheme="minorEastAsia"/>
                <w:smallCaps w:val="0"/>
                <w:noProof/>
                <w:sz w:val="22"/>
                <w:szCs w:val="22"/>
                <w:lang w:val="es-ES" w:eastAsia="es-ES"/>
              </w:rPr>
              <w:tab/>
            </w:r>
            <w:r w:rsidR="00B73F70" w:rsidRPr="00BB54AD">
              <w:rPr>
                <w:rStyle w:val="Hipervnculo"/>
                <w:b/>
                <w:noProof/>
              </w:rPr>
              <w:t>Principios orientadores de nuestro Reglamento Interno de Convivencia y Normas de Funcionamiento</w:t>
            </w:r>
            <w:r w:rsidR="00B73F70">
              <w:rPr>
                <w:noProof/>
                <w:webHidden/>
              </w:rPr>
              <w:tab/>
            </w:r>
            <w:r w:rsidR="00B73F70">
              <w:rPr>
                <w:noProof/>
                <w:webHidden/>
              </w:rPr>
              <w:fldChar w:fldCharType="begin"/>
            </w:r>
            <w:r w:rsidR="00B73F70">
              <w:rPr>
                <w:noProof/>
                <w:webHidden/>
              </w:rPr>
              <w:instrText xml:space="preserve"> PAGEREF _Toc71219742 \h </w:instrText>
            </w:r>
            <w:r w:rsidR="00B73F70">
              <w:rPr>
                <w:noProof/>
                <w:webHidden/>
              </w:rPr>
            </w:r>
            <w:r w:rsidR="00B73F70">
              <w:rPr>
                <w:noProof/>
                <w:webHidden/>
              </w:rPr>
              <w:fldChar w:fldCharType="separate"/>
            </w:r>
            <w:r w:rsidR="00B73F70">
              <w:rPr>
                <w:noProof/>
                <w:webHidden/>
              </w:rPr>
              <w:t>7</w:t>
            </w:r>
            <w:r w:rsidR="00B73F70">
              <w:rPr>
                <w:noProof/>
                <w:webHidden/>
              </w:rPr>
              <w:fldChar w:fldCharType="end"/>
            </w:r>
          </w:hyperlink>
        </w:p>
        <w:p w14:paraId="1CB1F019" w14:textId="77777777" w:rsidR="00B73F70" w:rsidRDefault="00F45B21">
          <w:pPr>
            <w:pStyle w:val="TDC2"/>
            <w:tabs>
              <w:tab w:val="left" w:pos="660"/>
              <w:tab w:val="right" w:leader="dot" w:pos="8828"/>
            </w:tabs>
            <w:rPr>
              <w:rFonts w:eastAsiaTheme="minorEastAsia"/>
              <w:smallCaps w:val="0"/>
              <w:noProof/>
              <w:sz w:val="22"/>
              <w:szCs w:val="22"/>
              <w:lang w:val="es-ES" w:eastAsia="es-ES"/>
            </w:rPr>
          </w:pPr>
          <w:hyperlink w:anchor="_Toc71219743" w:history="1">
            <w:r w:rsidR="00B73F70" w:rsidRPr="00BB54AD">
              <w:rPr>
                <w:rStyle w:val="Hipervnculo"/>
                <w:b/>
                <w:noProof/>
              </w:rPr>
              <w:t>D.</w:t>
            </w:r>
            <w:r w:rsidR="00B73F70">
              <w:rPr>
                <w:rFonts w:eastAsiaTheme="minorEastAsia"/>
                <w:smallCaps w:val="0"/>
                <w:noProof/>
                <w:sz w:val="22"/>
                <w:szCs w:val="22"/>
                <w:lang w:val="es-ES" w:eastAsia="es-ES"/>
              </w:rPr>
              <w:tab/>
            </w:r>
            <w:r w:rsidR="00B73F70" w:rsidRPr="00BB54AD">
              <w:rPr>
                <w:rStyle w:val="Hipervnculo"/>
                <w:b/>
                <w:noProof/>
              </w:rPr>
              <w:t>Proyecto Educativo</w:t>
            </w:r>
            <w:r w:rsidR="00B73F70" w:rsidRPr="00BB54AD">
              <w:rPr>
                <w:rStyle w:val="Hipervnculo"/>
                <w:noProof/>
              </w:rPr>
              <w:t xml:space="preserve"> Institucional</w:t>
            </w:r>
            <w:r w:rsidR="00B73F70">
              <w:rPr>
                <w:noProof/>
                <w:webHidden/>
              </w:rPr>
              <w:tab/>
            </w:r>
            <w:r w:rsidR="00B73F70">
              <w:rPr>
                <w:noProof/>
                <w:webHidden/>
              </w:rPr>
              <w:fldChar w:fldCharType="begin"/>
            </w:r>
            <w:r w:rsidR="00B73F70">
              <w:rPr>
                <w:noProof/>
                <w:webHidden/>
              </w:rPr>
              <w:instrText xml:space="preserve"> PAGEREF _Toc71219743 \h </w:instrText>
            </w:r>
            <w:r w:rsidR="00B73F70">
              <w:rPr>
                <w:noProof/>
                <w:webHidden/>
              </w:rPr>
            </w:r>
            <w:r w:rsidR="00B73F70">
              <w:rPr>
                <w:noProof/>
                <w:webHidden/>
              </w:rPr>
              <w:fldChar w:fldCharType="separate"/>
            </w:r>
            <w:r w:rsidR="00B73F70">
              <w:rPr>
                <w:noProof/>
                <w:webHidden/>
              </w:rPr>
              <w:t>10</w:t>
            </w:r>
            <w:r w:rsidR="00B73F70">
              <w:rPr>
                <w:noProof/>
                <w:webHidden/>
              </w:rPr>
              <w:fldChar w:fldCharType="end"/>
            </w:r>
          </w:hyperlink>
        </w:p>
        <w:p w14:paraId="7154A70D"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744" w:history="1">
            <w:r w:rsidR="00B73F70" w:rsidRPr="00BB54AD">
              <w:rPr>
                <w:rStyle w:val="Hipervnculo"/>
                <w:noProof/>
              </w:rPr>
              <w:t>1</w:t>
            </w:r>
            <w:r w:rsidR="00B73F70">
              <w:rPr>
                <w:rFonts w:eastAsiaTheme="minorEastAsia"/>
                <w:b w:val="0"/>
                <w:bCs w:val="0"/>
                <w:caps w:val="0"/>
                <w:noProof/>
                <w:sz w:val="22"/>
                <w:szCs w:val="22"/>
                <w:lang w:val="es-ES" w:eastAsia="es-ES"/>
              </w:rPr>
              <w:tab/>
            </w:r>
            <w:r w:rsidR="00B73F70" w:rsidRPr="00BB54AD">
              <w:rPr>
                <w:rStyle w:val="Hipervnculo"/>
                <w:noProof/>
              </w:rPr>
              <w:t>DERECHOS Y DEBERES DE LOS INTEGRANTES DE LA COMUNIDAD EDUCATIVA DEL JARDÍN INFANTIL</w:t>
            </w:r>
            <w:r w:rsidR="00B73F70">
              <w:rPr>
                <w:noProof/>
                <w:webHidden/>
              </w:rPr>
              <w:tab/>
            </w:r>
            <w:r w:rsidR="00B73F70">
              <w:rPr>
                <w:noProof/>
                <w:webHidden/>
              </w:rPr>
              <w:fldChar w:fldCharType="begin"/>
            </w:r>
            <w:r w:rsidR="00B73F70">
              <w:rPr>
                <w:noProof/>
                <w:webHidden/>
              </w:rPr>
              <w:instrText xml:space="preserve"> PAGEREF _Toc71219744 \h </w:instrText>
            </w:r>
            <w:r w:rsidR="00B73F70">
              <w:rPr>
                <w:noProof/>
                <w:webHidden/>
              </w:rPr>
            </w:r>
            <w:r w:rsidR="00B73F70">
              <w:rPr>
                <w:noProof/>
                <w:webHidden/>
              </w:rPr>
              <w:fldChar w:fldCharType="separate"/>
            </w:r>
            <w:r w:rsidR="00B73F70">
              <w:rPr>
                <w:noProof/>
                <w:webHidden/>
              </w:rPr>
              <w:t>12</w:t>
            </w:r>
            <w:r w:rsidR="00B73F70">
              <w:rPr>
                <w:noProof/>
                <w:webHidden/>
              </w:rPr>
              <w:fldChar w:fldCharType="end"/>
            </w:r>
          </w:hyperlink>
        </w:p>
        <w:p w14:paraId="579991DC"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45" w:history="1">
            <w:r w:rsidR="00B73F70" w:rsidRPr="00BB54AD">
              <w:rPr>
                <w:rStyle w:val="Hipervnculo"/>
                <w:b/>
                <w:noProof/>
              </w:rPr>
              <w:t>1.1</w:t>
            </w:r>
            <w:r w:rsidR="00B73F70">
              <w:rPr>
                <w:rFonts w:eastAsiaTheme="minorEastAsia"/>
                <w:smallCaps w:val="0"/>
                <w:noProof/>
                <w:sz w:val="22"/>
                <w:szCs w:val="22"/>
                <w:lang w:val="es-ES" w:eastAsia="es-ES"/>
              </w:rPr>
              <w:tab/>
            </w:r>
            <w:r w:rsidR="00B73F70" w:rsidRPr="00BB54AD">
              <w:rPr>
                <w:rStyle w:val="Hipervnculo"/>
                <w:noProof/>
              </w:rPr>
              <w:t xml:space="preserve">Derechos de los </w:t>
            </w:r>
            <w:r w:rsidR="00B73F70" w:rsidRPr="00BB54AD">
              <w:rPr>
                <w:rStyle w:val="Hipervnculo"/>
                <w:b/>
                <w:noProof/>
              </w:rPr>
              <w:t>niños y las niñas</w:t>
            </w:r>
            <w:r w:rsidR="00B73F70">
              <w:rPr>
                <w:noProof/>
                <w:webHidden/>
              </w:rPr>
              <w:tab/>
            </w:r>
            <w:r w:rsidR="00B73F70">
              <w:rPr>
                <w:noProof/>
                <w:webHidden/>
              </w:rPr>
              <w:fldChar w:fldCharType="begin"/>
            </w:r>
            <w:r w:rsidR="00B73F70">
              <w:rPr>
                <w:noProof/>
                <w:webHidden/>
              </w:rPr>
              <w:instrText xml:space="preserve"> PAGEREF _Toc71219745 \h </w:instrText>
            </w:r>
            <w:r w:rsidR="00B73F70">
              <w:rPr>
                <w:noProof/>
                <w:webHidden/>
              </w:rPr>
            </w:r>
            <w:r w:rsidR="00B73F70">
              <w:rPr>
                <w:noProof/>
                <w:webHidden/>
              </w:rPr>
              <w:fldChar w:fldCharType="separate"/>
            </w:r>
            <w:r w:rsidR="00B73F70">
              <w:rPr>
                <w:noProof/>
                <w:webHidden/>
              </w:rPr>
              <w:t>12</w:t>
            </w:r>
            <w:r w:rsidR="00B73F70">
              <w:rPr>
                <w:noProof/>
                <w:webHidden/>
              </w:rPr>
              <w:fldChar w:fldCharType="end"/>
            </w:r>
          </w:hyperlink>
        </w:p>
        <w:p w14:paraId="397D93BE"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46" w:history="1">
            <w:r w:rsidR="00B73F70" w:rsidRPr="00BB54AD">
              <w:rPr>
                <w:rStyle w:val="Hipervnculo"/>
                <w:b/>
                <w:noProof/>
              </w:rPr>
              <w:t>1.2</w:t>
            </w:r>
            <w:r w:rsidR="00B73F70">
              <w:rPr>
                <w:rFonts w:eastAsiaTheme="minorEastAsia"/>
                <w:smallCaps w:val="0"/>
                <w:noProof/>
                <w:sz w:val="22"/>
                <w:szCs w:val="22"/>
                <w:lang w:val="es-ES" w:eastAsia="es-ES"/>
              </w:rPr>
              <w:tab/>
            </w:r>
            <w:r w:rsidR="00B73F70" w:rsidRPr="00BB54AD">
              <w:rPr>
                <w:rStyle w:val="Hipervnculo"/>
                <w:noProof/>
              </w:rPr>
              <w:t xml:space="preserve">Derechos de los </w:t>
            </w:r>
            <w:r w:rsidR="00B73F70" w:rsidRPr="00BB54AD">
              <w:rPr>
                <w:rStyle w:val="Hipervnculo"/>
                <w:b/>
                <w:noProof/>
              </w:rPr>
              <w:t>padres, madres y apoderados</w:t>
            </w:r>
            <w:r w:rsidR="00B73F70">
              <w:rPr>
                <w:noProof/>
                <w:webHidden/>
              </w:rPr>
              <w:tab/>
            </w:r>
            <w:r w:rsidR="00B73F70">
              <w:rPr>
                <w:noProof/>
                <w:webHidden/>
              </w:rPr>
              <w:fldChar w:fldCharType="begin"/>
            </w:r>
            <w:r w:rsidR="00B73F70">
              <w:rPr>
                <w:noProof/>
                <w:webHidden/>
              </w:rPr>
              <w:instrText xml:space="preserve"> PAGEREF _Toc71219746 \h </w:instrText>
            </w:r>
            <w:r w:rsidR="00B73F70">
              <w:rPr>
                <w:noProof/>
                <w:webHidden/>
              </w:rPr>
            </w:r>
            <w:r w:rsidR="00B73F70">
              <w:rPr>
                <w:noProof/>
                <w:webHidden/>
              </w:rPr>
              <w:fldChar w:fldCharType="separate"/>
            </w:r>
            <w:r w:rsidR="00B73F70">
              <w:rPr>
                <w:noProof/>
                <w:webHidden/>
              </w:rPr>
              <w:t>13</w:t>
            </w:r>
            <w:r w:rsidR="00B73F70">
              <w:rPr>
                <w:noProof/>
                <w:webHidden/>
              </w:rPr>
              <w:fldChar w:fldCharType="end"/>
            </w:r>
          </w:hyperlink>
        </w:p>
        <w:p w14:paraId="2199AC4D"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47" w:history="1">
            <w:r w:rsidR="00B73F70" w:rsidRPr="00BB54AD">
              <w:rPr>
                <w:rStyle w:val="Hipervnculo"/>
                <w:b/>
                <w:noProof/>
              </w:rPr>
              <w:t>1.3</w:t>
            </w:r>
            <w:r w:rsidR="00B73F70">
              <w:rPr>
                <w:rFonts w:eastAsiaTheme="minorEastAsia"/>
                <w:smallCaps w:val="0"/>
                <w:noProof/>
                <w:sz w:val="22"/>
                <w:szCs w:val="22"/>
                <w:lang w:val="es-ES" w:eastAsia="es-ES"/>
              </w:rPr>
              <w:tab/>
            </w:r>
            <w:r w:rsidR="00B73F70" w:rsidRPr="00BB54AD">
              <w:rPr>
                <w:rStyle w:val="Hipervnculo"/>
                <w:noProof/>
              </w:rPr>
              <w:t xml:space="preserve">Deberes de los </w:t>
            </w:r>
            <w:r w:rsidR="00B73F70" w:rsidRPr="00BB54AD">
              <w:rPr>
                <w:rStyle w:val="Hipervnculo"/>
                <w:b/>
                <w:noProof/>
              </w:rPr>
              <w:t>padres, madres y apoderados</w:t>
            </w:r>
            <w:r w:rsidR="00B73F70">
              <w:rPr>
                <w:noProof/>
                <w:webHidden/>
              </w:rPr>
              <w:tab/>
            </w:r>
            <w:r w:rsidR="00B73F70">
              <w:rPr>
                <w:noProof/>
                <w:webHidden/>
              </w:rPr>
              <w:fldChar w:fldCharType="begin"/>
            </w:r>
            <w:r w:rsidR="00B73F70">
              <w:rPr>
                <w:noProof/>
                <w:webHidden/>
              </w:rPr>
              <w:instrText xml:space="preserve"> PAGEREF _Toc71219747 \h </w:instrText>
            </w:r>
            <w:r w:rsidR="00B73F70">
              <w:rPr>
                <w:noProof/>
                <w:webHidden/>
              </w:rPr>
            </w:r>
            <w:r w:rsidR="00B73F70">
              <w:rPr>
                <w:noProof/>
                <w:webHidden/>
              </w:rPr>
              <w:fldChar w:fldCharType="separate"/>
            </w:r>
            <w:r w:rsidR="00B73F70">
              <w:rPr>
                <w:noProof/>
                <w:webHidden/>
              </w:rPr>
              <w:t>13</w:t>
            </w:r>
            <w:r w:rsidR="00B73F70">
              <w:rPr>
                <w:noProof/>
                <w:webHidden/>
              </w:rPr>
              <w:fldChar w:fldCharType="end"/>
            </w:r>
          </w:hyperlink>
        </w:p>
        <w:p w14:paraId="1F73DC5E"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48" w:history="1">
            <w:r w:rsidR="00B73F70" w:rsidRPr="00BB54AD">
              <w:rPr>
                <w:rStyle w:val="Hipervnculo"/>
                <w:b/>
                <w:noProof/>
              </w:rPr>
              <w:t>1.4</w:t>
            </w:r>
            <w:r w:rsidR="00B73F70">
              <w:rPr>
                <w:rFonts w:eastAsiaTheme="minorEastAsia"/>
                <w:smallCaps w:val="0"/>
                <w:noProof/>
                <w:sz w:val="22"/>
                <w:szCs w:val="22"/>
                <w:lang w:val="es-ES" w:eastAsia="es-ES"/>
              </w:rPr>
              <w:tab/>
            </w:r>
            <w:r w:rsidR="00B73F70" w:rsidRPr="00BB54AD">
              <w:rPr>
                <w:rStyle w:val="Hipervnculo"/>
                <w:noProof/>
              </w:rPr>
              <w:t xml:space="preserve">Derechos de las </w:t>
            </w:r>
            <w:r w:rsidR="00B73F70" w:rsidRPr="00BB54AD">
              <w:rPr>
                <w:rStyle w:val="Hipervnculo"/>
                <w:b/>
                <w:noProof/>
              </w:rPr>
              <w:t>educadoras y asistentes de párvulos</w:t>
            </w:r>
            <w:r w:rsidR="00B73F70">
              <w:rPr>
                <w:noProof/>
                <w:webHidden/>
              </w:rPr>
              <w:tab/>
            </w:r>
            <w:r w:rsidR="00B73F70">
              <w:rPr>
                <w:noProof/>
                <w:webHidden/>
              </w:rPr>
              <w:fldChar w:fldCharType="begin"/>
            </w:r>
            <w:r w:rsidR="00B73F70">
              <w:rPr>
                <w:noProof/>
                <w:webHidden/>
              </w:rPr>
              <w:instrText xml:space="preserve"> PAGEREF _Toc71219748 \h </w:instrText>
            </w:r>
            <w:r w:rsidR="00B73F70">
              <w:rPr>
                <w:noProof/>
                <w:webHidden/>
              </w:rPr>
            </w:r>
            <w:r w:rsidR="00B73F70">
              <w:rPr>
                <w:noProof/>
                <w:webHidden/>
              </w:rPr>
              <w:fldChar w:fldCharType="separate"/>
            </w:r>
            <w:r w:rsidR="00B73F70">
              <w:rPr>
                <w:noProof/>
                <w:webHidden/>
              </w:rPr>
              <w:t>13</w:t>
            </w:r>
            <w:r w:rsidR="00B73F70">
              <w:rPr>
                <w:noProof/>
                <w:webHidden/>
              </w:rPr>
              <w:fldChar w:fldCharType="end"/>
            </w:r>
          </w:hyperlink>
        </w:p>
        <w:p w14:paraId="3AD9C62F"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49" w:history="1">
            <w:r w:rsidR="00B73F70" w:rsidRPr="00BB54AD">
              <w:rPr>
                <w:rStyle w:val="Hipervnculo"/>
                <w:b/>
                <w:noProof/>
              </w:rPr>
              <w:t>1.5</w:t>
            </w:r>
            <w:r w:rsidR="00B73F70">
              <w:rPr>
                <w:rFonts w:eastAsiaTheme="minorEastAsia"/>
                <w:smallCaps w:val="0"/>
                <w:noProof/>
                <w:sz w:val="22"/>
                <w:szCs w:val="22"/>
                <w:lang w:val="es-ES" w:eastAsia="es-ES"/>
              </w:rPr>
              <w:tab/>
            </w:r>
            <w:r w:rsidR="00B73F70" w:rsidRPr="00BB54AD">
              <w:rPr>
                <w:rStyle w:val="Hipervnculo"/>
                <w:noProof/>
              </w:rPr>
              <w:t xml:space="preserve">Deberes de las </w:t>
            </w:r>
            <w:r w:rsidR="00B73F70" w:rsidRPr="00BB54AD">
              <w:rPr>
                <w:rStyle w:val="Hipervnculo"/>
                <w:b/>
                <w:noProof/>
              </w:rPr>
              <w:t>educadoras y asistentes de párvulos</w:t>
            </w:r>
            <w:r w:rsidR="00B73F70">
              <w:rPr>
                <w:noProof/>
                <w:webHidden/>
              </w:rPr>
              <w:tab/>
            </w:r>
            <w:r w:rsidR="00B73F70">
              <w:rPr>
                <w:noProof/>
                <w:webHidden/>
              </w:rPr>
              <w:fldChar w:fldCharType="begin"/>
            </w:r>
            <w:r w:rsidR="00B73F70">
              <w:rPr>
                <w:noProof/>
                <w:webHidden/>
              </w:rPr>
              <w:instrText xml:space="preserve"> PAGEREF _Toc71219749 \h </w:instrText>
            </w:r>
            <w:r w:rsidR="00B73F70">
              <w:rPr>
                <w:noProof/>
                <w:webHidden/>
              </w:rPr>
            </w:r>
            <w:r w:rsidR="00B73F70">
              <w:rPr>
                <w:noProof/>
                <w:webHidden/>
              </w:rPr>
              <w:fldChar w:fldCharType="separate"/>
            </w:r>
            <w:r w:rsidR="00B73F70">
              <w:rPr>
                <w:noProof/>
                <w:webHidden/>
              </w:rPr>
              <w:t>14</w:t>
            </w:r>
            <w:r w:rsidR="00B73F70">
              <w:rPr>
                <w:noProof/>
                <w:webHidden/>
              </w:rPr>
              <w:fldChar w:fldCharType="end"/>
            </w:r>
          </w:hyperlink>
        </w:p>
        <w:p w14:paraId="4F94D037"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0" w:history="1">
            <w:r w:rsidR="00B73F70" w:rsidRPr="00BB54AD">
              <w:rPr>
                <w:rStyle w:val="Hipervnculo"/>
                <w:b/>
                <w:noProof/>
              </w:rPr>
              <w:t>1.6</w:t>
            </w:r>
            <w:r w:rsidR="00B73F70">
              <w:rPr>
                <w:rFonts w:eastAsiaTheme="minorEastAsia"/>
                <w:smallCaps w:val="0"/>
                <w:noProof/>
                <w:sz w:val="22"/>
                <w:szCs w:val="22"/>
                <w:lang w:val="es-ES" w:eastAsia="es-ES"/>
              </w:rPr>
              <w:tab/>
            </w:r>
            <w:r w:rsidR="00B73F70" w:rsidRPr="00BB54AD">
              <w:rPr>
                <w:rStyle w:val="Hipervnculo"/>
                <w:b/>
                <w:noProof/>
              </w:rPr>
              <w:t>Auxiliares de servicio</w:t>
            </w:r>
            <w:r w:rsidR="00B73F70">
              <w:rPr>
                <w:noProof/>
                <w:webHidden/>
              </w:rPr>
              <w:tab/>
            </w:r>
            <w:r w:rsidR="00B73F70">
              <w:rPr>
                <w:noProof/>
                <w:webHidden/>
              </w:rPr>
              <w:fldChar w:fldCharType="begin"/>
            </w:r>
            <w:r w:rsidR="00B73F70">
              <w:rPr>
                <w:noProof/>
                <w:webHidden/>
              </w:rPr>
              <w:instrText xml:space="preserve"> PAGEREF _Toc71219750 \h </w:instrText>
            </w:r>
            <w:r w:rsidR="00B73F70">
              <w:rPr>
                <w:noProof/>
                <w:webHidden/>
              </w:rPr>
            </w:r>
            <w:r w:rsidR="00B73F70">
              <w:rPr>
                <w:noProof/>
                <w:webHidden/>
              </w:rPr>
              <w:fldChar w:fldCharType="separate"/>
            </w:r>
            <w:r w:rsidR="00B73F70">
              <w:rPr>
                <w:noProof/>
                <w:webHidden/>
              </w:rPr>
              <w:t>14</w:t>
            </w:r>
            <w:r w:rsidR="00B73F70">
              <w:rPr>
                <w:noProof/>
                <w:webHidden/>
              </w:rPr>
              <w:fldChar w:fldCharType="end"/>
            </w:r>
          </w:hyperlink>
        </w:p>
        <w:p w14:paraId="1B04B157"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1" w:history="1">
            <w:r w:rsidR="00B73F70" w:rsidRPr="00BB54AD">
              <w:rPr>
                <w:rStyle w:val="Hipervnculo"/>
                <w:b/>
                <w:noProof/>
              </w:rPr>
              <w:t>1.7</w:t>
            </w:r>
            <w:r w:rsidR="00B73F70">
              <w:rPr>
                <w:rFonts w:eastAsiaTheme="minorEastAsia"/>
                <w:smallCaps w:val="0"/>
                <w:noProof/>
                <w:sz w:val="22"/>
                <w:szCs w:val="22"/>
                <w:lang w:val="es-ES" w:eastAsia="es-ES"/>
              </w:rPr>
              <w:tab/>
            </w:r>
            <w:r w:rsidR="00B73F70" w:rsidRPr="00BB54AD">
              <w:rPr>
                <w:rStyle w:val="Hipervnculo"/>
                <w:noProof/>
              </w:rPr>
              <w:t>Deberes de la</w:t>
            </w:r>
            <w:r w:rsidR="00B73F70" w:rsidRPr="00BB54AD">
              <w:rPr>
                <w:rStyle w:val="Hipervnculo"/>
                <w:b/>
                <w:noProof/>
              </w:rPr>
              <w:t>s auxiliares de servicio</w:t>
            </w:r>
            <w:r w:rsidR="00B73F70">
              <w:rPr>
                <w:noProof/>
                <w:webHidden/>
              </w:rPr>
              <w:tab/>
            </w:r>
            <w:r w:rsidR="00B73F70">
              <w:rPr>
                <w:noProof/>
                <w:webHidden/>
              </w:rPr>
              <w:fldChar w:fldCharType="begin"/>
            </w:r>
            <w:r w:rsidR="00B73F70">
              <w:rPr>
                <w:noProof/>
                <w:webHidden/>
              </w:rPr>
              <w:instrText xml:space="preserve"> PAGEREF _Toc71219751 \h </w:instrText>
            </w:r>
            <w:r w:rsidR="00B73F70">
              <w:rPr>
                <w:noProof/>
                <w:webHidden/>
              </w:rPr>
            </w:r>
            <w:r w:rsidR="00B73F70">
              <w:rPr>
                <w:noProof/>
                <w:webHidden/>
              </w:rPr>
              <w:fldChar w:fldCharType="separate"/>
            </w:r>
            <w:r w:rsidR="00B73F70">
              <w:rPr>
                <w:noProof/>
                <w:webHidden/>
              </w:rPr>
              <w:t>14</w:t>
            </w:r>
            <w:r w:rsidR="00B73F70">
              <w:rPr>
                <w:noProof/>
                <w:webHidden/>
              </w:rPr>
              <w:fldChar w:fldCharType="end"/>
            </w:r>
          </w:hyperlink>
        </w:p>
        <w:p w14:paraId="1E14048A"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2" w:history="1">
            <w:r w:rsidR="00B73F70" w:rsidRPr="00BB54AD">
              <w:rPr>
                <w:rStyle w:val="Hipervnculo"/>
                <w:b/>
                <w:noProof/>
              </w:rPr>
              <w:t>1.8</w:t>
            </w:r>
            <w:r w:rsidR="00B73F70">
              <w:rPr>
                <w:rFonts w:eastAsiaTheme="minorEastAsia"/>
                <w:smallCaps w:val="0"/>
                <w:noProof/>
                <w:sz w:val="22"/>
                <w:szCs w:val="22"/>
                <w:lang w:val="es-ES" w:eastAsia="es-ES"/>
              </w:rPr>
              <w:tab/>
            </w:r>
            <w:r w:rsidR="00B73F70" w:rsidRPr="00BB54AD">
              <w:rPr>
                <w:rStyle w:val="Hipervnculo"/>
                <w:noProof/>
              </w:rPr>
              <w:t xml:space="preserve">Derechos de las </w:t>
            </w:r>
            <w:r w:rsidR="00B73F70" w:rsidRPr="00BB54AD">
              <w:rPr>
                <w:rStyle w:val="Hipervnculo"/>
                <w:b/>
                <w:noProof/>
              </w:rPr>
              <w:t>directoras del establecimiento educacional</w:t>
            </w:r>
            <w:r w:rsidR="00B73F70">
              <w:rPr>
                <w:noProof/>
                <w:webHidden/>
              </w:rPr>
              <w:tab/>
            </w:r>
            <w:r w:rsidR="00B73F70">
              <w:rPr>
                <w:noProof/>
                <w:webHidden/>
              </w:rPr>
              <w:fldChar w:fldCharType="begin"/>
            </w:r>
            <w:r w:rsidR="00B73F70">
              <w:rPr>
                <w:noProof/>
                <w:webHidden/>
              </w:rPr>
              <w:instrText xml:space="preserve"> PAGEREF _Toc71219752 \h </w:instrText>
            </w:r>
            <w:r w:rsidR="00B73F70">
              <w:rPr>
                <w:noProof/>
                <w:webHidden/>
              </w:rPr>
            </w:r>
            <w:r w:rsidR="00B73F70">
              <w:rPr>
                <w:noProof/>
                <w:webHidden/>
              </w:rPr>
              <w:fldChar w:fldCharType="separate"/>
            </w:r>
            <w:r w:rsidR="00B73F70">
              <w:rPr>
                <w:noProof/>
                <w:webHidden/>
              </w:rPr>
              <w:t>15</w:t>
            </w:r>
            <w:r w:rsidR="00B73F70">
              <w:rPr>
                <w:noProof/>
                <w:webHidden/>
              </w:rPr>
              <w:fldChar w:fldCharType="end"/>
            </w:r>
          </w:hyperlink>
        </w:p>
        <w:p w14:paraId="00FEE2E0"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3" w:history="1">
            <w:r w:rsidR="00B73F70" w:rsidRPr="00BB54AD">
              <w:rPr>
                <w:rStyle w:val="Hipervnculo"/>
                <w:b/>
                <w:noProof/>
              </w:rPr>
              <w:t>1.9</w:t>
            </w:r>
            <w:r w:rsidR="00B73F70">
              <w:rPr>
                <w:rFonts w:eastAsiaTheme="minorEastAsia"/>
                <w:smallCaps w:val="0"/>
                <w:noProof/>
                <w:sz w:val="22"/>
                <w:szCs w:val="22"/>
                <w:lang w:val="es-ES" w:eastAsia="es-ES"/>
              </w:rPr>
              <w:tab/>
            </w:r>
            <w:r w:rsidR="00B73F70" w:rsidRPr="00BB54AD">
              <w:rPr>
                <w:rStyle w:val="Hipervnculo"/>
                <w:noProof/>
              </w:rPr>
              <w:t xml:space="preserve">Deberes de las </w:t>
            </w:r>
            <w:r w:rsidR="00B73F70" w:rsidRPr="00BB54AD">
              <w:rPr>
                <w:rStyle w:val="Hipervnculo"/>
                <w:b/>
                <w:noProof/>
              </w:rPr>
              <w:t>directoras del establecimiento educacional</w:t>
            </w:r>
            <w:r w:rsidR="00B73F70">
              <w:rPr>
                <w:noProof/>
                <w:webHidden/>
              </w:rPr>
              <w:tab/>
            </w:r>
            <w:r w:rsidR="00B73F70">
              <w:rPr>
                <w:noProof/>
                <w:webHidden/>
              </w:rPr>
              <w:fldChar w:fldCharType="begin"/>
            </w:r>
            <w:r w:rsidR="00B73F70">
              <w:rPr>
                <w:noProof/>
                <w:webHidden/>
              </w:rPr>
              <w:instrText xml:space="preserve"> PAGEREF _Toc71219753 \h </w:instrText>
            </w:r>
            <w:r w:rsidR="00B73F70">
              <w:rPr>
                <w:noProof/>
                <w:webHidden/>
              </w:rPr>
            </w:r>
            <w:r w:rsidR="00B73F70">
              <w:rPr>
                <w:noProof/>
                <w:webHidden/>
              </w:rPr>
              <w:fldChar w:fldCharType="separate"/>
            </w:r>
            <w:r w:rsidR="00B73F70">
              <w:rPr>
                <w:noProof/>
                <w:webHidden/>
              </w:rPr>
              <w:t>15</w:t>
            </w:r>
            <w:r w:rsidR="00B73F70">
              <w:rPr>
                <w:noProof/>
                <w:webHidden/>
              </w:rPr>
              <w:fldChar w:fldCharType="end"/>
            </w:r>
          </w:hyperlink>
        </w:p>
        <w:p w14:paraId="4D525C74"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4" w:history="1">
            <w:r w:rsidR="00B73F70" w:rsidRPr="00BB54AD">
              <w:rPr>
                <w:rStyle w:val="Hipervnculo"/>
                <w:b/>
                <w:noProof/>
              </w:rPr>
              <w:t>1.10</w:t>
            </w:r>
            <w:r w:rsidR="00B73F70">
              <w:rPr>
                <w:rFonts w:eastAsiaTheme="minorEastAsia"/>
                <w:smallCaps w:val="0"/>
                <w:noProof/>
                <w:sz w:val="22"/>
                <w:szCs w:val="22"/>
                <w:lang w:val="es-ES" w:eastAsia="es-ES"/>
              </w:rPr>
              <w:tab/>
            </w:r>
            <w:r w:rsidR="00B73F70" w:rsidRPr="00BB54AD">
              <w:rPr>
                <w:rStyle w:val="Hipervnculo"/>
                <w:noProof/>
              </w:rPr>
              <w:t xml:space="preserve">Derechos del </w:t>
            </w:r>
            <w:r w:rsidR="00B73F70" w:rsidRPr="00BB54AD">
              <w:rPr>
                <w:rStyle w:val="Hipervnculo"/>
                <w:b/>
                <w:noProof/>
              </w:rPr>
              <w:t>sostenedor</w:t>
            </w:r>
            <w:r w:rsidR="00B73F70">
              <w:rPr>
                <w:noProof/>
                <w:webHidden/>
              </w:rPr>
              <w:tab/>
            </w:r>
            <w:r w:rsidR="00B73F70">
              <w:rPr>
                <w:noProof/>
                <w:webHidden/>
              </w:rPr>
              <w:fldChar w:fldCharType="begin"/>
            </w:r>
            <w:r w:rsidR="00B73F70">
              <w:rPr>
                <w:noProof/>
                <w:webHidden/>
              </w:rPr>
              <w:instrText xml:space="preserve"> PAGEREF _Toc71219754 \h </w:instrText>
            </w:r>
            <w:r w:rsidR="00B73F70">
              <w:rPr>
                <w:noProof/>
                <w:webHidden/>
              </w:rPr>
            </w:r>
            <w:r w:rsidR="00B73F70">
              <w:rPr>
                <w:noProof/>
                <w:webHidden/>
              </w:rPr>
              <w:fldChar w:fldCharType="separate"/>
            </w:r>
            <w:r w:rsidR="00B73F70">
              <w:rPr>
                <w:noProof/>
                <w:webHidden/>
              </w:rPr>
              <w:t>15</w:t>
            </w:r>
            <w:r w:rsidR="00B73F70">
              <w:rPr>
                <w:noProof/>
                <w:webHidden/>
              </w:rPr>
              <w:fldChar w:fldCharType="end"/>
            </w:r>
          </w:hyperlink>
        </w:p>
        <w:p w14:paraId="6BB1A701"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5" w:history="1">
            <w:r w:rsidR="00B73F70" w:rsidRPr="00BB54AD">
              <w:rPr>
                <w:rStyle w:val="Hipervnculo"/>
                <w:b/>
                <w:noProof/>
              </w:rPr>
              <w:t>1.11</w:t>
            </w:r>
            <w:r w:rsidR="00B73F70">
              <w:rPr>
                <w:rFonts w:eastAsiaTheme="minorEastAsia"/>
                <w:smallCaps w:val="0"/>
                <w:noProof/>
                <w:sz w:val="22"/>
                <w:szCs w:val="22"/>
                <w:lang w:val="es-ES" w:eastAsia="es-ES"/>
              </w:rPr>
              <w:tab/>
            </w:r>
            <w:r w:rsidR="00B73F70" w:rsidRPr="00BB54AD">
              <w:rPr>
                <w:rStyle w:val="Hipervnculo"/>
                <w:noProof/>
              </w:rPr>
              <w:t xml:space="preserve">Deberes del </w:t>
            </w:r>
            <w:r w:rsidR="00B73F70" w:rsidRPr="00BB54AD">
              <w:rPr>
                <w:rStyle w:val="Hipervnculo"/>
                <w:b/>
                <w:noProof/>
              </w:rPr>
              <w:t>sostenedor</w:t>
            </w:r>
            <w:r w:rsidR="00B73F70">
              <w:rPr>
                <w:noProof/>
                <w:webHidden/>
              </w:rPr>
              <w:tab/>
            </w:r>
            <w:r w:rsidR="00B73F70">
              <w:rPr>
                <w:noProof/>
                <w:webHidden/>
              </w:rPr>
              <w:fldChar w:fldCharType="begin"/>
            </w:r>
            <w:r w:rsidR="00B73F70">
              <w:rPr>
                <w:noProof/>
                <w:webHidden/>
              </w:rPr>
              <w:instrText xml:space="preserve"> PAGEREF _Toc71219755 \h </w:instrText>
            </w:r>
            <w:r w:rsidR="00B73F70">
              <w:rPr>
                <w:noProof/>
                <w:webHidden/>
              </w:rPr>
            </w:r>
            <w:r w:rsidR="00B73F70">
              <w:rPr>
                <w:noProof/>
                <w:webHidden/>
              </w:rPr>
              <w:fldChar w:fldCharType="separate"/>
            </w:r>
            <w:r w:rsidR="00B73F70">
              <w:rPr>
                <w:noProof/>
                <w:webHidden/>
              </w:rPr>
              <w:t>15</w:t>
            </w:r>
            <w:r w:rsidR="00B73F70">
              <w:rPr>
                <w:noProof/>
                <w:webHidden/>
              </w:rPr>
              <w:fldChar w:fldCharType="end"/>
            </w:r>
          </w:hyperlink>
        </w:p>
        <w:p w14:paraId="1960C701"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756" w:history="1">
            <w:r w:rsidR="00B73F70" w:rsidRPr="00BB54AD">
              <w:rPr>
                <w:rStyle w:val="Hipervnculo"/>
                <w:noProof/>
              </w:rPr>
              <w:t>2</w:t>
            </w:r>
            <w:r w:rsidR="00B73F70">
              <w:rPr>
                <w:rFonts w:eastAsiaTheme="minorEastAsia"/>
                <w:b w:val="0"/>
                <w:bCs w:val="0"/>
                <w:caps w:val="0"/>
                <w:noProof/>
                <w:sz w:val="22"/>
                <w:szCs w:val="22"/>
                <w:lang w:val="es-ES" w:eastAsia="es-ES"/>
              </w:rPr>
              <w:tab/>
            </w:r>
            <w:r w:rsidR="00B73F70" w:rsidRPr="00BB54AD">
              <w:rPr>
                <w:rStyle w:val="Hipervnculo"/>
                <w:noProof/>
              </w:rPr>
              <w:t>REGULACIONES TÉCNICO-ADMINISTRATIVAS SOBRE ESTRUCTURA Y FUNCIONAMIENTO GENERAL DEL ESTABLECIMIENTO EDUCACIONAL</w:t>
            </w:r>
            <w:r w:rsidR="00B73F70">
              <w:rPr>
                <w:noProof/>
                <w:webHidden/>
              </w:rPr>
              <w:tab/>
            </w:r>
            <w:r w:rsidR="00B73F70">
              <w:rPr>
                <w:noProof/>
                <w:webHidden/>
              </w:rPr>
              <w:fldChar w:fldCharType="begin"/>
            </w:r>
            <w:r w:rsidR="00B73F70">
              <w:rPr>
                <w:noProof/>
                <w:webHidden/>
              </w:rPr>
              <w:instrText xml:space="preserve"> PAGEREF _Toc71219756 \h </w:instrText>
            </w:r>
            <w:r w:rsidR="00B73F70">
              <w:rPr>
                <w:noProof/>
                <w:webHidden/>
              </w:rPr>
            </w:r>
            <w:r w:rsidR="00B73F70">
              <w:rPr>
                <w:noProof/>
                <w:webHidden/>
              </w:rPr>
              <w:fldChar w:fldCharType="separate"/>
            </w:r>
            <w:r w:rsidR="00B73F70">
              <w:rPr>
                <w:noProof/>
                <w:webHidden/>
              </w:rPr>
              <w:t>16</w:t>
            </w:r>
            <w:r w:rsidR="00B73F70">
              <w:rPr>
                <w:noProof/>
                <w:webHidden/>
              </w:rPr>
              <w:fldChar w:fldCharType="end"/>
            </w:r>
          </w:hyperlink>
        </w:p>
        <w:p w14:paraId="30BF2BBC"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7" w:history="1">
            <w:r w:rsidR="00B73F70" w:rsidRPr="00BB54AD">
              <w:rPr>
                <w:rStyle w:val="Hipervnculo"/>
                <w:b/>
                <w:noProof/>
              </w:rPr>
              <w:t>2.1</w:t>
            </w:r>
            <w:r w:rsidR="00B73F70">
              <w:rPr>
                <w:rFonts w:eastAsiaTheme="minorEastAsia"/>
                <w:smallCaps w:val="0"/>
                <w:noProof/>
                <w:sz w:val="22"/>
                <w:szCs w:val="22"/>
                <w:lang w:val="es-ES" w:eastAsia="es-ES"/>
              </w:rPr>
              <w:tab/>
            </w:r>
            <w:r w:rsidR="00B73F70" w:rsidRPr="00BB54AD">
              <w:rPr>
                <w:rStyle w:val="Hipervnculo"/>
                <w:b/>
                <w:noProof/>
              </w:rPr>
              <w:t>Organigrama</w:t>
            </w:r>
            <w:r w:rsidR="00B73F70" w:rsidRPr="00BB54AD">
              <w:rPr>
                <w:rStyle w:val="Hipervnculo"/>
                <w:noProof/>
              </w:rPr>
              <w:t xml:space="preserve"> del establecimiento educacional</w:t>
            </w:r>
            <w:r w:rsidR="00B73F70">
              <w:rPr>
                <w:noProof/>
                <w:webHidden/>
              </w:rPr>
              <w:tab/>
            </w:r>
            <w:r w:rsidR="00B73F70">
              <w:rPr>
                <w:noProof/>
                <w:webHidden/>
              </w:rPr>
              <w:fldChar w:fldCharType="begin"/>
            </w:r>
            <w:r w:rsidR="00B73F70">
              <w:rPr>
                <w:noProof/>
                <w:webHidden/>
              </w:rPr>
              <w:instrText xml:space="preserve"> PAGEREF _Toc71219757 \h </w:instrText>
            </w:r>
            <w:r w:rsidR="00B73F70">
              <w:rPr>
                <w:noProof/>
                <w:webHidden/>
              </w:rPr>
            </w:r>
            <w:r w:rsidR="00B73F70">
              <w:rPr>
                <w:noProof/>
                <w:webHidden/>
              </w:rPr>
              <w:fldChar w:fldCharType="separate"/>
            </w:r>
            <w:r w:rsidR="00B73F70">
              <w:rPr>
                <w:noProof/>
                <w:webHidden/>
              </w:rPr>
              <w:t>16</w:t>
            </w:r>
            <w:r w:rsidR="00B73F70">
              <w:rPr>
                <w:noProof/>
                <w:webHidden/>
              </w:rPr>
              <w:fldChar w:fldCharType="end"/>
            </w:r>
          </w:hyperlink>
        </w:p>
        <w:p w14:paraId="30FD91E1"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8" w:history="1">
            <w:r w:rsidR="00B73F70" w:rsidRPr="00BB54AD">
              <w:rPr>
                <w:rStyle w:val="Hipervnculo"/>
                <w:b/>
                <w:noProof/>
              </w:rPr>
              <w:t>2.2</w:t>
            </w:r>
            <w:r w:rsidR="00B73F70">
              <w:rPr>
                <w:rFonts w:eastAsiaTheme="minorEastAsia"/>
                <w:smallCaps w:val="0"/>
                <w:noProof/>
                <w:sz w:val="22"/>
                <w:szCs w:val="22"/>
                <w:lang w:val="es-ES" w:eastAsia="es-ES"/>
              </w:rPr>
              <w:tab/>
            </w:r>
            <w:r w:rsidR="00B73F70" w:rsidRPr="00BB54AD">
              <w:rPr>
                <w:rStyle w:val="Hipervnculo"/>
                <w:b/>
                <w:noProof/>
              </w:rPr>
              <w:t xml:space="preserve">Roles </w:t>
            </w:r>
            <w:r w:rsidR="00B73F70" w:rsidRPr="00BB54AD">
              <w:rPr>
                <w:rStyle w:val="Hipervnculo"/>
                <w:noProof/>
              </w:rPr>
              <w:t>del personal</w:t>
            </w:r>
            <w:r w:rsidR="00B73F70">
              <w:rPr>
                <w:noProof/>
                <w:webHidden/>
              </w:rPr>
              <w:tab/>
            </w:r>
            <w:r w:rsidR="00B73F70">
              <w:rPr>
                <w:noProof/>
                <w:webHidden/>
              </w:rPr>
              <w:fldChar w:fldCharType="begin"/>
            </w:r>
            <w:r w:rsidR="00B73F70">
              <w:rPr>
                <w:noProof/>
                <w:webHidden/>
              </w:rPr>
              <w:instrText xml:space="preserve"> PAGEREF _Toc71219758 \h </w:instrText>
            </w:r>
            <w:r w:rsidR="00B73F70">
              <w:rPr>
                <w:noProof/>
                <w:webHidden/>
              </w:rPr>
            </w:r>
            <w:r w:rsidR="00B73F70">
              <w:rPr>
                <w:noProof/>
                <w:webHidden/>
              </w:rPr>
              <w:fldChar w:fldCharType="separate"/>
            </w:r>
            <w:r w:rsidR="00B73F70">
              <w:rPr>
                <w:noProof/>
                <w:webHidden/>
              </w:rPr>
              <w:t>17</w:t>
            </w:r>
            <w:r w:rsidR="00B73F70">
              <w:rPr>
                <w:noProof/>
                <w:webHidden/>
              </w:rPr>
              <w:fldChar w:fldCharType="end"/>
            </w:r>
          </w:hyperlink>
        </w:p>
        <w:p w14:paraId="0AD242A1"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59" w:history="1">
            <w:r w:rsidR="00B73F70" w:rsidRPr="00BB54AD">
              <w:rPr>
                <w:rStyle w:val="Hipervnculo"/>
                <w:b/>
                <w:noProof/>
              </w:rPr>
              <w:t>2.3</w:t>
            </w:r>
            <w:r w:rsidR="00B73F70">
              <w:rPr>
                <w:rFonts w:eastAsiaTheme="minorEastAsia"/>
                <w:smallCaps w:val="0"/>
                <w:noProof/>
                <w:sz w:val="22"/>
                <w:szCs w:val="22"/>
                <w:lang w:val="es-ES" w:eastAsia="es-ES"/>
              </w:rPr>
              <w:tab/>
            </w:r>
            <w:r w:rsidR="00B73F70" w:rsidRPr="00BB54AD">
              <w:rPr>
                <w:rStyle w:val="Hipervnculo"/>
                <w:b/>
                <w:noProof/>
              </w:rPr>
              <w:t>Tramos curriculares</w:t>
            </w:r>
            <w:r w:rsidR="00B73F70" w:rsidRPr="00BB54AD">
              <w:rPr>
                <w:rStyle w:val="Hipervnculo"/>
                <w:noProof/>
              </w:rPr>
              <w:t xml:space="preserve"> del establecimiento educacional</w:t>
            </w:r>
            <w:r w:rsidR="00B73F70">
              <w:rPr>
                <w:noProof/>
                <w:webHidden/>
              </w:rPr>
              <w:tab/>
            </w:r>
            <w:r w:rsidR="00B73F70">
              <w:rPr>
                <w:noProof/>
                <w:webHidden/>
              </w:rPr>
              <w:fldChar w:fldCharType="begin"/>
            </w:r>
            <w:r w:rsidR="00B73F70">
              <w:rPr>
                <w:noProof/>
                <w:webHidden/>
              </w:rPr>
              <w:instrText xml:space="preserve"> PAGEREF _Toc71219759 \h </w:instrText>
            </w:r>
            <w:r w:rsidR="00B73F70">
              <w:rPr>
                <w:noProof/>
                <w:webHidden/>
              </w:rPr>
            </w:r>
            <w:r w:rsidR="00B73F70">
              <w:rPr>
                <w:noProof/>
                <w:webHidden/>
              </w:rPr>
              <w:fldChar w:fldCharType="separate"/>
            </w:r>
            <w:r w:rsidR="00B73F70">
              <w:rPr>
                <w:noProof/>
                <w:webHidden/>
              </w:rPr>
              <w:t>18</w:t>
            </w:r>
            <w:r w:rsidR="00B73F70">
              <w:rPr>
                <w:noProof/>
                <w:webHidden/>
              </w:rPr>
              <w:fldChar w:fldCharType="end"/>
            </w:r>
          </w:hyperlink>
        </w:p>
        <w:p w14:paraId="3F52BE74"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0" w:history="1">
            <w:r w:rsidR="00B73F70" w:rsidRPr="00BB54AD">
              <w:rPr>
                <w:rStyle w:val="Hipervnculo"/>
                <w:b/>
                <w:noProof/>
              </w:rPr>
              <w:t>2.4</w:t>
            </w:r>
            <w:r w:rsidR="00B73F70">
              <w:rPr>
                <w:rFonts w:eastAsiaTheme="minorEastAsia"/>
                <w:smallCaps w:val="0"/>
                <w:noProof/>
                <w:sz w:val="22"/>
                <w:szCs w:val="22"/>
                <w:lang w:val="es-ES" w:eastAsia="es-ES"/>
              </w:rPr>
              <w:tab/>
            </w:r>
            <w:r w:rsidR="00B73F70" w:rsidRPr="00BB54AD">
              <w:rPr>
                <w:rStyle w:val="Hipervnculo"/>
                <w:b/>
                <w:noProof/>
              </w:rPr>
              <w:t>Estructura de niveles</w:t>
            </w:r>
            <w:r w:rsidR="00B73F70" w:rsidRPr="00BB54AD">
              <w:rPr>
                <w:rStyle w:val="Hipervnculo"/>
                <w:noProof/>
              </w:rPr>
              <w:t xml:space="preserve"> en este establecimiento educacional</w:t>
            </w:r>
            <w:r w:rsidR="00B73F70">
              <w:rPr>
                <w:noProof/>
                <w:webHidden/>
              </w:rPr>
              <w:tab/>
            </w:r>
            <w:r w:rsidR="00B73F70">
              <w:rPr>
                <w:noProof/>
                <w:webHidden/>
              </w:rPr>
              <w:fldChar w:fldCharType="begin"/>
            </w:r>
            <w:r w:rsidR="00B73F70">
              <w:rPr>
                <w:noProof/>
                <w:webHidden/>
              </w:rPr>
              <w:instrText xml:space="preserve"> PAGEREF _Toc71219760 \h </w:instrText>
            </w:r>
            <w:r w:rsidR="00B73F70">
              <w:rPr>
                <w:noProof/>
                <w:webHidden/>
              </w:rPr>
            </w:r>
            <w:r w:rsidR="00B73F70">
              <w:rPr>
                <w:noProof/>
                <w:webHidden/>
              </w:rPr>
              <w:fldChar w:fldCharType="separate"/>
            </w:r>
            <w:r w:rsidR="00B73F70">
              <w:rPr>
                <w:noProof/>
                <w:webHidden/>
              </w:rPr>
              <w:t>18</w:t>
            </w:r>
            <w:r w:rsidR="00B73F70">
              <w:rPr>
                <w:noProof/>
                <w:webHidden/>
              </w:rPr>
              <w:fldChar w:fldCharType="end"/>
            </w:r>
          </w:hyperlink>
        </w:p>
        <w:p w14:paraId="6461492C"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1" w:history="1">
            <w:r w:rsidR="00B73F70" w:rsidRPr="00BB54AD">
              <w:rPr>
                <w:rStyle w:val="Hipervnculo"/>
                <w:b/>
                <w:noProof/>
              </w:rPr>
              <w:t>2.5</w:t>
            </w:r>
            <w:r w:rsidR="00B73F70">
              <w:rPr>
                <w:rFonts w:eastAsiaTheme="minorEastAsia"/>
                <w:smallCaps w:val="0"/>
                <w:noProof/>
                <w:sz w:val="22"/>
                <w:szCs w:val="22"/>
                <w:lang w:val="es-ES" w:eastAsia="es-ES"/>
              </w:rPr>
              <w:tab/>
            </w:r>
            <w:r w:rsidR="00B73F70" w:rsidRPr="00BB54AD">
              <w:rPr>
                <w:rStyle w:val="Hipervnculo"/>
                <w:b/>
                <w:noProof/>
              </w:rPr>
              <w:t>Horarios de atención</w:t>
            </w:r>
            <w:r w:rsidR="00B73F70" w:rsidRPr="00BB54AD">
              <w:rPr>
                <w:rStyle w:val="Hipervnculo"/>
                <w:noProof/>
              </w:rPr>
              <w:t xml:space="preserve"> de niños y niñas</w:t>
            </w:r>
            <w:r w:rsidR="00B73F70">
              <w:rPr>
                <w:noProof/>
                <w:webHidden/>
              </w:rPr>
              <w:tab/>
            </w:r>
            <w:r w:rsidR="00B73F70">
              <w:rPr>
                <w:noProof/>
                <w:webHidden/>
              </w:rPr>
              <w:fldChar w:fldCharType="begin"/>
            </w:r>
            <w:r w:rsidR="00B73F70">
              <w:rPr>
                <w:noProof/>
                <w:webHidden/>
              </w:rPr>
              <w:instrText xml:space="preserve"> PAGEREF _Toc71219761 \h </w:instrText>
            </w:r>
            <w:r w:rsidR="00B73F70">
              <w:rPr>
                <w:noProof/>
                <w:webHidden/>
              </w:rPr>
            </w:r>
            <w:r w:rsidR="00B73F70">
              <w:rPr>
                <w:noProof/>
                <w:webHidden/>
              </w:rPr>
              <w:fldChar w:fldCharType="separate"/>
            </w:r>
            <w:r w:rsidR="00B73F70">
              <w:rPr>
                <w:noProof/>
                <w:webHidden/>
              </w:rPr>
              <w:t>18</w:t>
            </w:r>
            <w:r w:rsidR="00B73F70">
              <w:rPr>
                <w:noProof/>
                <w:webHidden/>
              </w:rPr>
              <w:fldChar w:fldCharType="end"/>
            </w:r>
          </w:hyperlink>
        </w:p>
        <w:p w14:paraId="0340FF72"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2" w:history="1">
            <w:r w:rsidR="00B73F70" w:rsidRPr="00BB54AD">
              <w:rPr>
                <w:rStyle w:val="Hipervnculo"/>
                <w:b/>
                <w:noProof/>
              </w:rPr>
              <w:t>2.6</w:t>
            </w:r>
            <w:r w:rsidR="00B73F70">
              <w:rPr>
                <w:rFonts w:eastAsiaTheme="minorEastAsia"/>
                <w:smallCaps w:val="0"/>
                <w:noProof/>
                <w:sz w:val="22"/>
                <w:szCs w:val="22"/>
                <w:lang w:val="es-ES" w:eastAsia="es-ES"/>
              </w:rPr>
              <w:tab/>
            </w:r>
            <w:r w:rsidR="00B73F70" w:rsidRPr="00BB54AD">
              <w:rPr>
                <w:rStyle w:val="Hipervnculo"/>
                <w:b/>
                <w:noProof/>
              </w:rPr>
              <w:t>Retiro</w:t>
            </w:r>
            <w:r w:rsidR="00B73F70" w:rsidRPr="00BB54AD">
              <w:rPr>
                <w:rStyle w:val="Hipervnculo"/>
                <w:noProof/>
              </w:rPr>
              <w:t xml:space="preserve"> de niños y niñas</w:t>
            </w:r>
            <w:r w:rsidR="00B73F70">
              <w:rPr>
                <w:noProof/>
                <w:webHidden/>
              </w:rPr>
              <w:tab/>
            </w:r>
            <w:r w:rsidR="00B73F70">
              <w:rPr>
                <w:noProof/>
                <w:webHidden/>
              </w:rPr>
              <w:fldChar w:fldCharType="begin"/>
            </w:r>
            <w:r w:rsidR="00B73F70">
              <w:rPr>
                <w:noProof/>
                <w:webHidden/>
              </w:rPr>
              <w:instrText xml:space="preserve"> PAGEREF _Toc71219762 \h </w:instrText>
            </w:r>
            <w:r w:rsidR="00B73F70">
              <w:rPr>
                <w:noProof/>
                <w:webHidden/>
              </w:rPr>
            </w:r>
            <w:r w:rsidR="00B73F70">
              <w:rPr>
                <w:noProof/>
                <w:webHidden/>
              </w:rPr>
              <w:fldChar w:fldCharType="separate"/>
            </w:r>
            <w:r w:rsidR="00B73F70">
              <w:rPr>
                <w:noProof/>
                <w:webHidden/>
              </w:rPr>
              <w:t>19</w:t>
            </w:r>
            <w:r w:rsidR="00B73F70">
              <w:rPr>
                <w:noProof/>
                <w:webHidden/>
              </w:rPr>
              <w:fldChar w:fldCharType="end"/>
            </w:r>
          </w:hyperlink>
        </w:p>
        <w:p w14:paraId="6F945F73"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3" w:history="1">
            <w:r w:rsidR="00B73F70" w:rsidRPr="00BB54AD">
              <w:rPr>
                <w:rStyle w:val="Hipervnculo"/>
                <w:b/>
                <w:noProof/>
              </w:rPr>
              <w:t>2.7</w:t>
            </w:r>
            <w:r w:rsidR="00B73F70">
              <w:rPr>
                <w:rFonts w:eastAsiaTheme="minorEastAsia"/>
                <w:smallCaps w:val="0"/>
                <w:noProof/>
                <w:sz w:val="22"/>
                <w:szCs w:val="22"/>
                <w:lang w:val="es-ES" w:eastAsia="es-ES"/>
              </w:rPr>
              <w:tab/>
            </w:r>
            <w:r w:rsidR="00B73F70" w:rsidRPr="00BB54AD">
              <w:rPr>
                <w:rStyle w:val="Hipervnculo"/>
                <w:b/>
                <w:noProof/>
              </w:rPr>
              <w:t>Inasistencias</w:t>
            </w:r>
            <w:r w:rsidR="00B73F70" w:rsidRPr="00BB54AD">
              <w:rPr>
                <w:rStyle w:val="Hipervnculo"/>
                <w:noProof/>
              </w:rPr>
              <w:t xml:space="preserve"> y atrasos</w:t>
            </w:r>
            <w:r w:rsidR="00B73F70">
              <w:rPr>
                <w:noProof/>
                <w:webHidden/>
              </w:rPr>
              <w:tab/>
            </w:r>
            <w:r w:rsidR="00B73F70">
              <w:rPr>
                <w:noProof/>
                <w:webHidden/>
              </w:rPr>
              <w:fldChar w:fldCharType="begin"/>
            </w:r>
            <w:r w:rsidR="00B73F70">
              <w:rPr>
                <w:noProof/>
                <w:webHidden/>
              </w:rPr>
              <w:instrText xml:space="preserve"> PAGEREF _Toc71219763 \h </w:instrText>
            </w:r>
            <w:r w:rsidR="00B73F70">
              <w:rPr>
                <w:noProof/>
                <w:webHidden/>
              </w:rPr>
            </w:r>
            <w:r w:rsidR="00B73F70">
              <w:rPr>
                <w:noProof/>
                <w:webHidden/>
              </w:rPr>
              <w:fldChar w:fldCharType="separate"/>
            </w:r>
            <w:r w:rsidR="00B73F70">
              <w:rPr>
                <w:noProof/>
                <w:webHidden/>
              </w:rPr>
              <w:t>19</w:t>
            </w:r>
            <w:r w:rsidR="00B73F70">
              <w:rPr>
                <w:noProof/>
                <w:webHidden/>
              </w:rPr>
              <w:fldChar w:fldCharType="end"/>
            </w:r>
          </w:hyperlink>
        </w:p>
        <w:p w14:paraId="2A1EB0F9"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4" w:history="1">
            <w:r w:rsidR="00B73F70" w:rsidRPr="00BB54AD">
              <w:rPr>
                <w:rStyle w:val="Hipervnculo"/>
                <w:b/>
                <w:noProof/>
              </w:rPr>
              <w:t>2.8</w:t>
            </w:r>
            <w:r w:rsidR="00B73F70">
              <w:rPr>
                <w:rFonts w:eastAsiaTheme="minorEastAsia"/>
                <w:smallCaps w:val="0"/>
                <w:noProof/>
                <w:sz w:val="22"/>
                <w:szCs w:val="22"/>
                <w:lang w:val="es-ES" w:eastAsia="es-ES"/>
              </w:rPr>
              <w:tab/>
            </w:r>
            <w:r w:rsidR="00B73F70" w:rsidRPr="00BB54AD">
              <w:rPr>
                <w:rStyle w:val="Hipervnculo"/>
                <w:b/>
                <w:noProof/>
              </w:rPr>
              <w:t>Suspensión</w:t>
            </w:r>
            <w:r w:rsidR="00B73F70" w:rsidRPr="00BB54AD">
              <w:rPr>
                <w:rStyle w:val="Hipervnculo"/>
                <w:noProof/>
              </w:rPr>
              <w:t xml:space="preserve"> de actividades</w:t>
            </w:r>
            <w:r w:rsidR="00B73F70">
              <w:rPr>
                <w:noProof/>
                <w:webHidden/>
              </w:rPr>
              <w:tab/>
            </w:r>
            <w:r w:rsidR="00B73F70">
              <w:rPr>
                <w:noProof/>
                <w:webHidden/>
              </w:rPr>
              <w:fldChar w:fldCharType="begin"/>
            </w:r>
            <w:r w:rsidR="00B73F70">
              <w:rPr>
                <w:noProof/>
                <w:webHidden/>
              </w:rPr>
              <w:instrText xml:space="preserve"> PAGEREF _Toc71219764 \h </w:instrText>
            </w:r>
            <w:r w:rsidR="00B73F70">
              <w:rPr>
                <w:noProof/>
                <w:webHidden/>
              </w:rPr>
            </w:r>
            <w:r w:rsidR="00B73F70">
              <w:rPr>
                <w:noProof/>
                <w:webHidden/>
              </w:rPr>
              <w:fldChar w:fldCharType="separate"/>
            </w:r>
            <w:r w:rsidR="00B73F70">
              <w:rPr>
                <w:noProof/>
                <w:webHidden/>
              </w:rPr>
              <w:t>20</w:t>
            </w:r>
            <w:r w:rsidR="00B73F70">
              <w:rPr>
                <w:noProof/>
                <w:webHidden/>
              </w:rPr>
              <w:fldChar w:fldCharType="end"/>
            </w:r>
          </w:hyperlink>
        </w:p>
        <w:p w14:paraId="7678041D"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5" w:history="1">
            <w:r w:rsidR="00B73F70" w:rsidRPr="00BB54AD">
              <w:rPr>
                <w:rStyle w:val="Hipervnculo"/>
                <w:b/>
                <w:noProof/>
              </w:rPr>
              <w:t>2.9</w:t>
            </w:r>
            <w:r w:rsidR="00B73F70">
              <w:rPr>
                <w:rFonts w:eastAsiaTheme="minorEastAsia"/>
                <w:smallCaps w:val="0"/>
                <w:noProof/>
                <w:sz w:val="22"/>
                <w:szCs w:val="22"/>
                <w:lang w:val="es-ES" w:eastAsia="es-ES"/>
              </w:rPr>
              <w:tab/>
            </w:r>
            <w:r w:rsidR="00B73F70" w:rsidRPr="00BB54AD">
              <w:rPr>
                <w:rStyle w:val="Hipervnculo"/>
                <w:b/>
                <w:noProof/>
              </w:rPr>
              <w:t>Registro general</w:t>
            </w:r>
            <w:r w:rsidR="00B73F70" w:rsidRPr="00BB54AD">
              <w:rPr>
                <w:rStyle w:val="Hipervnculo"/>
                <w:noProof/>
              </w:rPr>
              <w:t xml:space="preserve"> de matrícula</w:t>
            </w:r>
            <w:r w:rsidR="00B73F70">
              <w:rPr>
                <w:noProof/>
                <w:webHidden/>
              </w:rPr>
              <w:tab/>
            </w:r>
            <w:r w:rsidR="00B73F70">
              <w:rPr>
                <w:noProof/>
                <w:webHidden/>
              </w:rPr>
              <w:fldChar w:fldCharType="begin"/>
            </w:r>
            <w:r w:rsidR="00B73F70">
              <w:rPr>
                <w:noProof/>
                <w:webHidden/>
              </w:rPr>
              <w:instrText xml:space="preserve"> PAGEREF _Toc71219765 \h </w:instrText>
            </w:r>
            <w:r w:rsidR="00B73F70">
              <w:rPr>
                <w:noProof/>
                <w:webHidden/>
              </w:rPr>
            </w:r>
            <w:r w:rsidR="00B73F70">
              <w:rPr>
                <w:noProof/>
                <w:webHidden/>
              </w:rPr>
              <w:fldChar w:fldCharType="separate"/>
            </w:r>
            <w:r w:rsidR="00B73F70">
              <w:rPr>
                <w:noProof/>
                <w:webHidden/>
              </w:rPr>
              <w:t>20</w:t>
            </w:r>
            <w:r w:rsidR="00B73F70">
              <w:rPr>
                <w:noProof/>
                <w:webHidden/>
              </w:rPr>
              <w:fldChar w:fldCharType="end"/>
            </w:r>
          </w:hyperlink>
        </w:p>
        <w:p w14:paraId="7542CD8F"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6" w:history="1">
            <w:r w:rsidR="00B73F70" w:rsidRPr="00BB54AD">
              <w:rPr>
                <w:rStyle w:val="Hipervnculo"/>
                <w:b/>
                <w:noProof/>
              </w:rPr>
              <w:t>2.10</w:t>
            </w:r>
            <w:r w:rsidR="00B73F70">
              <w:rPr>
                <w:rFonts w:eastAsiaTheme="minorEastAsia"/>
                <w:smallCaps w:val="0"/>
                <w:noProof/>
                <w:sz w:val="22"/>
                <w:szCs w:val="22"/>
                <w:lang w:val="es-ES" w:eastAsia="es-ES"/>
              </w:rPr>
              <w:tab/>
            </w:r>
            <w:r w:rsidR="00B73F70" w:rsidRPr="00BB54AD">
              <w:rPr>
                <w:rStyle w:val="Hipervnculo"/>
                <w:b/>
                <w:noProof/>
              </w:rPr>
              <w:t>Mecanismos de comunicación</w:t>
            </w:r>
            <w:r w:rsidR="00B73F70" w:rsidRPr="00BB54AD">
              <w:rPr>
                <w:rStyle w:val="Hipervnculo"/>
                <w:noProof/>
              </w:rPr>
              <w:t xml:space="preserve"> con los apoderados</w:t>
            </w:r>
            <w:r w:rsidR="00B73F70">
              <w:rPr>
                <w:noProof/>
                <w:webHidden/>
              </w:rPr>
              <w:tab/>
            </w:r>
            <w:r w:rsidR="00B73F70">
              <w:rPr>
                <w:noProof/>
                <w:webHidden/>
              </w:rPr>
              <w:fldChar w:fldCharType="begin"/>
            </w:r>
            <w:r w:rsidR="00B73F70">
              <w:rPr>
                <w:noProof/>
                <w:webHidden/>
              </w:rPr>
              <w:instrText xml:space="preserve"> PAGEREF _Toc71219766 \h </w:instrText>
            </w:r>
            <w:r w:rsidR="00B73F70">
              <w:rPr>
                <w:noProof/>
                <w:webHidden/>
              </w:rPr>
            </w:r>
            <w:r w:rsidR="00B73F70">
              <w:rPr>
                <w:noProof/>
                <w:webHidden/>
              </w:rPr>
              <w:fldChar w:fldCharType="separate"/>
            </w:r>
            <w:r w:rsidR="00B73F70">
              <w:rPr>
                <w:noProof/>
                <w:webHidden/>
              </w:rPr>
              <w:t>21</w:t>
            </w:r>
            <w:r w:rsidR="00B73F70">
              <w:rPr>
                <w:noProof/>
                <w:webHidden/>
              </w:rPr>
              <w:fldChar w:fldCharType="end"/>
            </w:r>
          </w:hyperlink>
        </w:p>
        <w:p w14:paraId="1ED4DF10"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7" w:history="1">
            <w:r w:rsidR="00B73F70" w:rsidRPr="00BB54AD">
              <w:rPr>
                <w:rStyle w:val="Hipervnculo"/>
                <w:b/>
                <w:noProof/>
              </w:rPr>
              <w:t>2.11</w:t>
            </w:r>
            <w:r w:rsidR="00B73F70">
              <w:rPr>
                <w:rFonts w:eastAsiaTheme="minorEastAsia"/>
                <w:smallCaps w:val="0"/>
                <w:noProof/>
                <w:sz w:val="22"/>
                <w:szCs w:val="22"/>
                <w:lang w:val="es-ES" w:eastAsia="es-ES"/>
              </w:rPr>
              <w:tab/>
            </w:r>
            <w:r w:rsidR="00B73F70" w:rsidRPr="00BB54AD">
              <w:rPr>
                <w:rStyle w:val="Hipervnculo"/>
                <w:b/>
                <w:noProof/>
              </w:rPr>
              <w:t>Participación</w:t>
            </w:r>
            <w:r w:rsidR="00B73F70" w:rsidRPr="00BB54AD">
              <w:rPr>
                <w:rStyle w:val="Hipervnculo"/>
                <w:noProof/>
              </w:rPr>
              <w:t xml:space="preserve"> de apoderados</w:t>
            </w:r>
            <w:r w:rsidR="00B73F70">
              <w:rPr>
                <w:noProof/>
                <w:webHidden/>
              </w:rPr>
              <w:tab/>
            </w:r>
            <w:r w:rsidR="00B73F70">
              <w:rPr>
                <w:noProof/>
                <w:webHidden/>
              </w:rPr>
              <w:fldChar w:fldCharType="begin"/>
            </w:r>
            <w:r w:rsidR="00B73F70">
              <w:rPr>
                <w:noProof/>
                <w:webHidden/>
              </w:rPr>
              <w:instrText xml:space="preserve"> PAGEREF _Toc71219767 \h </w:instrText>
            </w:r>
            <w:r w:rsidR="00B73F70">
              <w:rPr>
                <w:noProof/>
                <w:webHidden/>
              </w:rPr>
            </w:r>
            <w:r w:rsidR="00B73F70">
              <w:rPr>
                <w:noProof/>
                <w:webHidden/>
              </w:rPr>
              <w:fldChar w:fldCharType="separate"/>
            </w:r>
            <w:r w:rsidR="00B73F70">
              <w:rPr>
                <w:noProof/>
                <w:webHidden/>
              </w:rPr>
              <w:t>22</w:t>
            </w:r>
            <w:r w:rsidR="00B73F70">
              <w:rPr>
                <w:noProof/>
                <w:webHidden/>
              </w:rPr>
              <w:fldChar w:fldCharType="end"/>
            </w:r>
          </w:hyperlink>
        </w:p>
        <w:p w14:paraId="677E22E1"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8" w:history="1">
            <w:r w:rsidR="00B73F70" w:rsidRPr="00BB54AD">
              <w:rPr>
                <w:rStyle w:val="Hipervnculo"/>
                <w:b/>
                <w:noProof/>
              </w:rPr>
              <w:t>2.12</w:t>
            </w:r>
            <w:r w:rsidR="00B73F70">
              <w:rPr>
                <w:rFonts w:eastAsiaTheme="minorEastAsia"/>
                <w:smallCaps w:val="0"/>
                <w:noProof/>
                <w:sz w:val="22"/>
                <w:szCs w:val="22"/>
                <w:lang w:val="es-ES" w:eastAsia="es-ES"/>
              </w:rPr>
              <w:tab/>
            </w:r>
            <w:r w:rsidR="00B73F70" w:rsidRPr="00BB54AD">
              <w:rPr>
                <w:rStyle w:val="Hipervnculo"/>
                <w:b/>
                <w:noProof/>
              </w:rPr>
              <w:t>Solicitud</w:t>
            </w:r>
            <w:r w:rsidR="00B73F70" w:rsidRPr="00BB54AD">
              <w:rPr>
                <w:rStyle w:val="Hipervnculo"/>
                <w:noProof/>
              </w:rPr>
              <w:t xml:space="preserve"> de materiales</w:t>
            </w:r>
            <w:r w:rsidR="00B73F70">
              <w:rPr>
                <w:noProof/>
                <w:webHidden/>
              </w:rPr>
              <w:tab/>
            </w:r>
            <w:r w:rsidR="00B73F70">
              <w:rPr>
                <w:noProof/>
                <w:webHidden/>
              </w:rPr>
              <w:fldChar w:fldCharType="begin"/>
            </w:r>
            <w:r w:rsidR="00B73F70">
              <w:rPr>
                <w:noProof/>
                <w:webHidden/>
              </w:rPr>
              <w:instrText xml:space="preserve"> PAGEREF _Toc71219768 \h </w:instrText>
            </w:r>
            <w:r w:rsidR="00B73F70">
              <w:rPr>
                <w:noProof/>
                <w:webHidden/>
              </w:rPr>
            </w:r>
            <w:r w:rsidR="00B73F70">
              <w:rPr>
                <w:noProof/>
                <w:webHidden/>
              </w:rPr>
              <w:fldChar w:fldCharType="separate"/>
            </w:r>
            <w:r w:rsidR="00B73F70">
              <w:rPr>
                <w:noProof/>
                <w:webHidden/>
              </w:rPr>
              <w:t>22</w:t>
            </w:r>
            <w:r w:rsidR="00B73F70">
              <w:rPr>
                <w:noProof/>
                <w:webHidden/>
              </w:rPr>
              <w:fldChar w:fldCharType="end"/>
            </w:r>
          </w:hyperlink>
        </w:p>
        <w:p w14:paraId="6D0D092C"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69" w:history="1">
            <w:r w:rsidR="00B73F70" w:rsidRPr="00BB54AD">
              <w:rPr>
                <w:rStyle w:val="Hipervnculo"/>
                <w:b/>
                <w:noProof/>
              </w:rPr>
              <w:t>2.13</w:t>
            </w:r>
            <w:r w:rsidR="00B73F70">
              <w:rPr>
                <w:rFonts w:eastAsiaTheme="minorEastAsia"/>
                <w:smallCaps w:val="0"/>
                <w:noProof/>
                <w:sz w:val="22"/>
                <w:szCs w:val="22"/>
                <w:lang w:val="es-ES" w:eastAsia="es-ES"/>
              </w:rPr>
              <w:tab/>
            </w:r>
            <w:r w:rsidR="00B73F70" w:rsidRPr="00BB54AD">
              <w:rPr>
                <w:rStyle w:val="Hipervnculo"/>
                <w:b/>
                <w:noProof/>
              </w:rPr>
              <w:t>Servicio</w:t>
            </w:r>
            <w:r w:rsidR="00B73F70" w:rsidRPr="00BB54AD">
              <w:rPr>
                <w:rStyle w:val="Hipervnculo"/>
                <w:noProof/>
              </w:rPr>
              <w:t xml:space="preserve"> de alimentación</w:t>
            </w:r>
            <w:r w:rsidR="00B73F70">
              <w:rPr>
                <w:noProof/>
                <w:webHidden/>
              </w:rPr>
              <w:tab/>
            </w:r>
            <w:r w:rsidR="00B73F70">
              <w:rPr>
                <w:noProof/>
                <w:webHidden/>
              </w:rPr>
              <w:fldChar w:fldCharType="begin"/>
            </w:r>
            <w:r w:rsidR="00B73F70">
              <w:rPr>
                <w:noProof/>
                <w:webHidden/>
              </w:rPr>
              <w:instrText xml:space="preserve"> PAGEREF _Toc71219769 \h </w:instrText>
            </w:r>
            <w:r w:rsidR="00B73F70">
              <w:rPr>
                <w:noProof/>
                <w:webHidden/>
              </w:rPr>
            </w:r>
            <w:r w:rsidR="00B73F70">
              <w:rPr>
                <w:noProof/>
                <w:webHidden/>
              </w:rPr>
              <w:fldChar w:fldCharType="separate"/>
            </w:r>
            <w:r w:rsidR="00B73F70">
              <w:rPr>
                <w:noProof/>
                <w:webHidden/>
              </w:rPr>
              <w:t>22</w:t>
            </w:r>
            <w:r w:rsidR="00B73F70">
              <w:rPr>
                <w:noProof/>
                <w:webHidden/>
              </w:rPr>
              <w:fldChar w:fldCharType="end"/>
            </w:r>
          </w:hyperlink>
        </w:p>
        <w:p w14:paraId="2825CB5B"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70" w:history="1">
            <w:r w:rsidR="00B73F70" w:rsidRPr="00BB54AD">
              <w:rPr>
                <w:rStyle w:val="Hipervnculo"/>
                <w:b/>
                <w:noProof/>
              </w:rPr>
              <w:t>2.14</w:t>
            </w:r>
            <w:r w:rsidR="00B73F70">
              <w:rPr>
                <w:rFonts w:eastAsiaTheme="minorEastAsia"/>
                <w:smallCaps w:val="0"/>
                <w:noProof/>
                <w:sz w:val="22"/>
                <w:szCs w:val="22"/>
                <w:lang w:val="es-ES" w:eastAsia="es-ES"/>
              </w:rPr>
              <w:tab/>
            </w:r>
            <w:r w:rsidR="00B73F70" w:rsidRPr="00BB54AD">
              <w:rPr>
                <w:rStyle w:val="Hipervnculo"/>
                <w:b/>
                <w:noProof/>
              </w:rPr>
              <w:t>Medios</w:t>
            </w:r>
            <w:r w:rsidR="00B73F70" w:rsidRPr="00BB54AD">
              <w:rPr>
                <w:rStyle w:val="Hipervnculo"/>
                <w:noProof/>
              </w:rPr>
              <w:t xml:space="preserve"> de transporte</w:t>
            </w:r>
            <w:r w:rsidR="00B73F70">
              <w:rPr>
                <w:noProof/>
                <w:webHidden/>
              </w:rPr>
              <w:tab/>
            </w:r>
            <w:r w:rsidR="00B73F70">
              <w:rPr>
                <w:noProof/>
                <w:webHidden/>
              </w:rPr>
              <w:fldChar w:fldCharType="begin"/>
            </w:r>
            <w:r w:rsidR="00B73F70">
              <w:rPr>
                <w:noProof/>
                <w:webHidden/>
              </w:rPr>
              <w:instrText xml:space="preserve"> PAGEREF _Toc71219770 \h </w:instrText>
            </w:r>
            <w:r w:rsidR="00B73F70">
              <w:rPr>
                <w:noProof/>
                <w:webHidden/>
              </w:rPr>
            </w:r>
            <w:r w:rsidR="00B73F70">
              <w:rPr>
                <w:noProof/>
                <w:webHidden/>
              </w:rPr>
              <w:fldChar w:fldCharType="separate"/>
            </w:r>
            <w:r w:rsidR="00B73F70">
              <w:rPr>
                <w:noProof/>
                <w:webHidden/>
              </w:rPr>
              <w:t>23</w:t>
            </w:r>
            <w:r w:rsidR="00B73F70">
              <w:rPr>
                <w:noProof/>
                <w:webHidden/>
              </w:rPr>
              <w:fldChar w:fldCharType="end"/>
            </w:r>
          </w:hyperlink>
        </w:p>
        <w:p w14:paraId="4CF72AF7"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771" w:history="1">
            <w:r w:rsidR="00B73F70" w:rsidRPr="00BB54AD">
              <w:rPr>
                <w:rStyle w:val="Hipervnculo"/>
                <w:noProof/>
              </w:rPr>
              <w:t>3</w:t>
            </w:r>
            <w:r w:rsidR="00B73F70">
              <w:rPr>
                <w:rFonts w:eastAsiaTheme="minorEastAsia"/>
                <w:b w:val="0"/>
                <w:bCs w:val="0"/>
                <w:caps w:val="0"/>
                <w:noProof/>
                <w:sz w:val="22"/>
                <w:szCs w:val="22"/>
                <w:lang w:val="es-ES" w:eastAsia="es-ES"/>
              </w:rPr>
              <w:tab/>
            </w:r>
            <w:r w:rsidR="00B73F70" w:rsidRPr="00BB54AD">
              <w:rPr>
                <w:rStyle w:val="Hipervnculo"/>
                <w:noProof/>
              </w:rPr>
              <w:t>REGULACIONES REFERIDAS A LOS PROCESOS DE ADMISIÓN</w:t>
            </w:r>
            <w:r w:rsidR="00B73F70">
              <w:rPr>
                <w:noProof/>
                <w:webHidden/>
              </w:rPr>
              <w:tab/>
            </w:r>
            <w:r w:rsidR="00B73F70">
              <w:rPr>
                <w:noProof/>
                <w:webHidden/>
              </w:rPr>
              <w:fldChar w:fldCharType="begin"/>
            </w:r>
            <w:r w:rsidR="00B73F70">
              <w:rPr>
                <w:noProof/>
                <w:webHidden/>
              </w:rPr>
              <w:instrText xml:space="preserve"> PAGEREF _Toc71219771 \h </w:instrText>
            </w:r>
            <w:r w:rsidR="00B73F70">
              <w:rPr>
                <w:noProof/>
                <w:webHidden/>
              </w:rPr>
            </w:r>
            <w:r w:rsidR="00B73F70">
              <w:rPr>
                <w:noProof/>
                <w:webHidden/>
              </w:rPr>
              <w:fldChar w:fldCharType="separate"/>
            </w:r>
            <w:r w:rsidR="00B73F70">
              <w:rPr>
                <w:noProof/>
                <w:webHidden/>
              </w:rPr>
              <w:t>24</w:t>
            </w:r>
            <w:r w:rsidR="00B73F70">
              <w:rPr>
                <w:noProof/>
                <w:webHidden/>
              </w:rPr>
              <w:fldChar w:fldCharType="end"/>
            </w:r>
          </w:hyperlink>
        </w:p>
        <w:p w14:paraId="41381574"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72" w:history="1">
            <w:r w:rsidR="00B73F70" w:rsidRPr="00BB54AD">
              <w:rPr>
                <w:rStyle w:val="Hipervnculo"/>
                <w:b/>
                <w:noProof/>
              </w:rPr>
              <w:t>3.1</w:t>
            </w:r>
            <w:r w:rsidR="00B73F70">
              <w:rPr>
                <w:rFonts w:eastAsiaTheme="minorEastAsia"/>
                <w:smallCaps w:val="0"/>
                <w:noProof/>
                <w:sz w:val="22"/>
                <w:szCs w:val="22"/>
                <w:lang w:val="es-ES" w:eastAsia="es-ES"/>
              </w:rPr>
              <w:tab/>
            </w:r>
            <w:r w:rsidR="00B73F70" w:rsidRPr="00BB54AD">
              <w:rPr>
                <w:rStyle w:val="Hipervnculo"/>
                <w:b/>
                <w:noProof/>
              </w:rPr>
              <w:t>Proceso</w:t>
            </w:r>
            <w:r w:rsidR="00B73F70" w:rsidRPr="00BB54AD">
              <w:rPr>
                <w:rStyle w:val="Hipervnculo"/>
                <w:noProof/>
              </w:rPr>
              <w:t xml:space="preserve"> de inscripción</w:t>
            </w:r>
            <w:r w:rsidR="00B73F70">
              <w:rPr>
                <w:noProof/>
                <w:webHidden/>
              </w:rPr>
              <w:tab/>
            </w:r>
            <w:r w:rsidR="00B73F70">
              <w:rPr>
                <w:noProof/>
                <w:webHidden/>
              </w:rPr>
              <w:fldChar w:fldCharType="begin"/>
            </w:r>
            <w:r w:rsidR="00B73F70">
              <w:rPr>
                <w:noProof/>
                <w:webHidden/>
              </w:rPr>
              <w:instrText xml:space="preserve"> PAGEREF _Toc71219772 \h </w:instrText>
            </w:r>
            <w:r w:rsidR="00B73F70">
              <w:rPr>
                <w:noProof/>
                <w:webHidden/>
              </w:rPr>
            </w:r>
            <w:r w:rsidR="00B73F70">
              <w:rPr>
                <w:noProof/>
                <w:webHidden/>
              </w:rPr>
              <w:fldChar w:fldCharType="separate"/>
            </w:r>
            <w:r w:rsidR="00B73F70">
              <w:rPr>
                <w:noProof/>
                <w:webHidden/>
              </w:rPr>
              <w:t>24</w:t>
            </w:r>
            <w:r w:rsidR="00B73F70">
              <w:rPr>
                <w:noProof/>
                <w:webHidden/>
              </w:rPr>
              <w:fldChar w:fldCharType="end"/>
            </w:r>
          </w:hyperlink>
        </w:p>
        <w:p w14:paraId="1F9BE72C"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73" w:history="1">
            <w:r w:rsidR="00B73F70" w:rsidRPr="00BB54AD">
              <w:rPr>
                <w:rStyle w:val="Hipervnculo"/>
                <w:b/>
                <w:noProof/>
              </w:rPr>
              <w:t>3.2</w:t>
            </w:r>
            <w:r w:rsidR="00B73F70">
              <w:rPr>
                <w:rFonts w:eastAsiaTheme="minorEastAsia"/>
                <w:smallCaps w:val="0"/>
                <w:noProof/>
                <w:sz w:val="22"/>
                <w:szCs w:val="22"/>
                <w:lang w:val="es-ES" w:eastAsia="es-ES"/>
              </w:rPr>
              <w:tab/>
            </w:r>
            <w:r w:rsidR="00B73F70" w:rsidRPr="00BB54AD">
              <w:rPr>
                <w:rStyle w:val="Hipervnculo"/>
                <w:b/>
                <w:noProof/>
              </w:rPr>
              <w:t>Criterios</w:t>
            </w:r>
            <w:r w:rsidR="00B73F70" w:rsidRPr="00BB54AD">
              <w:rPr>
                <w:rStyle w:val="Hipervnculo"/>
                <w:noProof/>
              </w:rPr>
              <w:t xml:space="preserve"> de priorización</w:t>
            </w:r>
            <w:r w:rsidR="00B73F70">
              <w:rPr>
                <w:noProof/>
                <w:webHidden/>
              </w:rPr>
              <w:tab/>
            </w:r>
            <w:r w:rsidR="00B73F70">
              <w:rPr>
                <w:noProof/>
                <w:webHidden/>
              </w:rPr>
              <w:fldChar w:fldCharType="begin"/>
            </w:r>
            <w:r w:rsidR="00B73F70">
              <w:rPr>
                <w:noProof/>
                <w:webHidden/>
              </w:rPr>
              <w:instrText xml:space="preserve"> PAGEREF _Toc71219773 \h </w:instrText>
            </w:r>
            <w:r w:rsidR="00B73F70">
              <w:rPr>
                <w:noProof/>
                <w:webHidden/>
              </w:rPr>
            </w:r>
            <w:r w:rsidR="00B73F70">
              <w:rPr>
                <w:noProof/>
                <w:webHidden/>
              </w:rPr>
              <w:fldChar w:fldCharType="separate"/>
            </w:r>
            <w:r w:rsidR="00B73F70">
              <w:rPr>
                <w:noProof/>
                <w:webHidden/>
              </w:rPr>
              <w:t>25</w:t>
            </w:r>
            <w:r w:rsidR="00B73F70">
              <w:rPr>
                <w:noProof/>
                <w:webHidden/>
              </w:rPr>
              <w:fldChar w:fldCharType="end"/>
            </w:r>
          </w:hyperlink>
        </w:p>
        <w:p w14:paraId="3B004945"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74" w:history="1">
            <w:r w:rsidR="00B73F70" w:rsidRPr="00BB54AD">
              <w:rPr>
                <w:rStyle w:val="Hipervnculo"/>
                <w:b/>
                <w:noProof/>
              </w:rPr>
              <w:t>3.3</w:t>
            </w:r>
            <w:r w:rsidR="00B73F70">
              <w:rPr>
                <w:rFonts w:eastAsiaTheme="minorEastAsia"/>
                <w:smallCaps w:val="0"/>
                <w:noProof/>
                <w:sz w:val="22"/>
                <w:szCs w:val="22"/>
                <w:lang w:val="es-ES" w:eastAsia="es-ES"/>
              </w:rPr>
              <w:tab/>
            </w:r>
            <w:r w:rsidR="00B73F70" w:rsidRPr="00BB54AD">
              <w:rPr>
                <w:rStyle w:val="Hipervnculo"/>
                <w:b/>
                <w:noProof/>
              </w:rPr>
              <w:t>Proceso</w:t>
            </w:r>
            <w:r w:rsidR="00B73F70" w:rsidRPr="00BB54AD">
              <w:rPr>
                <w:rStyle w:val="Hipervnculo"/>
                <w:noProof/>
              </w:rPr>
              <w:t xml:space="preserve"> de matrícula</w:t>
            </w:r>
            <w:r w:rsidR="00B73F70">
              <w:rPr>
                <w:noProof/>
                <w:webHidden/>
              </w:rPr>
              <w:tab/>
            </w:r>
            <w:r w:rsidR="00B73F70">
              <w:rPr>
                <w:noProof/>
                <w:webHidden/>
              </w:rPr>
              <w:fldChar w:fldCharType="begin"/>
            </w:r>
            <w:r w:rsidR="00B73F70">
              <w:rPr>
                <w:noProof/>
                <w:webHidden/>
              </w:rPr>
              <w:instrText xml:space="preserve"> PAGEREF _Toc71219774 \h </w:instrText>
            </w:r>
            <w:r w:rsidR="00B73F70">
              <w:rPr>
                <w:noProof/>
                <w:webHidden/>
              </w:rPr>
            </w:r>
            <w:r w:rsidR="00B73F70">
              <w:rPr>
                <w:noProof/>
                <w:webHidden/>
              </w:rPr>
              <w:fldChar w:fldCharType="separate"/>
            </w:r>
            <w:r w:rsidR="00B73F70">
              <w:rPr>
                <w:noProof/>
                <w:webHidden/>
              </w:rPr>
              <w:t>26</w:t>
            </w:r>
            <w:r w:rsidR="00B73F70">
              <w:rPr>
                <w:noProof/>
                <w:webHidden/>
              </w:rPr>
              <w:fldChar w:fldCharType="end"/>
            </w:r>
          </w:hyperlink>
        </w:p>
        <w:p w14:paraId="15079E15"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75" w:history="1">
            <w:r w:rsidR="00B73F70" w:rsidRPr="00BB54AD">
              <w:rPr>
                <w:rStyle w:val="Hipervnculo"/>
                <w:b/>
                <w:noProof/>
              </w:rPr>
              <w:t>3.5</w:t>
            </w:r>
            <w:r w:rsidR="00B73F70">
              <w:rPr>
                <w:rFonts w:eastAsiaTheme="minorEastAsia"/>
                <w:smallCaps w:val="0"/>
                <w:noProof/>
                <w:sz w:val="22"/>
                <w:szCs w:val="22"/>
                <w:lang w:val="es-ES" w:eastAsia="es-ES"/>
              </w:rPr>
              <w:tab/>
            </w:r>
            <w:r w:rsidR="00B73F70" w:rsidRPr="00BB54AD">
              <w:rPr>
                <w:rStyle w:val="Hipervnculo"/>
                <w:b/>
                <w:noProof/>
              </w:rPr>
              <w:t>Responsables</w:t>
            </w:r>
            <w:r w:rsidR="00B73F70">
              <w:rPr>
                <w:noProof/>
                <w:webHidden/>
              </w:rPr>
              <w:tab/>
            </w:r>
            <w:r w:rsidR="00B73F70">
              <w:rPr>
                <w:noProof/>
                <w:webHidden/>
              </w:rPr>
              <w:fldChar w:fldCharType="begin"/>
            </w:r>
            <w:r w:rsidR="00B73F70">
              <w:rPr>
                <w:noProof/>
                <w:webHidden/>
              </w:rPr>
              <w:instrText xml:space="preserve"> PAGEREF _Toc71219775 \h </w:instrText>
            </w:r>
            <w:r w:rsidR="00B73F70">
              <w:rPr>
                <w:noProof/>
                <w:webHidden/>
              </w:rPr>
            </w:r>
            <w:r w:rsidR="00B73F70">
              <w:rPr>
                <w:noProof/>
                <w:webHidden/>
              </w:rPr>
              <w:fldChar w:fldCharType="separate"/>
            </w:r>
            <w:r w:rsidR="00B73F70">
              <w:rPr>
                <w:noProof/>
                <w:webHidden/>
              </w:rPr>
              <w:t>28</w:t>
            </w:r>
            <w:r w:rsidR="00B73F70">
              <w:rPr>
                <w:noProof/>
                <w:webHidden/>
              </w:rPr>
              <w:fldChar w:fldCharType="end"/>
            </w:r>
          </w:hyperlink>
        </w:p>
        <w:p w14:paraId="60484014"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776" w:history="1">
            <w:r w:rsidR="00B73F70" w:rsidRPr="00BB54AD">
              <w:rPr>
                <w:rStyle w:val="Hipervnculo"/>
                <w:noProof/>
              </w:rPr>
              <w:t>4</w:t>
            </w:r>
            <w:r w:rsidR="00B73F70">
              <w:rPr>
                <w:rFonts w:eastAsiaTheme="minorEastAsia"/>
                <w:b w:val="0"/>
                <w:bCs w:val="0"/>
                <w:caps w:val="0"/>
                <w:noProof/>
                <w:sz w:val="22"/>
                <w:szCs w:val="22"/>
                <w:lang w:val="es-ES" w:eastAsia="es-ES"/>
              </w:rPr>
              <w:tab/>
            </w:r>
            <w:r w:rsidR="00B73F70" w:rsidRPr="00BB54AD">
              <w:rPr>
                <w:rStyle w:val="Hipervnculo"/>
                <w:noProof/>
              </w:rPr>
              <w:t>REGULACIONES SOBRE ÚTILES DE ASEO, ROPA DE CAMBIO Y DE PAÑALES</w:t>
            </w:r>
            <w:r w:rsidR="00B73F70">
              <w:rPr>
                <w:noProof/>
                <w:webHidden/>
              </w:rPr>
              <w:tab/>
            </w:r>
            <w:r w:rsidR="00B73F70">
              <w:rPr>
                <w:noProof/>
                <w:webHidden/>
              </w:rPr>
              <w:fldChar w:fldCharType="begin"/>
            </w:r>
            <w:r w:rsidR="00B73F70">
              <w:rPr>
                <w:noProof/>
                <w:webHidden/>
              </w:rPr>
              <w:instrText xml:space="preserve"> PAGEREF _Toc71219776 \h </w:instrText>
            </w:r>
            <w:r w:rsidR="00B73F70">
              <w:rPr>
                <w:noProof/>
                <w:webHidden/>
              </w:rPr>
            </w:r>
            <w:r w:rsidR="00B73F70">
              <w:rPr>
                <w:noProof/>
                <w:webHidden/>
              </w:rPr>
              <w:fldChar w:fldCharType="separate"/>
            </w:r>
            <w:r w:rsidR="00B73F70">
              <w:rPr>
                <w:noProof/>
                <w:webHidden/>
              </w:rPr>
              <w:t>29</w:t>
            </w:r>
            <w:r w:rsidR="00B73F70">
              <w:rPr>
                <w:noProof/>
                <w:webHidden/>
              </w:rPr>
              <w:fldChar w:fldCharType="end"/>
            </w:r>
          </w:hyperlink>
        </w:p>
        <w:p w14:paraId="4ECF1ECC"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777" w:history="1">
            <w:r w:rsidR="00B73F70" w:rsidRPr="00BB54AD">
              <w:rPr>
                <w:rStyle w:val="Hipervnculo"/>
                <w:noProof/>
              </w:rPr>
              <w:t>5</w:t>
            </w:r>
            <w:r w:rsidR="00B73F70">
              <w:rPr>
                <w:rFonts w:eastAsiaTheme="minorEastAsia"/>
                <w:b w:val="0"/>
                <w:bCs w:val="0"/>
                <w:caps w:val="0"/>
                <w:noProof/>
                <w:sz w:val="22"/>
                <w:szCs w:val="22"/>
                <w:lang w:val="es-ES" w:eastAsia="es-ES"/>
              </w:rPr>
              <w:tab/>
            </w:r>
            <w:r w:rsidR="00B73F70" w:rsidRPr="00BB54AD">
              <w:rPr>
                <w:rStyle w:val="Hipervnculo"/>
                <w:noProof/>
              </w:rPr>
              <w:t>REGULACIONES REFERIDAS AL ÁMBITO DE LA SEGURIDAD, LA HIGIENE Y LA SALUD</w:t>
            </w:r>
            <w:r w:rsidR="00B73F70">
              <w:rPr>
                <w:noProof/>
                <w:webHidden/>
              </w:rPr>
              <w:tab/>
            </w:r>
            <w:r w:rsidR="00B73F70">
              <w:rPr>
                <w:noProof/>
                <w:webHidden/>
              </w:rPr>
              <w:fldChar w:fldCharType="begin"/>
            </w:r>
            <w:r w:rsidR="00B73F70">
              <w:rPr>
                <w:noProof/>
                <w:webHidden/>
              </w:rPr>
              <w:instrText xml:space="preserve"> PAGEREF _Toc71219777 \h </w:instrText>
            </w:r>
            <w:r w:rsidR="00B73F70">
              <w:rPr>
                <w:noProof/>
                <w:webHidden/>
              </w:rPr>
            </w:r>
            <w:r w:rsidR="00B73F70">
              <w:rPr>
                <w:noProof/>
                <w:webHidden/>
              </w:rPr>
              <w:fldChar w:fldCharType="separate"/>
            </w:r>
            <w:r w:rsidR="00B73F70">
              <w:rPr>
                <w:noProof/>
                <w:webHidden/>
              </w:rPr>
              <w:t>30</w:t>
            </w:r>
            <w:r w:rsidR="00B73F70">
              <w:rPr>
                <w:noProof/>
                <w:webHidden/>
              </w:rPr>
              <w:fldChar w:fldCharType="end"/>
            </w:r>
          </w:hyperlink>
        </w:p>
        <w:p w14:paraId="7ADD68A6"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78" w:history="1">
            <w:r w:rsidR="00B73F70" w:rsidRPr="00BB54AD">
              <w:rPr>
                <w:rStyle w:val="Hipervnculo"/>
                <w:b/>
                <w:noProof/>
              </w:rPr>
              <w:t>5.1</w:t>
            </w:r>
            <w:r w:rsidR="00B73F70">
              <w:rPr>
                <w:rFonts w:eastAsiaTheme="minorEastAsia"/>
                <w:smallCaps w:val="0"/>
                <w:noProof/>
                <w:sz w:val="22"/>
                <w:szCs w:val="22"/>
                <w:lang w:val="es-ES" w:eastAsia="es-ES"/>
              </w:rPr>
              <w:tab/>
            </w:r>
            <w:r w:rsidR="00B73F70" w:rsidRPr="00BB54AD">
              <w:rPr>
                <w:rStyle w:val="Hipervnculo"/>
                <w:b/>
                <w:noProof/>
              </w:rPr>
              <w:t>Plan Integral de Seguridad Escolar</w:t>
            </w:r>
            <w:r w:rsidR="00B73F70" w:rsidRPr="00BB54AD">
              <w:rPr>
                <w:rStyle w:val="Hipervnculo"/>
                <w:noProof/>
              </w:rPr>
              <w:t xml:space="preserve"> (PISE) del establecimiento educacional.</w:t>
            </w:r>
            <w:r w:rsidR="00B73F70">
              <w:rPr>
                <w:noProof/>
                <w:webHidden/>
              </w:rPr>
              <w:tab/>
            </w:r>
            <w:r w:rsidR="00B73F70">
              <w:rPr>
                <w:noProof/>
                <w:webHidden/>
              </w:rPr>
              <w:fldChar w:fldCharType="begin"/>
            </w:r>
            <w:r w:rsidR="00B73F70">
              <w:rPr>
                <w:noProof/>
                <w:webHidden/>
              </w:rPr>
              <w:instrText xml:space="preserve"> PAGEREF _Toc71219778 \h </w:instrText>
            </w:r>
            <w:r w:rsidR="00B73F70">
              <w:rPr>
                <w:noProof/>
                <w:webHidden/>
              </w:rPr>
            </w:r>
            <w:r w:rsidR="00B73F70">
              <w:rPr>
                <w:noProof/>
                <w:webHidden/>
              </w:rPr>
              <w:fldChar w:fldCharType="separate"/>
            </w:r>
            <w:r w:rsidR="00B73F70">
              <w:rPr>
                <w:noProof/>
                <w:webHidden/>
              </w:rPr>
              <w:t>30</w:t>
            </w:r>
            <w:r w:rsidR="00B73F70">
              <w:rPr>
                <w:noProof/>
                <w:webHidden/>
              </w:rPr>
              <w:fldChar w:fldCharType="end"/>
            </w:r>
          </w:hyperlink>
        </w:p>
        <w:p w14:paraId="1B04A1C4"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79" w:history="1">
            <w:r w:rsidR="00B73F70" w:rsidRPr="00BB54AD">
              <w:rPr>
                <w:rStyle w:val="Hipervnculo"/>
                <w:b/>
                <w:noProof/>
              </w:rPr>
              <w:t>5.2</w:t>
            </w:r>
            <w:r w:rsidR="00B73F70">
              <w:rPr>
                <w:rFonts w:eastAsiaTheme="minorEastAsia"/>
                <w:smallCaps w:val="0"/>
                <w:noProof/>
                <w:sz w:val="22"/>
                <w:szCs w:val="22"/>
                <w:lang w:val="es-ES" w:eastAsia="es-ES"/>
              </w:rPr>
              <w:tab/>
            </w:r>
            <w:r w:rsidR="00B73F70" w:rsidRPr="00BB54AD">
              <w:rPr>
                <w:rStyle w:val="Hipervnculo"/>
                <w:b/>
                <w:noProof/>
              </w:rPr>
              <w:t>Medidas orientadas a garantizar la higiene en el establecimiento educacional</w:t>
            </w:r>
            <w:r w:rsidR="00B73F70">
              <w:rPr>
                <w:noProof/>
                <w:webHidden/>
              </w:rPr>
              <w:tab/>
            </w:r>
            <w:r w:rsidR="00B73F70">
              <w:rPr>
                <w:noProof/>
                <w:webHidden/>
              </w:rPr>
              <w:fldChar w:fldCharType="begin"/>
            </w:r>
            <w:r w:rsidR="00B73F70">
              <w:rPr>
                <w:noProof/>
                <w:webHidden/>
              </w:rPr>
              <w:instrText xml:space="preserve"> PAGEREF _Toc71219779 \h </w:instrText>
            </w:r>
            <w:r w:rsidR="00B73F70">
              <w:rPr>
                <w:noProof/>
                <w:webHidden/>
              </w:rPr>
            </w:r>
            <w:r w:rsidR="00B73F70">
              <w:rPr>
                <w:noProof/>
                <w:webHidden/>
              </w:rPr>
              <w:fldChar w:fldCharType="separate"/>
            </w:r>
            <w:r w:rsidR="00B73F70">
              <w:rPr>
                <w:noProof/>
                <w:webHidden/>
              </w:rPr>
              <w:t>30</w:t>
            </w:r>
            <w:r w:rsidR="00B73F70">
              <w:rPr>
                <w:noProof/>
                <w:webHidden/>
              </w:rPr>
              <w:fldChar w:fldCharType="end"/>
            </w:r>
          </w:hyperlink>
        </w:p>
        <w:p w14:paraId="1BBEA09D"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780" w:history="1">
            <w:r w:rsidR="00B73F70" w:rsidRPr="00BB54AD">
              <w:rPr>
                <w:rStyle w:val="Hipervnculo"/>
                <w:b/>
                <w:noProof/>
              </w:rPr>
              <w:t>5.2.1</w:t>
            </w:r>
            <w:r w:rsidR="00B73F70">
              <w:rPr>
                <w:rFonts w:eastAsiaTheme="minorEastAsia"/>
                <w:i w:val="0"/>
                <w:iCs w:val="0"/>
                <w:noProof/>
                <w:sz w:val="22"/>
                <w:szCs w:val="22"/>
                <w:lang w:val="es-ES" w:eastAsia="es-ES"/>
              </w:rPr>
              <w:tab/>
            </w:r>
            <w:r w:rsidR="00B73F70" w:rsidRPr="00BB54AD">
              <w:rPr>
                <w:rStyle w:val="Hipervnculo"/>
                <w:b/>
                <w:noProof/>
              </w:rPr>
              <w:t xml:space="preserve">Medidas de higiene personal </w:t>
            </w:r>
            <w:r w:rsidR="00B73F70" w:rsidRPr="00BB54AD">
              <w:rPr>
                <w:rStyle w:val="Hipervnculo"/>
                <w:noProof/>
              </w:rPr>
              <w:t>de trabajadoras y trabajadores</w:t>
            </w:r>
            <w:r w:rsidR="00B73F70">
              <w:rPr>
                <w:noProof/>
                <w:webHidden/>
              </w:rPr>
              <w:tab/>
            </w:r>
            <w:r w:rsidR="00B73F70">
              <w:rPr>
                <w:noProof/>
                <w:webHidden/>
              </w:rPr>
              <w:fldChar w:fldCharType="begin"/>
            </w:r>
            <w:r w:rsidR="00B73F70">
              <w:rPr>
                <w:noProof/>
                <w:webHidden/>
              </w:rPr>
              <w:instrText xml:space="preserve"> PAGEREF _Toc71219780 \h </w:instrText>
            </w:r>
            <w:r w:rsidR="00B73F70">
              <w:rPr>
                <w:noProof/>
                <w:webHidden/>
              </w:rPr>
            </w:r>
            <w:r w:rsidR="00B73F70">
              <w:rPr>
                <w:noProof/>
                <w:webHidden/>
              </w:rPr>
              <w:fldChar w:fldCharType="separate"/>
            </w:r>
            <w:r w:rsidR="00B73F70">
              <w:rPr>
                <w:noProof/>
                <w:webHidden/>
              </w:rPr>
              <w:t>30</w:t>
            </w:r>
            <w:r w:rsidR="00B73F70">
              <w:rPr>
                <w:noProof/>
                <w:webHidden/>
              </w:rPr>
              <w:fldChar w:fldCharType="end"/>
            </w:r>
          </w:hyperlink>
        </w:p>
        <w:p w14:paraId="7B247AA7"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81" w:history="1">
            <w:r w:rsidR="00B73F70" w:rsidRPr="00BB54AD">
              <w:rPr>
                <w:rStyle w:val="Hipervnculo"/>
                <w:b/>
                <w:noProof/>
              </w:rPr>
              <w:t>5.2.1.1</w:t>
            </w:r>
            <w:r w:rsidR="00B73F70">
              <w:rPr>
                <w:rFonts w:eastAsiaTheme="minorEastAsia"/>
                <w:noProof/>
                <w:sz w:val="22"/>
                <w:szCs w:val="22"/>
                <w:lang w:val="es-ES" w:eastAsia="es-ES"/>
              </w:rPr>
              <w:tab/>
            </w:r>
            <w:r w:rsidR="00B73F70" w:rsidRPr="00BB54AD">
              <w:rPr>
                <w:rStyle w:val="Hipervnculo"/>
                <w:b/>
                <w:noProof/>
              </w:rPr>
              <w:t>Uniforme</w:t>
            </w:r>
            <w:r w:rsidR="00B73F70">
              <w:rPr>
                <w:noProof/>
                <w:webHidden/>
              </w:rPr>
              <w:tab/>
            </w:r>
            <w:r w:rsidR="00B73F70">
              <w:rPr>
                <w:noProof/>
                <w:webHidden/>
              </w:rPr>
              <w:fldChar w:fldCharType="begin"/>
            </w:r>
            <w:r w:rsidR="00B73F70">
              <w:rPr>
                <w:noProof/>
                <w:webHidden/>
              </w:rPr>
              <w:instrText xml:space="preserve"> PAGEREF _Toc71219781 \h </w:instrText>
            </w:r>
            <w:r w:rsidR="00B73F70">
              <w:rPr>
                <w:noProof/>
                <w:webHidden/>
              </w:rPr>
            </w:r>
            <w:r w:rsidR="00B73F70">
              <w:rPr>
                <w:noProof/>
                <w:webHidden/>
              </w:rPr>
              <w:fldChar w:fldCharType="separate"/>
            </w:r>
            <w:r w:rsidR="00B73F70">
              <w:rPr>
                <w:noProof/>
                <w:webHidden/>
              </w:rPr>
              <w:t>30</w:t>
            </w:r>
            <w:r w:rsidR="00B73F70">
              <w:rPr>
                <w:noProof/>
                <w:webHidden/>
              </w:rPr>
              <w:fldChar w:fldCharType="end"/>
            </w:r>
          </w:hyperlink>
        </w:p>
        <w:p w14:paraId="41824DC8"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82" w:history="1">
            <w:r w:rsidR="00B73F70" w:rsidRPr="00BB54AD">
              <w:rPr>
                <w:rStyle w:val="Hipervnculo"/>
                <w:b/>
                <w:noProof/>
              </w:rPr>
              <w:t>5.2.1.2</w:t>
            </w:r>
            <w:r w:rsidR="00B73F70">
              <w:rPr>
                <w:rFonts w:eastAsiaTheme="minorEastAsia"/>
                <w:noProof/>
                <w:sz w:val="22"/>
                <w:szCs w:val="22"/>
                <w:lang w:val="es-ES" w:eastAsia="es-ES"/>
              </w:rPr>
              <w:tab/>
            </w:r>
            <w:r w:rsidR="00B73F70" w:rsidRPr="00BB54AD">
              <w:rPr>
                <w:rStyle w:val="Hipervnculo"/>
                <w:b/>
                <w:noProof/>
              </w:rPr>
              <w:t>Presentación personal e higiene</w:t>
            </w:r>
            <w:r w:rsidR="00B73F70" w:rsidRPr="00BB54AD">
              <w:rPr>
                <w:rStyle w:val="Hipervnculo"/>
                <w:noProof/>
              </w:rPr>
              <w:t xml:space="preserve"> del equipo educativo</w:t>
            </w:r>
            <w:r w:rsidR="00B73F70">
              <w:rPr>
                <w:noProof/>
                <w:webHidden/>
              </w:rPr>
              <w:tab/>
            </w:r>
            <w:r w:rsidR="00B73F70">
              <w:rPr>
                <w:noProof/>
                <w:webHidden/>
              </w:rPr>
              <w:fldChar w:fldCharType="begin"/>
            </w:r>
            <w:r w:rsidR="00B73F70">
              <w:rPr>
                <w:noProof/>
                <w:webHidden/>
              </w:rPr>
              <w:instrText xml:space="preserve"> PAGEREF _Toc71219782 \h </w:instrText>
            </w:r>
            <w:r w:rsidR="00B73F70">
              <w:rPr>
                <w:noProof/>
                <w:webHidden/>
              </w:rPr>
            </w:r>
            <w:r w:rsidR="00B73F70">
              <w:rPr>
                <w:noProof/>
                <w:webHidden/>
              </w:rPr>
              <w:fldChar w:fldCharType="separate"/>
            </w:r>
            <w:r w:rsidR="00B73F70">
              <w:rPr>
                <w:noProof/>
                <w:webHidden/>
              </w:rPr>
              <w:t>31</w:t>
            </w:r>
            <w:r w:rsidR="00B73F70">
              <w:rPr>
                <w:noProof/>
                <w:webHidden/>
              </w:rPr>
              <w:fldChar w:fldCharType="end"/>
            </w:r>
          </w:hyperlink>
        </w:p>
        <w:p w14:paraId="3EEEC7E6"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83" w:history="1">
            <w:r w:rsidR="00B73F70" w:rsidRPr="00BB54AD">
              <w:rPr>
                <w:rStyle w:val="Hipervnculo"/>
                <w:b/>
                <w:noProof/>
              </w:rPr>
              <w:t>5.2.1.3</w:t>
            </w:r>
            <w:r w:rsidR="00B73F70">
              <w:rPr>
                <w:rFonts w:eastAsiaTheme="minorEastAsia"/>
                <w:noProof/>
                <w:sz w:val="22"/>
                <w:szCs w:val="22"/>
                <w:lang w:val="es-ES" w:eastAsia="es-ES"/>
              </w:rPr>
              <w:tab/>
            </w:r>
            <w:r w:rsidR="00B73F70" w:rsidRPr="00BB54AD">
              <w:rPr>
                <w:rStyle w:val="Hipervnculo"/>
                <w:b/>
                <w:noProof/>
              </w:rPr>
              <w:t>Lavado</w:t>
            </w:r>
            <w:r w:rsidR="00B73F70" w:rsidRPr="00BB54AD">
              <w:rPr>
                <w:rStyle w:val="Hipervnculo"/>
                <w:noProof/>
              </w:rPr>
              <w:t xml:space="preserve"> de manos</w:t>
            </w:r>
            <w:r w:rsidR="00B73F70">
              <w:rPr>
                <w:noProof/>
                <w:webHidden/>
              </w:rPr>
              <w:tab/>
            </w:r>
            <w:r w:rsidR="00B73F70">
              <w:rPr>
                <w:noProof/>
                <w:webHidden/>
              </w:rPr>
              <w:fldChar w:fldCharType="begin"/>
            </w:r>
            <w:r w:rsidR="00B73F70">
              <w:rPr>
                <w:noProof/>
                <w:webHidden/>
              </w:rPr>
              <w:instrText xml:space="preserve"> PAGEREF _Toc71219783 \h </w:instrText>
            </w:r>
            <w:r w:rsidR="00B73F70">
              <w:rPr>
                <w:noProof/>
                <w:webHidden/>
              </w:rPr>
            </w:r>
            <w:r w:rsidR="00B73F70">
              <w:rPr>
                <w:noProof/>
                <w:webHidden/>
              </w:rPr>
              <w:fldChar w:fldCharType="separate"/>
            </w:r>
            <w:r w:rsidR="00B73F70">
              <w:rPr>
                <w:noProof/>
                <w:webHidden/>
              </w:rPr>
              <w:t>31</w:t>
            </w:r>
            <w:r w:rsidR="00B73F70">
              <w:rPr>
                <w:noProof/>
                <w:webHidden/>
              </w:rPr>
              <w:fldChar w:fldCharType="end"/>
            </w:r>
          </w:hyperlink>
        </w:p>
        <w:p w14:paraId="69779F04"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84" w:history="1">
            <w:r w:rsidR="00B73F70" w:rsidRPr="00BB54AD">
              <w:rPr>
                <w:rStyle w:val="Hipervnculo"/>
                <w:b/>
                <w:noProof/>
              </w:rPr>
              <w:t>5.2.1.4</w:t>
            </w:r>
            <w:r w:rsidR="00B73F70">
              <w:rPr>
                <w:rFonts w:eastAsiaTheme="minorEastAsia"/>
                <w:noProof/>
                <w:sz w:val="22"/>
                <w:szCs w:val="22"/>
                <w:lang w:val="es-ES" w:eastAsia="es-ES"/>
              </w:rPr>
              <w:tab/>
            </w:r>
            <w:r w:rsidR="00B73F70" w:rsidRPr="00BB54AD">
              <w:rPr>
                <w:rStyle w:val="Hipervnculo"/>
                <w:b/>
                <w:noProof/>
              </w:rPr>
              <w:t>Materiales</w:t>
            </w:r>
            <w:r w:rsidR="00B73F70" w:rsidRPr="00BB54AD">
              <w:rPr>
                <w:rStyle w:val="Hipervnculo"/>
                <w:noProof/>
              </w:rPr>
              <w:t xml:space="preserve"> para el lavado de manos</w:t>
            </w:r>
            <w:r w:rsidR="00B73F70">
              <w:rPr>
                <w:noProof/>
                <w:webHidden/>
              </w:rPr>
              <w:tab/>
            </w:r>
            <w:r w:rsidR="00B73F70">
              <w:rPr>
                <w:noProof/>
                <w:webHidden/>
              </w:rPr>
              <w:fldChar w:fldCharType="begin"/>
            </w:r>
            <w:r w:rsidR="00B73F70">
              <w:rPr>
                <w:noProof/>
                <w:webHidden/>
              </w:rPr>
              <w:instrText xml:space="preserve"> PAGEREF _Toc71219784 \h </w:instrText>
            </w:r>
            <w:r w:rsidR="00B73F70">
              <w:rPr>
                <w:noProof/>
                <w:webHidden/>
              </w:rPr>
            </w:r>
            <w:r w:rsidR="00B73F70">
              <w:rPr>
                <w:noProof/>
                <w:webHidden/>
              </w:rPr>
              <w:fldChar w:fldCharType="separate"/>
            </w:r>
            <w:r w:rsidR="00B73F70">
              <w:rPr>
                <w:noProof/>
                <w:webHidden/>
              </w:rPr>
              <w:t>31</w:t>
            </w:r>
            <w:r w:rsidR="00B73F70">
              <w:rPr>
                <w:noProof/>
                <w:webHidden/>
              </w:rPr>
              <w:fldChar w:fldCharType="end"/>
            </w:r>
          </w:hyperlink>
        </w:p>
        <w:p w14:paraId="2D1C3BD7"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85" w:history="1">
            <w:r w:rsidR="00B73F70" w:rsidRPr="00BB54AD">
              <w:rPr>
                <w:rStyle w:val="Hipervnculo"/>
                <w:b/>
                <w:noProof/>
              </w:rPr>
              <w:t>5.2.1.5</w:t>
            </w:r>
            <w:r w:rsidR="00B73F70">
              <w:rPr>
                <w:rFonts w:eastAsiaTheme="minorEastAsia"/>
                <w:noProof/>
                <w:sz w:val="22"/>
                <w:szCs w:val="22"/>
                <w:lang w:val="es-ES" w:eastAsia="es-ES"/>
              </w:rPr>
              <w:tab/>
            </w:r>
            <w:r w:rsidR="00B73F70" w:rsidRPr="00BB54AD">
              <w:rPr>
                <w:rStyle w:val="Hipervnculo"/>
                <w:b/>
                <w:noProof/>
              </w:rPr>
              <w:t>Procedimiento</w:t>
            </w:r>
            <w:r w:rsidR="00B73F70" w:rsidRPr="00BB54AD">
              <w:rPr>
                <w:rStyle w:val="Hipervnculo"/>
                <w:noProof/>
              </w:rPr>
              <w:t xml:space="preserve"> de lavado de manos</w:t>
            </w:r>
            <w:r w:rsidR="00B73F70">
              <w:rPr>
                <w:noProof/>
                <w:webHidden/>
              </w:rPr>
              <w:tab/>
            </w:r>
            <w:r w:rsidR="00B73F70">
              <w:rPr>
                <w:noProof/>
                <w:webHidden/>
              </w:rPr>
              <w:fldChar w:fldCharType="begin"/>
            </w:r>
            <w:r w:rsidR="00B73F70">
              <w:rPr>
                <w:noProof/>
                <w:webHidden/>
              </w:rPr>
              <w:instrText xml:space="preserve"> PAGEREF _Toc71219785 \h </w:instrText>
            </w:r>
            <w:r w:rsidR="00B73F70">
              <w:rPr>
                <w:noProof/>
                <w:webHidden/>
              </w:rPr>
            </w:r>
            <w:r w:rsidR="00B73F70">
              <w:rPr>
                <w:noProof/>
                <w:webHidden/>
              </w:rPr>
              <w:fldChar w:fldCharType="separate"/>
            </w:r>
            <w:r w:rsidR="00B73F70">
              <w:rPr>
                <w:noProof/>
                <w:webHidden/>
              </w:rPr>
              <w:t>31</w:t>
            </w:r>
            <w:r w:rsidR="00B73F70">
              <w:rPr>
                <w:noProof/>
                <w:webHidden/>
              </w:rPr>
              <w:fldChar w:fldCharType="end"/>
            </w:r>
          </w:hyperlink>
        </w:p>
        <w:p w14:paraId="2F306359"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786" w:history="1">
            <w:r w:rsidR="00B73F70" w:rsidRPr="00BB54AD">
              <w:rPr>
                <w:rStyle w:val="Hipervnculo"/>
                <w:b/>
                <w:noProof/>
              </w:rPr>
              <w:t>5.2.2</w:t>
            </w:r>
            <w:r w:rsidR="00B73F70">
              <w:rPr>
                <w:rFonts w:eastAsiaTheme="minorEastAsia"/>
                <w:i w:val="0"/>
                <w:iCs w:val="0"/>
                <w:noProof/>
                <w:sz w:val="22"/>
                <w:szCs w:val="22"/>
                <w:lang w:val="es-ES" w:eastAsia="es-ES"/>
              </w:rPr>
              <w:tab/>
            </w:r>
            <w:r w:rsidR="00B73F70" w:rsidRPr="00BB54AD">
              <w:rPr>
                <w:rStyle w:val="Hipervnculo"/>
                <w:b/>
                <w:noProof/>
              </w:rPr>
              <w:t>Consideraciones de higiene personal</w:t>
            </w:r>
            <w:r w:rsidR="00B73F70" w:rsidRPr="00BB54AD">
              <w:rPr>
                <w:rStyle w:val="Hipervnculo"/>
                <w:noProof/>
              </w:rPr>
              <w:t xml:space="preserve"> de niños y niñas</w:t>
            </w:r>
            <w:r w:rsidR="00B73F70">
              <w:rPr>
                <w:noProof/>
                <w:webHidden/>
              </w:rPr>
              <w:tab/>
            </w:r>
            <w:r w:rsidR="00B73F70">
              <w:rPr>
                <w:noProof/>
                <w:webHidden/>
              </w:rPr>
              <w:fldChar w:fldCharType="begin"/>
            </w:r>
            <w:r w:rsidR="00B73F70">
              <w:rPr>
                <w:noProof/>
                <w:webHidden/>
              </w:rPr>
              <w:instrText xml:space="preserve"> PAGEREF _Toc71219786 \h </w:instrText>
            </w:r>
            <w:r w:rsidR="00B73F70">
              <w:rPr>
                <w:noProof/>
                <w:webHidden/>
              </w:rPr>
            </w:r>
            <w:r w:rsidR="00B73F70">
              <w:rPr>
                <w:noProof/>
                <w:webHidden/>
              </w:rPr>
              <w:fldChar w:fldCharType="separate"/>
            </w:r>
            <w:r w:rsidR="00B73F70">
              <w:rPr>
                <w:noProof/>
                <w:webHidden/>
              </w:rPr>
              <w:t>32</w:t>
            </w:r>
            <w:r w:rsidR="00B73F70">
              <w:rPr>
                <w:noProof/>
                <w:webHidden/>
              </w:rPr>
              <w:fldChar w:fldCharType="end"/>
            </w:r>
          </w:hyperlink>
        </w:p>
        <w:p w14:paraId="6E6028AB"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87" w:history="1">
            <w:r w:rsidR="00B73F70" w:rsidRPr="00BB54AD">
              <w:rPr>
                <w:rStyle w:val="Hipervnculo"/>
                <w:b/>
                <w:noProof/>
              </w:rPr>
              <w:t>5.2.2.1</w:t>
            </w:r>
            <w:r w:rsidR="00B73F70">
              <w:rPr>
                <w:rFonts w:eastAsiaTheme="minorEastAsia"/>
                <w:noProof/>
                <w:sz w:val="22"/>
                <w:szCs w:val="22"/>
                <w:lang w:val="es-ES" w:eastAsia="es-ES"/>
              </w:rPr>
              <w:tab/>
            </w:r>
            <w:r w:rsidR="00B73F70" w:rsidRPr="00BB54AD">
              <w:rPr>
                <w:rStyle w:val="Hipervnculo"/>
                <w:b/>
                <w:noProof/>
              </w:rPr>
              <w:t>Procedimiento de muda y/o cambio de ropa</w:t>
            </w:r>
            <w:r w:rsidR="00B73F70" w:rsidRPr="00BB54AD">
              <w:rPr>
                <w:rStyle w:val="Hipervnculo"/>
                <w:noProof/>
              </w:rPr>
              <w:t xml:space="preserve"> para todos los niños y niñas</w:t>
            </w:r>
            <w:r w:rsidR="00B73F70">
              <w:rPr>
                <w:noProof/>
                <w:webHidden/>
              </w:rPr>
              <w:tab/>
            </w:r>
            <w:r w:rsidR="00B73F70">
              <w:rPr>
                <w:noProof/>
                <w:webHidden/>
              </w:rPr>
              <w:fldChar w:fldCharType="begin"/>
            </w:r>
            <w:r w:rsidR="00B73F70">
              <w:rPr>
                <w:noProof/>
                <w:webHidden/>
              </w:rPr>
              <w:instrText xml:space="preserve"> PAGEREF _Toc71219787 \h </w:instrText>
            </w:r>
            <w:r w:rsidR="00B73F70">
              <w:rPr>
                <w:noProof/>
                <w:webHidden/>
              </w:rPr>
            </w:r>
            <w:r w:rsidR="00B73F70">
              <w:rPr>
                <w:noProof/>
                <w:webHidden/>
              </w:rPr>
              <w:fldChar w:fldCharType="separate"/>
            </w:r>
            <w:r w:rsidR="00B73F70">
              <w:rPr>
                <w:noProof/>
                <w:webHidden/>
              </w:rPr>
              <w:t>32</w:t>
            </w:r>
            <w:r w:rsidR="00B73F70">
              <w:rPr>
                <w:noProof/>
                <w:webHidden/>
              </w:rPr>
              <w:fldChar w:fldCharType="end"/>
            </w:r>
          </w:hyperlink>
        </w:p>
        <w:p w14:paraId="7A051211"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88" w:history="1">
            <w:r w:rsidR="00B73F70" w:rsidRPr="00BB54AD">
              <w:rPr>
                <w:rStyle w:val="Hipervnculo"/>
                <w:b/>
                <w:noProof/>
              </w:rPr>
              <w:t>5.2.2.2</w:t>
            </w:r>
            <w:r w:rsidR="00B73F70">
              <w:rPr>
                <w:rFonts w:eastAsiaTheme="minorEastAsia"/>
                <w:noProof/>
                <w:sz w:val="22"/>
                <w:szCs w:val="22"/>
                <w:lang w:val="es-ES" w:eastAsia="es-ES"/>
              </w:rPr>
              <w:tab/>
            </w:r>
            <w:r w:rsidR="00B73F70" w:rsidRPr="00BB54AD">
              <w:rPr>
                <w:rStyle w:val="Hipervnculo"/>
                <w:b/>
                <w:noProof/>
              </w:rPr>
              <w:t>Consideraciones de higiene</w:t>
            </w:r>
            <w:r w:rsidR="00B73F70" w:rsidRPr="00BB54AD">
              <w:rPr>
                <w:rStyle w:val="Hipervnculo"/>
                <w:noProof/>
              </w:rPr>
              <w:t xml:space="preserve"> en los servicios higiénicos de niños y niñas</w:t>
            </w:r>
            <w:r w:rsidR="00B73F70">
              <w:rPr>
                <w:noProof/>
                <w:webHidden/>
              </w:rPr>
              <w:tab/>
            </w:r>
            <w:r w:rsidR="00B73F70">
              <w:rPr>
                <w:noProof/>
                <w:webHidden/>
              </w:rPr>
              <w:fldChar w:fldCharType="begin"/>
            </w:r>
            <w:r w:rsidR="00B73F70">
              <w:rPr>
                <w:noProof/>
                <w:webHidden/>
              </w:rPr>
              <w:instrText xml:space="preserve"> PAGEREF _Toc71219788 \h </w:instrText>
            </w:r>
            <w:r w:rsidR="00B73F70">
              <w:rPr>
                <w:noProof/>
                <w:webHidden/>
              </w:rPr>
            </w:r>
            <w:r w:rsidR="00B73F70">
              <w:rPr>
                <w:noProof/>
                <w:webHidden/>
              </w:rPr>
              <w:fldChar w:fldCharType="separate"/>
            </w:r>
            <w:r w:rsidR="00B73F70">
              <w:rPr>
                <w:noProof/>
                <w:webHidden/>
              </w:rPr>
              <w:t>33</w:t>
            </w:r>
            <w:r w:rsidR="00B73F70">
              <w:rPr>
                <w:noProof/>
                <w:webHidden/>
              </w:rPr>
              <w:fldChar w:fldCharType="end"/>
            </w:r>
          </w:hyperlink>
        </w:p>
        <w:p w14:paraId="2F931063"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789" w:history="1">
            <w:r w:rsidR="00B73F70" w:rsidRPr="00BB54AD">
              <w:rPr>
                <w:rStyle w:val="Hipervnculo"/>
                <w:b/>
                <w:noProof/>
              </w:rPr>
              <w:t>5.2.3</w:t>
            </w:r>
            <w:r w:rsidR="00B73F70">
              <w:rPr>
                <w:rFonts w:eastAsiaTheme="minorEastAsia"/>
                <w:i w:val="0"/>
                <w:iCs w:val="0"/>
                <w:noProof/>
                <w:sz w:val="22"/>
                <w:szCs w:val="22"/>
                <w:lang w:val="es-ES" w:eastAsia="es-ES"/>
              </w:rPr>
              <w:tab/>
            </w:r>
            <w:r w:rsidR="00B73F70" w:rsidRPr="00BB54AD">
              <w:rPr>
                <w:rStyle w:val="Hipervnculo"/>
                <w:b/>
                <w:noProof/>
              </w:rPr>
              <w:t>Condiciones sanitarias</w:t>
            </w:r>
            <w:r w:rsidR="00B73F70" w:rsidRPr="00BB54AD">
              <w:rPr>
                <w:rStyle w:val="Hipervnculo"/>
                <w:noProof/>
              </w:rPr>
              <w:t xml:space="preserve"> en la entrega de alimentación</w:t>
            </w:r>
            <w:r w:rsidR="00B73F70">
              <w:rPr>
                <w:noProof/>
                <w:webHidden/>
              </w:rPr>
              <w:tab/>
            </w:r>
            <w:r w:rsidR="00B73F70">
              <w:rPr>
                <w:noProof/>
                <w:webHidden/>
              </w:rPr>
              <w:fldChar w:fldCharType="begin"/>
            </w:r>
            <w:r w:rsidR="00B73F70">
              <w:rPr>
                <w:noProof/>
                <w:webHidden/>
              </w:rPr>
              <w:instrText xml:space="preserve"> PAGEREF _Toc71219789 \h </w:instrText>
            </w:r>
            <w:r w:rsidR="00B73F70">
              <w:rPr>
                <w:noProof/>
                <w:webHidden/>
              </w:rPr>
            </w:r>
            <w:r w:rsidR="00B73F70">
              <w:rPr>
                <w:noProof/>
                <w:webHidden/>
              </w:rPr>
              <w:fldChar w:fldCharType="separate"/>
            </w:r>
            <w:r w:rsidR="00B73F70">
              <w:rPr>
                <w:noProof/>
                <w:webHidden/>
              </w:rPr>
              <w:t>33</w:t>
            </w:r>
            <w:r w:rsidR="00B73F70">
              <w:rPr>
                <w:noProof/>
                <w:webHidden/>
              </w:rPr>
              <w:fldChar w:fldCharType="end"/>
            </w:r>
          </w:hyperlink>
        </w:p>
        <w:p w14:paraId="37E86355"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790" w:history="1">
            <w:r w:rsidR="00B73F70" w:rsidRPr="00BB54AD">
              <w:rPr>
                <w:rStyle w:val="Hipervnculo"/>
                <w:b/>
                <w:noProof/>
              </w:rPr>
              <w:t>5.2.4</w:t>
            </w:r>
            <w:r w:rsidR="00B73F70">
              <w:rPr>
                <w:rFonts w:eastAsiaTheme="minorEastAsia"/>
                <w:i w:val="0"/>
                <w:iCs w:val="0"/>
                <w:noProof/>
                <w:sz w:val="22"/>
                <w:szCs w:val="22"/>
                <w:lang w:val="es-ES" w:eastAsia="es-ES"/>
              </w:rPr>
              <w:tab/>
            </w:r>
            <w:r w:rsidR="00B73F70" w:rsidRPr="00BB54AD">
              <w:rPr>
                <w:rStyle w:val="Hipervnculo"/>
                <w:b/>
                <w:noProof/>
              </w:rPr>
              <w:t>Higiene y sanitización</w:t>
            </w:r>
            <w:r w:rsidR="00B73F70" w:rsidRPr="00BB54AD">
              <w:rPr>
                <w:rStyle w:val="Hipervnculo"/>
                <w:noProof/>
              </w:rPr>
              <w:t xml:space="preserve"> de las dependencias del establecimiento educacional</w:t>
            </w:r>
            <w:r w:rsidR="00B73F70">
              <w:rPr>
                <w:noProof/>
                <w:webHidden/>
              </w:rPr>
              <w:tab/>
            </w:r>
            <w:r w:rsidR="00B73F70">
              <w:rPr>
                <w:noProof/>
                <w:webHidden/>
              </w:rPr>
              <w:fldChar w:fldCharType="begin"/>
            </w:r>
            <w:r w:rsidR="00B73F70">
              <w:rPr>
                <w:noProof/>
                <w:webHidden/>
              </w:rPr>
              <w:instrText xml:space="preserve"> PAGEREF _Toc71219790 \h </w:instrText>
            </w:r>
            <w:r w:rsidR="00B73F70">
              <w:rPr>
                <w:noProof/>
                <w:webHidden/>
              </w:rPr>
            </w:r>
            <w:r w:rsidR="00B73F70">
              <w:rPr>
                <w:noProof/>
                <w:webHidden/>
              </w:rPr>
              <w:fldChar w:fldCharType="separate"/>
            </w:r>
            <w:r w:rsidR="00B73F70">
              <w:rPr>
                <w:noProof/>
                <w:webHidden/>
              </w:rPr>
              <w:t>34</w:t>
            </w:r>
            <w:r w:rsidR="00B73F70">
              <w:rPr>
                <w:noProof/>
                <w:webHidden/>
              </w:rPr>
              <w:fldChar w:fldCharType="end"/>
            </w:r>
          </w:hyperlink>
        </w:p>
        <w:p w14:paraId="693784A6"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1" w:history="1">
            <w:r w:rsidR="00B73F70" w:rsidRPr="00BB54AD">
              <w:rPr>
                <w:rStyle w:val="Hipervnculo"/>
                <w:b/>
                <w:noProof/>
              </w:rPr>
              <w:t>5.2.4.1</w:t>
            </w:r>
            <w:r w:rsidR="00B73F70">
              <w:rPr>
                <w:rFonts w:eastAsiaTheme="minorEastAsia"/>
                <w:noProof/>
                <w:sz w:val="22"/>
                <w:szCs w:val="22"/>
                <w:lang w:val="es-ES" w:eastAsia="es-ES"/>
              </w:rPr>
              <w:tab/>
            </w:r>
            <w:r w:rsidR="00B73F70" w:rsidRPr="00BB54AD">
              <w:rPr>
                <w:rStyle w:val="Hipervnculo"/>
                <w:b/>
                <w:noProof/>
              </w:rPr>
              <w:t>Salas de actividades</w:t>
            </w:r>
            <w:r w:rsidR="00B73F70" w:rsidRPr="00BB54AD">
              <w:rPr>
                <w:rStyle w:val="Hipervnculo"/>
                <w:noProof/>
              </w:rPr>
              <w:t>, oficinas y pasillos</w:t>
            </w:r>
            <w:r w:rsidR="00B73F70">
              <w:rPr>
                <w:noProof/>
                <w:webHidden/>
              </w:rPr>
              <w:tab/>
            </w:r>
            <w:r w:rsidR="00B73F70">
              <w:rPr>
                <w:noProof/>
                <w:webHidden/>
              </w:rPr>
              <w:fldChar w:fldCharType="begin"/>
            </w:r>
            <w:r w:rsidR="00B73F70">
              <w:rPr>
                <w:noProof/>
                <w:webHidden/>
              </w:rPr>
              <w:instrText xml:space="preserve"> PAGEREF _Toc71219791 \h </w:instrText>
            </w:r>
            <w:r w:rsidR="00B73F70">
              <w:rPr>
                <w:noProof/>
                <w:webHidden/>
              </w:rPr>
            </w:r>
            <w:r w:rsidR="00B73F70">
              <w:rPr>
                <w:noProof/>
                <w:webHidden/>
              </w:rPr>
              <w:fldChar w:fldCharType="separate"/>
            </w:r>
            <w:r w:rsidR="00B73F70">
              <w:rPr>
                <w:noProof/>
                <w:webHidden/>
              </w:rPr>
              <w:t>34</w:t>
            </w:r>
            <w:r w:rsidR="00B73F70">
              <w:rPr>
                <w:noProof/>
                <w:webHidden/>
              </w:rPr>
              <w:fldChar w:fldCharType="end"/>
            </w:r>
          </w:hyperlink>
        </w:p>
        <w:p w14:paraId="11E8CD2B"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2" w:history="1">
            <w:r w:rsidR="00B73F70" w:rsidRPr="00BB54AD">
              <w:rPr>
                <w:rStyle w:val="Hipervnculo"/>
                <w:b/>
                <w:noProof/>
              </w:rPr>
              <w:t>5.2.4.2</w:t>
            </w:r>
            <w:r w:rsidR="00B73F70">
              <w:rPr>
                <w:rFonts w:eastAsiaTheme="minorEastAsia"/>
                <w:noProof/>
                <w:sz w:val="22"/>
                <w:szCs w:val="22"/>
                <w:lang w:val="es-ES" w:eastAsia="es-ES"/>
              </w:rPr>
              <w:tab/>
            </w:r>
            <w:r w:rsidR="00B73F70" w:rsidRPr="00BB54AD">
              <w:rPr>
                <w:rStyle w:val="Hipervnculo"/>
                <w:b/>
                <w:noProof/>
              </w:rPr>
              <w:t>Servicios Higiénicos</w:t>
            </w:r>
            <w:r w:rsidR="00B73F70" w:rsidRPr="00BB54AD">
              <w:rPr>
                <w:rStyle w:val="Hipervnculo"/>
                <w:noProof/>
              </w:rPr>
              <w:t xml:space="preserve"> de niños y niñas y de personal</w:t>
            </w:r>
            <w:r w:rsidR="00B73F70">
              <w:rPr>
                <w:noProof/>
                <w:webHidden/>
              </w:rPr>
              <w:tab/>
            </w:r>
            <w:r w:rsidR="00B73F70">
              <w:rPr>
                <w:noProof/>
                <w:webHidden/>
              </w:rPr>
              <w:fldChar w:fldCharType="begin"/>
            </w:r>
            <w:r w:rsidR="00B73F70">
              <w:rPr>
                <w:noProof/>
                <w:webHidden/>
              </w:rPr>
              <w:instrText xml:space="preserve"> PAGEREF _Toc71219792 \h </w:instrText>
            </w:r>
            <w:r w:rsidR="00B73F70">
              <w:rPr>
                <w:noProof/>
                <w:webHidden/>
              </w:rPr>
            </w:r>
            <w:r w:rsidR="00B73F70">
              <w:rPr>
                <w:noProof/>
                <w:webHidden/>
              </w:rPr>
              <w:fldChar w:fldCharType="separate"/>
            </w:r>
            <w:r w:rsidR="00B73F70">
              <w:rPr>
                <w:noProof/>
                <w:webHidden/>
              </w:rPr>
              <w:t>35</w:t>
            </w:r>
            <w:r w:rsidR="00B73F70">
              <w:rPr>
                <w:noProof/>
                <w:webHidden/>
              </w:rPr>
              <w:fldChar w:fldCharType="end"/>
            </w:r>
          </w:hyperlink>
        </w:p>
        <w:p w14:paraId="2B139D93"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3" w:history="1">
            <w:r w:rsidR="00B73F70" w:rsidRPr="00BB54AD">
              <w:rPr>
                <w:rStyle w:val="Hipervnculo"/>
                <w:b/>
                <w:noProof/>
              </w:rPr>
              <w:t>5.2.4.3</w:t>
            </w:r>
            <w:r w:rsidR="00B73F70">
              <w:rPr>
                <w:rFonts w:eastAsiaTheme="minorEastAsia"/>
                <w:noProof/>
                <w:sz w:val="22"/>
                <w:szCs w:val="22"/>
                <w:lang w:val="es-ES" w:eastAsia="es-ES"/>
              </w:rPr>
              <w:tab/>
            </w:r>
            <w:r w:rsidR="00B73F70" w:rsidRPr="00BB54AD">
              <w:rPr>
                <w:rStyle w:val="Hipervnculo"/>
                <w:b/>
                <w:noProof/>
              </w:rPr>
              <w:t>Salas</w:t>
            </w:r>
            <w:r w:rsidR="00B73F70" w:rsidRPr="00BB54AD">
              <w:rPr>
                <w:rStyle w:val="Hipervnculo"/>
                <w:noProof/>
              </w:rPr>
              <w:t xml:space="preserve"> de muda</w:t>
            </w:r>
            <w:r w:rsidR="00B73F70">
              <w:rPr>
                <w:noProof/>
                <w:webHidden/>
              </w:rPr>
              <w:tab/>
            </w:r>
            <w:r w:rsidR="00B73F70">
              <w:rPr>
                <w:noProof/>
                <w:webHidden/>
              </w:rPr>
              <w:fldChar w:fldCharType="begin"/>
            </w:r>
            <w:r w:rsidR="00B73F70">
              <w:rPr>
                <w:noProof/>
                <w:webHidden/>
              </w:rPr>
              <w:instrText xml:space="preserve"> PAGEREF _Toc71219793 \h </w:instrText>
            </w:r>
            <w:r w:rsidR="00B73F70">
              <w:rPr>
                <w:noProof/>
                <w:webHidden/>
              </w:rPr>
            </w:r>
            <w:r w:rsidR="00B73F70">
              <w:rPr>
                <w:noProof/>
                <w:webHidden/>
              </w:rPr>
              <w:fldChar w:fldCharType="separate"/>
            </w:r>
            <w:r w:rsidR="00B73F70">
              <w:rPr>
                <w:noProof/>
                <w:webHidden/>
              </w:rPr>
              <w:t>36</w:t>
            </w:r>
            <w:r w:rsidR="00B73F70">
              <w:rPr>
                <w:noProof/>
                <w:webHidden/>
              </w:rPr>
              <w:fldChar w:fldCharType="end"/>
            </w:r>
          </w:hyperlink>
        </w:p>
        <w:p w14:paraId="2A90D7A9"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4" w:history="1">
            <w:r w:rsidR="00B73F70" w:rsidRPr="00BB54AD">
              <w:rPr>
                <w:rStyle w:val="Hipervnculo"/>
                <w:b/>
                <w:noProof/>
              </w:rPr>
              <w:t>5.2.4.4</w:t>
            </w:r>
            <w:r w:rsidR="00B73F70">
              <w:rPr>
                <w:rFonts w:eastAsiaTheme="minorEastAsia"/>
                <w:noProof/>
                <w:sz w:val="22"/>
                <w:szCs w:val="22"/>
                <w:lang w:val="es-ES" w:eastAsia="es-ES"/>
              </w:rPr>
              <w:tab/>
            </w:r>
            <w:r w:rsidR="00B73F70" w:rsidRPr="00BB54AD">
              <w:rPr>
                <w:rStyle w:val="Hipervnculo"/>
                <w:b/>
                <w:noProof/>
              </w:rPr>
              <w:t>Bodegas</w:t>
            </w:r>
            <w:r w:rsidR="00B73F70">
              <w:rPr>
                <w:noProof/>
                <w:webHidden/>
              </w:rPr>
              <w:tab/>
            </w:r>
            <w:r w:rsidR="00B73F70">
              <w:rPr>
                <w:noProof/>
                <w:webHidden/>
              </w:rPr>
              <w:fldChar w:fldCharType="begin"/>
            </w:r>
            <w:r w:rsidR="00B73F70">
              <w:rPr>
                <w:noProof/>
                <w:webHidden/>
              </w:rPr>
              <w:instrText xml:space="preserve"> PAGEREF _Toc71219794 \h </w:instrText>
            </w:r>
            <w:r w:rsidR="00B73F70">
              <w:rPr>
                <w:noProof/>
                <w:webHidden/>
              </w:rPr>
            </w:r>
            <w:r w:rsidR="00B73F70">
              <w:rPr>
                <w:noProof/>
                <w:webHidden/>
              </w:rPr>
              <w:fldChar w:fldCharType="separate"/>
            </w:r>
            <w:r w:rsidR="00B73F70">
              <w:rPr>
                <w:noProof/>
                <w:webHidden/>
              </w:rPr>
              <w:t>37</w:t>
            </w:r>
            <w:r w:rsidR="00B73F70">
              <w:rPr>
                <w:noProof/>
                <w:webHidden/>
              </w:rPr>
              <w:fldChar w:fldCharType="end"/>
            </w:r>
          </w:hyperlink>
        </w:p>
        <w:p w14:paraId="11AE3E45"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5" w:history="1">
            <w:r w:rsidR="00B73F70" w:rsidRPr="00BB54AD">
              <w:rPr>
                <w:rStyle w:val="Hipervnculo"/>
                <w:b/>
                <w:noProof/>
              </w:rPr>
              <w:t>5.2.4.5</w:t>
            </w:r>
            <w:r w:rsidR="00B73F70">
              <w:rPr>
                <w:rFonts w:eastAsiaTheme="minorEastAsia"/>
                <w:noProof/>
                <w:sz w:val="22"/>
                <w:szCs w:val="22"/>
                <w:lang w:val="es-ES" w:eastAsia="es-ES"/>
              </w:rPr>
              <w:tab/>
            </w:r>
            <w:r w:rsidR="00B73F70" w:rsidRPr="00BB54AD">
              <w:rPr>
                <w:rStyle w:val="Hipervnculo"/>
                <w:b/>
                <w:noProof/>
              </w:rPr>
              <w:t>Áreas</w:t>
            </w:r>
            <w:r w:rsidR="00B73F70" w:rsidRPr="00BB54AD">
              <w:rPr>
                <w:rStyle w:val="Hipervnculo"/>
                <w:noProof/>
              </w:rPr>
              <w:t xml:space="preserve"> exteriores</w:t>
            </w:r>
            <w:r w:rsidR="00B73F70">
              <w:rPr>
                <w:noProof/>
                <w:webHidden/>
              </w:rPr>
              <w:tab/>
            </w:r>
            <w:r w:rsidR="00B73F70">
              <w:rPr>
                <w:noProof/>
                <w:webHidden/>
              </w:rPr>
              <w:fldChar w:fldCharType="begin"/>
            </w:r>
            <w:r w:rsidR="00B73F70">
              <w:rPr>
                <w:noProof/>
                <w:webHidden/>
              </w:rPr>
              <w:instrText xml:space="preserve"> PAGEREF _Toc71219795 \h </w:instrText>
            </w:r>
            <w:r w:rsidR="00B73F70">
              <w:rPr>
                <w:noProof/>
                <w:webHidden/>
              </w:rPr>
            </w:r>
            <w:r w:rsidR="00B73F70">
              <w:rPr>
                <w:noProof/>
                <w:webHidden/>
              </w:rPr>
              <w:fldChar w:fldCharType="separate"/>
            </w:r>
            <w:r w:rsidR="00B73F70">
              <w:rPr>
                <w:noProof/>
                <w:webHidden/>
              </w:rPr>
              <w:t>37</w:t>
            </w:r>
            <w:r w:rsidR="00B73F70">
              <w:rPr>
                <w:noProof/>
                <w:webHidden/>
              </w:rPr>
              <w:fldChar w:fldCharType="end"/>
            </w:r>
          </w:hyperlink>
        </w:p>
        <w:p w14:paraId="6497A8AB"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6" w:history="1">
            <w:r w:rsidR="00B73F70" w:rsidRPr="00BB54AD">
              <w:rPr>
                <w:rStyle w:val="Hipervnculo"/>
                <w:b/>
                <w:noProof/>
              </w:rPr>
              <w:t>5.2.4.6</w:t>
            </w:r>
            <w:r w:rsidR="00B73F70">
              <w:rPr>
                <w:rFonts w:eastAsiaTheme="minorEastAsia"/>
                <w:noProof/>
                <w:sz w:val="22"/>
                <w:szCs w:val="22"/>
                <w:lang w:val="es-ES" w:eastAsia="es-ES"/>
              </w:rPr>
              <w:tab/>
            </w:r>
            <w:r w:rsidR="00B73F70" w:rsidRPr="00BB54AD">
              <w:rPr>
                <w:rStyle w:val="Hipervnculo"/>
                <w:b/>
                <w:noProof/>
              </w:rPr>
              <w:t xml:space="preserve">Consideraciones sobre higiene </w:t>
            </w:r>
            <w:r w:rsidR="00B73F70" w:rsidRPr="00BB54AD">
              <w:rPr>
                <w:rStyle w:val="Hipervnculo"/>
                <w:noProof/>
              </w:rPr>
              <w:t>del servicio de alimentación</w:t>
            </w:r>
            <w:r w:rsidR="00B73F70">
              <w:rPr>
                <w:noProof/>
                <w:webHidden/>
              </w:rPr>
              <w:tab/>
            </w:r>
            <w:r w:rsidR="00B73F70">
              <w:rPr>
                <w:noProof/>
                <w:webHidden/>
              </w:rPr>
              <w:fldChar w:fldCharType="begin"/>
            </w:r>
            <w:r w:rsidR="00B73F70">
              <w:rPr>
                <w:noProof/>
                <w:webHidden/>
              </w:rPr>
              <w:instrText xml:space="preserve"> PAGEREF _Toc71219796 \h </w:instrText>
            </w:r>
            <w:r w:rsidR="00B73F70">
              <w:rPr>
                <w:noProof/>
                <w:webHidden/>
              </w:rPr>
            </w:r>
            <w:r w:rsidR="00B73F70">
              <w:rPr>
                <w:noProof/>
                <w:webHidden/>
              </w:rPr>
              <w:fldChar w:fldCharType="separate"/>
            </w:r>
            <w:r w:rsidR="00B73F70">
              <w:rPr>
                <w:noProof/>
                <w:webHidden/>
              </w:rPr>
              <w:t>38</w:t>
            </w:r>
            <w:r w:rsidR="00B73F70">
              <w:rPr>
                <w:noProof/>
                <w:webHidden/>
              </w:rPr>
              <w:fldChar w:fldCharType="end"/>
            </w:r>
          </w:hyperlink>
        </w:p>
        <w:p w14:paraId="292E8C87"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7" w:history="1">
            <w:r w:rsidR="00B73F70" w:rsidRPr="00BB54AD">
              <w:rPr>
                <w:rStyle w:val="Hipervnculo"/>
                <w:b/>
                <w:noProof/>
              </w:rPr>
              <w:t>5.2.4.7</w:t>
            </w:r>
            <w:r w:rsidR="00B73F70">
              <w:rPr>
                <w:rFonts w:eastAsiaTheme="minorEastAsia"/>
                <w:noProof/>
                <w:sz w:val="22"/>
                <w:szCs w:val="22"/>
                <w:lang w:val="es-ES" w:eastAsia="es-ES"/>
              </w:rPr>
              <w:tab/>
            </w:r>
            <w:r w:rsidR="00B73F70" w:rsidRPr="00BB54AD">
              <w:rPr>
                <w:rStyle w:val="Hipervnculo"/>
                <w:b/>
                <w:noProof/>
              </w:rPr>
              <w:t>Disposición</w:t>
            </w:r>
            <w:r w:rsidR="00B73F70" w:rsidRPr="00BB54AD">
              <w:rPr>
                <w:rStyle w:val="Hipervnculo"/>
                <w:noProof/>
              </w:rPr>
              <w:t xml:space="preserve"> de basuras</w:t>
            </w:r>
            <w:r w:rsidR="00B73F70">
              <w:rPr>
                <w:noProof/>
                <w:webHidden/>
              </w:rPr>
              <w:tab/>
            </w:r>
            <w:r w:rsidR="00B73F70">
              <w:rPr>
                <w:noProof/>
                <w:webHidden/>
              </w:rPr>
              <w:fldChar w:fldCharType="begin"/>
            </w:r>
            <w:r w:rsidR="00B73F70">
              <w:rPr>
                <w:noProof/>
                <w:webHidden/>
              </w:rPr>
              <w:instrText xml:space="preserve"> PAGEREF _Toc71219797 \h </w:instrText>
            </w:r>
            <w:r w:rsidR="00B73F70">
              <w:rPr>
                <w:noProof/>
                <w:webHidden/>
              </w:rPr>
            </w:r>
            <w:r w:rsidR="00B73F70">
              <w:rPr>
                <w:noProof/>
                <w:webHidden/>
              </w:rPr>
              <w:fldChar w:fldCharType="separate"/>
            </w:r>
            <w:r w:rsidR="00B73F70">
              <w:rPr>
                <w:noProof/>
                <w:webHidden/>
              </w:rPr>
              <w:t>38</w:t>
            </w:r>
            <w:r w:rsidR="00B73F70">
              <w:rPr>
                <w:noProof/>
                <w:webHidden/>
              </w:rPr>
              <w:fldChar w:fldCharType="end"/>
            </w:r>
          </w:hyperlink>
        </w:p>
        <w:p w14:paraId="79D1D9CD"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798" w:history="1">
            <w:r w:rsidR="00B73F70" w:rsidRPr="00BB54AD">
              <w:rPr>
                <w:rStyle w:val="Hipervnculo"/>
                <w:b/>
                <w:noProof/>
              </w:rPr>
              <w:t>5.2.4.8</w:t>
            </w:r>
            <w:r w:rsidR="00B73F70">
              <w:rPr>
                <w:rFonts w:eastAsiaTheme="minorEastAsia"/>
                <w:noProof/>
                <w:sz w:val="22"/>
                <w:szCs w:val="22"/>
                <w:lang w:val="es-ES" w:eastAsia="es-ES"/>
              </w:rPr>
              <w:tab/>
            </w:r>
            <w:r w:rsidR="00B73F70" w:rsidRPr="00BB54AD">
              <w:rPr>
                <w:rStyle w:val="Hipervnculo"/>
                <w:b/>
                <w:noProof/>
              </w:rPr>
              <w:t>Control</w:t>
            </w:r>
            <w:r w:rsidR="00B73F70" w:rsidRPr="00BB54AD">
              <w:rPr>
                <w:rStyle w:val="Hipervnculo"/>
                <w:noProof/>
              </w:rPr>
              <w:t xml:space="preserve"> de vectores</w:t>
            </w:r>
            <w:r w:rsidR="00B73F70">
              <w:rPr>
                <w:noProof/>
                <w:webHidden/>
              </w:rPr>
              <w:tab/>
            </w:r>
            <w:r w:rsidR="00B73F70">
              <w:rPr>
                <w:noProof/>
                <w:webHidden/>
              </w:rPr>
              <w:fldChar w:fldCharType="begin"/>
            </w:r>
            <w:r w:rsidR="00B73F70">
              <w:rPr>
                <w:noProof/>
                <w:webHidden/>
              </w:rPr>
              <w:instrText xml:space="preserve"> PAGEREF _Toc71219798 \h </w:instrText>
            </w:r>
            <w:r w:rsidR="00B73F70">
              <w:rPr>
                <w:noProof/>
                <w:webHidden/>
              </w:rPr>
            </w:r>
            <w:r w:rsidR="00B73F70">
              <w:rPr>
                <w:noProof/>
                <w:webHidden/>
              </w:rPr>
              <w:fldChar w:fldCharType="separate"/>
            </w:r>
            <w:r w:rsidR="00B73F70">
              <w:rPr>
                <w:noProof/>
                <w:webHidden/>
              </w:rPr>
              <w:t>39</w:t>
            </w:r>
            <w:r w:rsidR="00B73F70">
              <w:rPr>
                <w:noProof/>
                <w:webHidden/>
              </w:rPr>
              <w:fldChar w:fldCharType="end"/>
            </w:r>
          </w:hyperlink>
        </w:p>
        <w:p w14:paraId="029D879C"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799" w:history="1">
            <w:r w:rsidR="00B73F70" w:rsidRPr="00BB54AD">
              <w:rPr>
                <w:rStyle w:val="Hipervnculo"/>
                <w:b/>
                <w:noProof/>
              </w:rPr>
              <w:t>5.3</w:t>
            </w:r>
            <w:r w:rsidR="00B73F70">
              <w:rPr>
                <w:rFonts w:eastAsiaTheme="minorEastAsia"/>
                <w:smallCaps w:val="0"/>
                <w:noProof/>
                <w:sz w:val="22"/>
                <w:szCs w:val="22"/>
                <w:lang w:val="es-ES" w:eastAsia="es-ES"/>
              </w:rPr>
              <w:tab/>
            </w:r>
            <w:r w:rsidR="00B73F70" w:rsidRPr="00BB54AD">
              <w:rPr>
                <w:rStyle w:val="Hipervnculo"/>
                <w:b/>
                <w:noProof/>
              </w:rPr>
              <w:t>Medidas orientadas a resguardar la salud</w:t>
            </w:r>
            <w:r w:rsidR="00B73F70" w:rsidRPr="00BB54AD">
              <w:rPr>
                <w:rStyle w:val="Hipervnculo"/>
                <w:noProof/>
              </w:rPr>
              <w:t xml:space="preserve"> en el establecimiento educacional</w:t>
            </w:r>
            <w:r w:rsidR="00B73F70">
              <w:rPr>
                <w:noProof/>
                <w:webHidden/>
              </w:rPr>
              <w:tab/>
            </w:r>
            <w:r w:rsidR="00B73F70">
              <w:rPr>
                <w:noProof/>
                <w:webHidden/>
              </w:rPr>
              <w:fldChar w:fldCharType="begin"/>
            </w:r>
            <w:r w:rsidR="00B73F70">
              <w:rPr>
                <w:noProof/>
                <w:webHidden/>
              </w:rPr>
              <w:instrText xml:space="preserve"> PAGEREF _Toc71219799 \h </w:instrText>
            </w:r>
            <w:r w:rsidR="00B73F70">
              <w:rPr>
                <w:noProof/>
                <w:webHidden/>
              </w:rPr>
            </w:r>
            <w:r w:rsidR="00B73F70">
              <w:rPr>
                <w:noProof/>
                <w:webHidden/>
              </w:rPr>
              <w:fldChar w:fldCharType="separate"/>
            </w:r>
            <w:r w:rsidR="00B73F70">
              <w:rPr>
                <w:noProof/>
                <w:webHidden/>
              </w:rPr>
              <w:t>40</w:t>
            </w:r>
            <w:r w:rsidR="00B73F70">
              <w:rPr>
                <w:noProof/>
                <w:webHidden/>
              </w:rPr>
              <w:fldChar w:fldCharType="end"/>
            </w:r>
          </w:hyperlink>
        </w:p>
        <w:p w14:paraId="70682224"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00" w:history="1">
            <w:r w:rsidR="00B73F70" w:rsidRPr="00BB54AD">
              <w:rPr>
                <w:rStyle w:val="Hipervnculo"/>
                <w:b/>
                <w:noProof/>
              </w:rPr>
              <w:t>5.3.1</w:t>
            </w:r>
            <w:r w:rsidR="00B73F70">
              <w:rPr>
                <w:rFonts w:eastAsiaTheme="minorEastAsia"/>
                <w:i w:val="0"/>
                <w:iCs w:val="0"/>
                <w:noProof/>
                <w:sz w:val="22"/>
                <w:szCs w:val="22"/>
                <w:lang w:val="es-ES" w:eastAsia="es-ES"/>
              </w:rPr>
              <w:tab/>
            </w:r>
            <w:r w:rsidR="00B73F70" w:rsidRPr="00BB54AD">
              <w:rPr>
                <w:rStyle w:val="Hipervnculo"/>
                <w:b/>
                <w:noProof/>
              </w:rPr>
              <w:t>Tratamiento</w:t>
            </w:r>
            <w:r w:rsidR="00B73F70" w:rsidRPr="00BB54AD">
              <w:rPr>
                <w:rStyle w:val="Hipervnculo"/>
                <w:noProof/>
              </w:rPr>
              <w:t xml:space="preserve"> de enfermedades.</w:t>
            </w:r>
            <w:r w:rsidR="00B73F70">
              <w:rPr>
                <w:noProof/>
                <w:webHidden/>
              </w:rPr>
              <w:tab/>
            </w:r>
            <w:r w:rsidR="00B73F70">
              <w:rPr>
                <w:noProof/>
                <w:webHidden/>
              </w:rPr>
              <w:fldChar w:fldCharType="begin"/>
            </w:r>
            <w:r w:rsidR="00B73F70">
              <w:rPr>
                <w:noProof/>
                <w:webHidden/>
              </w:rPr>
              <w:instrText xml:space="preserve"> PAGEREF _Toc71219800 \h </w:instrText>
            </w:r>
            <w:r w:rsidR="00B73F70">
              <w:rPr>
                <w:noProof/>
                <w:webHidden/>
              </w:rPr>
            </w:r>
            <w:r w:rsidR="00B73F70">
              <w:rPr>
                <w:noProof/>
                <w:webHidden/>
              </w:rPr>
              <w:fldChar w:fldCharType="separate"/>
            </w:r>
            <w:r w:rsidR="00B73F70">
              <w:rPr>
                <w:noProof/>
                <w:webHidden/>
              </w:rPr>
              <w:t>40</w:t>
            </w:r>
            <w:r w:rsidR="00B73F70">
              <w:rPr>
                <w:noProof/>
                <w:webHidden/>
              </w:rPr>
              <w:fldChar w:fldCharType="end"/>
            </w:r>
          </w:hyperlink>
        </w:p>
        <w:p w14:paraId="65F2C14E"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01" w:history="1">
            <w:r w:rsidR="00B73F70" w:rsidRPr="00BB54AD">
              <w:rPr>
                <w:rStyle w:val="Hipervnculo"/>
                <w:b/>
                <w:noProof/>
              </w:rPr>
              <w:t>5.3.1.1</w:t>
            </w:r>
            <w:r w:rsidR="00B73F70">
              <w:rPr>
                <w:rFonts w:eastAsiaTheme="minorEastAsia"/>
                <w:noProof/>
                <w:sz w:val="22"/>
                <w:szCs w:val="22"/>
                <w:lang w:val="es-ES" w:eastAsia="es-ES"/>
              </w:rPr>
              <w:tab/>
            </w:r>
            <w:r w:rsidR="00B73F70" w:rsidRPr="00BB54AD">
              <w:rPr>
                <w:rStyle w:val="Hipervnculo"/>
                <w:noProof/>
              </w:rPr>
              <w:t xml:space="preserve">Procedimiento de actuación frente a </w:t>
            </w:r>
            <w:r w:rsidR="00B73F70" w:rsidRPr="00BB54AD">
              <w:rPr>
                <w:rStyle w:val="Hipervnculo"/>
                <w:b/>
                <w:noProof/>
              </w:rPr>
              <w:t>enfermedades de alto contagio</w:t>
            </w:r>
            <w:r w:rsidR="00B73F70">
              <w:rPr>
                <w:noProof/>
                <w:webHidden/>
              </w:rPr>
              <w:tab/>
            </w:r>
            <w:r w:rsidR="00B73F70">
              <w:rPr>
                <w:noProof/>
                <w:webHidden/>
              </w:rPr>
              <w:fldChar w:fldCharType="begin"/>
            </w:r>
            <w:r w:rsidR="00B73F70">
              <w:rPr>
                <w:noProof/>
                <w:webHidden/>
              </w:rPr>
              <w:instrText xml:space="preserve"> PAGEREF _Toc71219801 \h </w:instrText>
            </w:r>
            <w:r w:rsidR="00B73F70">
              <w:rPr>
                <w:noProof/>
                <w:webHidden/>
              </w:rPr>
            </w:r>
            <w:r w:rsidR="00B73F70">
              <w:rPr>
                <w:noProof/>
                <w:webHidden/>
              </w:rPr>
              <w:fldChar w:fldCharType="separate"/>
            </w:r>
            <w:r w:rsidR="00B73F70">
              <w:rPr>
                <w:noProof/>
                <w:webHidden/>
              </w:rPr>
              <w:t>40</w:t>
            </w:r>
            <w:r w:rsidR="00B73F70">
              <w:rPr>
                <w:noProof/>
                <w:webHidden/>
              </w:rPr>
              <w:fldChar w:fldCharType="end"/>
            </w:r>
          </w:hyperlink>
        </w:p>
        <w:p w14:paraId="2CEEB26A"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02" w:history="1">
            <w:r w:rsidR="00B73F70" w:rsidRPr="00BB54AD">
              <w:rPr>
                <w:rStyle w:val="Hipervnculo"/>
                <w:b/>
                <w:noProof/>
              </w:rPr>
              <w:t>5.3.2</w:t>
            </w:r>
            <w:r w:rsidR="00B73F70">
              <w:rPr>
                <w:rFonts w:eastAsiaTheme="minorEastAsia"/>
                <w:i w:val="0"/>
                <w:iCs w:val="0"/>
                <w:noProof/>
                <w:sz w:val="22"/>
                <w:szCs w:val="22"/>
                <w:lang w:val="es-ES" w:eastAsia="es-ES"/>
              </w:rPr>
              <w:tab/>
            </w:r>
            <w:r w:rsidR="00B73F70" w:rsidRPr="00BB54AD">
              <w:rPr>
                <w:rStyle w:val="Hipervnculo"/>
                <w:b/>
                <w:noProof/>
              </w:rPr>
              <w:t>Medidas preventivas</w:t>
            </w:r>
            <w:r w:rsidR="00B73F70" w:rsidRPr="00BB54AD">
              <w:rPr>
                <w:rStyle w:val="Hipervnculo"/>
                <w:noProof/>
              </w:rPr>
              <w:t xml:space="preserve"> para evitar enfermedades en el establecimiento educacional</w:t>
            </w:r>
            <w:r w:rsidR="00B73F70">
              <w:rPr>
                <w:noProof/>
                <w:webHidden/>
              </w:rPr>
              <w:tab/>
            </w:r>
            <w:r w:rsidR="00B73F70">
              <w:rPr>
                <w:noProof/>
                <w:webHidden/>
              </w:rPr>
              <w:fldChar w:fldCharType="begin"/>
            </w:r>
            <w:r w:rsidR="00B73F70">
              <w:rPr>
                <w:noProof/>
                <w:webHidden/>
              </w:rPr>
              <w:instrText xml:space="preserve"> PAGEREF _Toc71219802 \h </w:instrText>
            </w:r>
            <w:r w:rsidR="00B73F70">
              <w:rPr>
                <w:noProof/>
                <w:webHidden/>
              </w:rPr>
            </w:r>
            <w:r w:rsidR="00B73F70">
              <w:rPr>
                <w:noProof/>
                <w:webHidden/>
              </w:rPr>
              <w:fldChar w:fldCharType="separate"/>
            </w:r>
            <w:r w:rsidR="00B73F70">
              <w:rPr>
                <w:noProof/>
                <w:webHidden/>
              </w:rPr>
              <w:t>43</w:t>
            </w:r>
            <w:r w:rsidR="00B73F70">
              <w:rPr>
                <w:noProof/>
                <w:webHidden/>
              </w:rPr>
              <w:fldChar w:fldCharType="end"/>
            </w:r>
          </w:hyperlink>
        </w:p>
        <w:p w14:paraId="5C3F679F"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03" w:history="1">
            <w:r w:rsidR="00B73F70" w:rsidRPr="00BB54AD">
              <w:rPr>
                <w:rStyle w:val="Hipervnculo"/>
                <w:b/>
                <w:noProof/>
              </w:rPr>
              <w:t>5.3.2.1</w:t>
            </w:r>
            <w:r w:rsidR="00B73F70">
              <w:rPr>
                <w:rFonts w:eastAsiaTheme="minorEastAsia"/>
                <w:noProof/>
                <w:sz w:val="22"/>
                <w:szCs w:val="22"/>
                <w:lang w:val="es-ES" w:eastAsia="es-ES"/>
              </w:rPr>
              <w:tab/>
            </w:r>
            <w:r w:rsidR="00B73F70" w:rsidRPr="00BB54AD">
              <w:rPr>
                <w:rStyle w:val="Hipervnculo"/>
                <w:b/>
                <w:noProof/>
              </w:rPr>
              <w:t>Higiene personal</w:t>
            </w:r>
            <w:r w:rsidR="00B73F70" w:rsidRPr="00BB54AD">
              <w:rPr>
                <w:rStyle w:val="Hipervnculo"/>
                <w:noProof/>
              </w:rPr>
              <w:t xml:space="preserve"> de niños, niñas y trabajadoras</w:t>
            </w:r>
            <w:r w:rsidR="00B73F70">
              <w:rPr>
                <w:noProof/>
                <w:webHidden/>
              </w:rPr>
              <w:tab/>
            </w:r>
            <w:r w:rsidR="00B73F70">
              <w:rPr>
                <w:noProof/>
                <w:webHidden/>
              </w:rPr>
              <w:fldChar w:fldCharType="begin"/>
            </w:r>
            <w:r w:rsidR="00B73F70">
              <w:rPr>
                <w:noProof/>
                <w:webHidden/>
              </w:rPr>
              <w:instrText xml:space="preserve"> PAGEREF _Toc71219803 \h </w:instrText>
            </w:r>
            <w:r w:rsidR="00B73F70">
              <w:rPr>
                <w:noProof/>
                <w:webHidden/>
              </w:rPr>
            </w:r>
            <w:r w:rsidR="00B73F70">
              <w:rPr>
                <w:noProof/>
                <w:webHidden/>
              </w:rPr>
              <w:fldChar w:fldCharType="separate"/>
            </w:r>
            <w:r w:rsidR="00B73F70">
              <w:rPr>
                <w:noProof/>
                <w:webHidden/>
              </w:rPr>
              <w:t>43</w:t>
            </w:r>
            <w:r w:rsidR="00B73F70">
              <w:rPr>
                <w:noProof/>
                <w:webHidden/>
              </w:rPr>
              <w:fldChar w:fldCharType="end"/>
            </w:r>
          </w:hyperlink>
        </w:p>
        <w:p w14:paraId="077713CF"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04" w:history="1">
            <w:r w:rsidR="00B73F70" w:rsidRPr="00BB54AD">
              <w:rPr>
                <w:rStyle w:val="Hipervnculo"/>
                <w:b/>
                <w:noProof/>
              </w:rPr>
              <w:t>5.3.2.2</w:t>
            </w:r>
            <w:r w:rsidR="00B73F70">
              <w:rPr>
                <w:rFonts w:eastAsiaTheme="minorEastAsia"/>
                <w:noProof/>
                <w:sz w:val="22"/>
                <w:szCs w:val="22"/>
                <w:lang w:val="es-ES" w:eastAsia="es-ES"/>
              </w:rPr>
              <w:tab/>
            </w:r>
            <w:r w:rsidR="00B73F70" w:rsidRPr="00BB54AD">
              <w:rPr>
                <w:rStyle w:val="Hipervnculo"/>
                <w:b/>
                <w:noProof/>
              </w:rPr>
              <w:t>Dependencias</w:t>
            </w:r>
            <w:r w:rsidR="00B73F70" w:rsidRPr="00BB54AD">
              <w:rPr>
                <w:rStyle w:val="Hipervnculo"/>
                <w:noProof/>
              </w:rPr>
              <w:t xml:space="preserve"> del establecimiento educacional</w:t>
            </w:r>
            <w:r w:rsidR="00B73F70">
              <w:rPr>
                <w:noProof/>
                <w:webHidden/>
              </w:rPr>
              <w:tab/>
            </w:r>
            <w:r w:rsidR="00B73F70">
              <w:rPr>
                <w:noProof/>
                <w:webHidden/>
              </w:rPr>
              <w:fldChar w:fldCharType="begin"/>
            </w:r>
            <w:r w:rsidR="00B73F70">
              <w:rPr>
                <w:noProof/>
                <w:webHidden/>
              </w:rPr>
              <w:instrText xml:space="preserve"> PAGEREF _Toc71219804 \h </w:instrText>
            </w:r>
            <w:r w:rsidR="00B73F70">
              <w:rPr>
                <w:noProof/>
                <w:webHidden/>
              </w:rPr>
            </w:r>
            <w:r w:rsidR="00B73F70">
              <w:rPr>
                <w:noProof/>
                <w:webHidden/>
              </w:rPr>
              <w:fldChar w:fldCharType="separate"/>
            </w:r>
            <w:r w:rsidR="00B73F70">
              <w:rPr>
                <w:noProof/>
                <w:webHidden/>
              </w:rPr>
              <w:t>44</w:t>
            </w:r>
            <w:r w:rsidR="00B73F70">
              <w:rPr>
                <w:noProof/>
                <w:webHidden/>
              </w:rPr>
              <w:fldChar w:fldCharType="end"/>
            </w:r>
          </w:hyperlink>
        </w:p>
        <w:p w14:paraId="7E3FA5E4"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05" w:history="1">
            <w:r w:rsidR="00B73F70" w:rsidRPr="00BB54AD">
              <w:rPr>
                <w:rStyle w:val="Hipervnculo"/>
                <w:b/>
                <w:noProof/>
              </w:rPr>
              <w:t>5.3.2.3</w:t>
            </w:r>
            <w:r w:rsidR="00B73F70">
              <w:rPr>
                <w:rFonts w:eastAsiaTheme="minorEastAsia"/>
                <w:noProof/>
                <w:sz w:val="22"/>
                <w:szCs w:val="22"/>
                <w:lang w:val="es-ES" w:eastAsia="es-ES"/>
              </w:rPr>
              <w:tab/>
            </w:r>
            <w:r w:rsidR="00B73F70" w:rsidRPr="00BB54AD">
              <w:rPr>
                <w:rStyle w:val="Hipervnculo"/>
                <w:b/>
                <w:noProof/>
              </w:rPr>
              <w:t xml:space="preserve">Otras </w:t>
            </w:r>
            <w:r w:rsidR="00B73F70" w:rsidRPr="00BB54AD">
              <w:rPr>
                <w:rStyle w:val="Hipervnculo"/>
                <w:noProof/>
              </w:rPr>
              <w:t>consideraciones</w:t>
            </w:r>
            <w:r w:rsidR="00B73F70">
              <w:rPr>
                <w:noProof/>
                <w:webHidden/>
              </w:rPr>
              <w:tab/>
            </w:r>
            <w:r w:rsidR="00B73F70">
              <w:rPr>
                <w:noProof/>
                <w:webHidden/>
              </w:rPr>
              <w:fldChar w:fldCharType="begin"/>
            </w:r>
            <w:r w:rsidR="00B73F70">
              <w:rPr>
                <w:noProof/>
                <w:webHidden/>
              </w:rPr>
              <w:instrText xml:space="preserve"> PAGEREF _Toc71219805 \h </w:instrText>
            </w:r>
            <w:r w:rsidR="00B73F70">
              <w:rPr>
                <w:noProof/>
                <w:webHidden/>
              </w:rPr>
            </w:r>
            <w:r w:rsidR="00B73F70">
              <w:rPr>
                <w:noProof/>
                <w:webHidden/>
              </w:rPr>
              <w:fldChar w:fldCharType="separate"/>
            </w:r>
            <w:r w:rsidR="00B73F70">
              <w:rPr>
                <w:noProof/>
                <w:webHidden/>
              </w:rPr>
              <w:t>44</w:t>
            </w:r>
            <w:r w:rsidR="00B73F70">
              <w:rPr>
                <w:noProof/>
                <w:webHidden/>
              </w:rPr>
              <w:fldChar w:fldCharType="end"/>
            </w:r>
          </w:hyperlink>
        </w:p>
        <w:p w14:paraId="6ACC16C8"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06" w:history="1">
            <w:r w:rsidR="00B73F70" w:rsidRPr="00BB54AD">
              <w:rPr>
                <w:rStyle w:val="Hipervnculo"/>
                <w:b/>
                <w:noProof/>
              </w:rPr>
              <w:t>5.3.2.4</w:t>
            </w:r>
            <w:r w:rsidR="00B73F70">
              <w:rPr>
                <w:rFonts w:eastAsiaTheme="minorEastAsia"/>
                <w:noProof/>
                <w:sz w:val="22"/>
                <w:szCs w:val="22"/>
                <w:lang w:val="es-ES" w:eastAsia="es-ES"/>
              </w:rPr>
              <w:tab/>
            </w:r>
            <w:r w:rsidR="00B73F70" w:rsidRPr="00BB54AD">
              <w:rPr>
                <w:rStyle w:val="Hipervnculo"/>
                <w:noProof/>
              </w:rPr>
              <w:t xml:space="preserve">Procedimiento para el </w:t>
            </w:r>
            <w:r w:rsidR="00B73F70" w:rsidRPr="00BB54AD">
              <w:rPr>
                <w:rStyle w:val="Hipervnculo"/>
                <w:b/>
                <w:noProof/>
              </w:rPr>
              <w:t>suministro de medicamentos en el jardín infantil</w:t>
            </w:r>
            <w:r w:rsidR="00B73F70">
              <w:rPr>
                <w:noProof/>
                <w:webHidden/>
              </w:rPr>
              <w:tab/>
            </w:r>
            <w:r w:rsidR="00B73F70">
              <w:rPr>
                <w:noProof/>
                <w:webHidden/>
              </w:rPr>
              <w:fldChar w:fldCharType="begin"/>
            </w:r>
            <w:r w:rsidR="00B73F70">
              <w:rPr>
                <w:noProof/>
                <w:webHidden/>
              </w:rPr>
              <w:instrText xml:space="preserve"> PAGEREF _Toc71219806 \h </w:instrText>
            </w:r>
            <w:r w:rsidR="00B73F70">
              <w:rPr>
                <w:noProof/>
                <w:webHidden/>
              </w:rPr>
            </w:r>
            <w:r w:rsidR="00B73F70">
              <w:rPr>
                <w:noProof/>
                <w:webHidden/>
              </w:rPr>
              <w:fldChar w:fldCharType="separate"/>
            </w:r>
            <w:r w:rsidR="00B73F70">
              <w:rPr>
                <w:noProof/>
                <w:webHidden/>
              </w:rPr>
              <w:t>44</w:t>
            </w:r>
            <w:r w:rsidR="00B73F70">
              <w:rPr>
                <w:noProof/>
                <w:webHidden/>
              </w:rPr>
              <w:fldChar w:fldCharType="end"/>
            </w:r>
          </w:hyperlink>
        </w:p>
        <w:p w14:paraId="3292F9B5"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07" w:history="1">
            <w:r w:rsidR="00B73F70" w:rsidRPr="00BB54AD">
              <w:rPr>
                <w:rStyle w:val="Hipervnculo"/>
                <w:b/>
                <w:noProof/>
              </w:rPr>
              <w:t>5.4</w:t>
            </w:r>
            <w:r w:rsidR="00B73F70">
              <w:rPr>
                <w:rFonts w:eastAsiaTheme="minorEastAsia"/>
                <w:smallCaps w:val="0"/>
                <w:noProof/>
                <w:sz w:val="22"/>
                <w:szCs w:val="22"/>
                <w:lang w:val="es-ES" w:eastAsia="es-ES"/>
              </w:rPr>
              <w:tab/>
            </w:r>
            <w:r w:rsidR="00B73F70" w:rsidRPr="00BB54AD">
              <w:rPr>
                <w:rStyle w:val="Hipervnculo"/>
                <w:b/>
                <w:noProof/>
              </w:rPr>
              <w:t>Medidas sanitarias y preventivas en contexto del Covid-19</w:t>
            </w:r>
            <w:r w:rsidR="00B73F70">
              <w:rPr>
                <w:noProof/>
                <w:webHidden/>
              </w:rPr>
              <w:tab/>
            </w:r>
            <w:r w:rsidR="00B73F70">
              <w:rPr>
                <w:noProof/>
                <w:webHidden/>
              </w:rPr>
              <w:fldChar w:fldCharType="begin"/>
            </w:r>
            <w:r w:rsidR="00B73F70">
              <w:rPr>
                <w:noProof/>
                <w:webHidden/>
              </w:rPr>
              <w:instrText xml:space="preserve"> PAGEREF _Toc71219807 \h </w:instrText>
            </w:r>
            <w:r w:rsidR="00B73F70">
              <w:rPr>
                <w:noProof/>
                <w:webHidden/>
              </w:rPr>
            </w:r>
            <w:r w:rsidR="00B73F70">
              <w:rPr>
                <w:noProof/>
                <w:webHidden/>
              </w:rPr>
              <w:fldChar w:fldCharType="separate"/>
            </w:r>
            <w:r w:rsidR="00B73F70">
              <w:rPr>
                <w:noProof/>
                <w:webHidden/>
              </w:rPr>
              <w:t>45</w:t>
            </w:r>
            <w:r w:rsidR="00B73F70">
              <w:rPr>
                <w:noProof/>
                <w:webHidden/>
              </w:rPr>
              <w:fldChar w:fldCharType="end"/>
            </w:r>
          </w:hyperlink>
        </w:p>
        <w:p w14:paraId="4B8262C1"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808" w:history="1">
            <w:r w:rsidR="00B73F70" w:rsidRPr="00BB54AD">
              <w:rPr>
                <w:rStyle w:val="Hipervnculo"/>
                <w:noProof/>
              </w:rPr>
              <w:t>6</w:t>
            </w:r>
            <w:r w:rsidR="00B73F70">
              <w:rPr>
                <w:rFonts w:eastAsiaTheme="minorEastAsia"/>
                <w:b w:val="0"/>
                <w:bCs w:val="0"/>
                <w:caps w:val="0"/>
                <w:noProof/>
                <w:sz w:val="22"/>
                <w:szCs w:val="22"/>
                <w:lang w:val="es-ES" w:eastAsia="es-ES"/>
              </w:rPr>
              <w:tab/>
            </w:r>
            <w:r w:rsidR="00B73F70" w:rsidRPr="00BB54AD">
              <w:rPr>
                <w:rStyle w:val="Hipervnculo"/>
                <w:noProof/>
              </w:rPr>
              <w:t>REGULACIONES REFERIDAS A LA GESTIÓN PEDAGÓGICA</w:t>
            </w:r>
            <w:r w:rsidR="00B73F70">
              <w:rPr>
                <w:noProof/>
                <w:webHidden/>
              </w:rPr>
              <w:tab/>
            </w:r>
            <w:r w:rsidR="00B73F70">
              <w:rPr>
                <w:noProof/>
                <w:webHidden/>
              </w:rPr>
              <w:fldChar w:fldCharType="begin"/>
            </w:r>
            <w:r w:rsidR="00B73F70">
              <w:rPr>
                <w:noProof/>
                <w:webHidden/>
              </w:rPr>
              <w:instrText xml:space="preserve"> PAGEREF _Toc71219808 \h </w:instrText>
            </w:r>
            <w:r w:rsidR="00B73F70">
              <w:rPr>
                <w:noProof/>
                <w:webHidden/>
              </w:rPr>
            </w:r>
            <w:r w:rsidR="00B73F70">
              <w:rPr>
                <w:noProof/>
                <w:webHidden/>
              </w:rPr>
              <w:fldChar w:fldCharType="separate"/>
            </w:r>
            <w:r w:rsidR="00B73F70">
              <w:rPr>
                <w:noProof/>
                <w:webHidden/>
              </w:rPr>
              <w:t>46</w:t>
            </w:r>
            <w:r w:rsidR="00B73F70">
              <w:rPr>
                <w:noProof/>
                <w:webHidden/>
              </w:rPr>
              <w:fldChar w:fldCharType="end"/>
            </w:r>
          </w:hyperlink>
        </w:p>
        <w:p w14:paraId="64136352"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09" w:history="1">
            <w:r w:rsidR="00B73F70" w:rsidRPr="00BB54AD">
              <w:rPr>
                <w:rStyle w:val="Hipervnculo"/>
                <w:b/>
                <w:noProof/>
              </w:rPr>
              <w:t>6.1</w:t>
            </w:r>
            <w:r w:rsidR="00B73F70">
              <w:rPr>
                <w:rFonts w:eastAsiaTheme="minorEastAsia"/>
                <w:smallCaps w:val="0"/>
                <w:noProof/>
                <w:sz w:val="22"/>
                <w:szCs w:val="22"/>
                <w:lang w:val="es-ES" w:eastAsia="es-ES"/>
              </w:rPr>
              <w:tab/>
            </w:r>
            <w:r w:rsidR="00B73F70" w:rsidRPr="00BB54AD">
              <w:rPr>
                <w:rStyle w:val="Hipervnculo"/>
                <w:noProof/>
              </w:rPr>
              <w:t xml:space="preserve">Regulaciones </w:t>
            </w:r>
            <w:r w:rsidR="00B73F70" w:rsidRPr="00BB54AD">
              <w:rPr>
                <w:rStyle w:val="Hipervnculo"/>
                <w:b/>
                <w:noProof/>
              </w:rPr>
              <w:t>técnico-pedagógicas</w:t>
            </w:r>
            <w:r w:rsidR="00B73F70">
              <w:rPr>
                <w:noProof/>
                <w:webHidden/>
              </w:rPr>
              <w:tab/>
            </w:r>
            <w:r w:rsidR="00B73F70">
              <w:rPr>
                <w:noProof/>
                <w:webHidden/>
              </w:rPr>
              <w:fldChar w:fldCharType="begin"/>
            </w:r>
            <w:r w:rsidR="00B73F70">
              <w:rPr>
                <w:noProof/>
                <w:webHidden/>
              </w:rPr>
              <w:instrText xml:space="preserve"> PAGEREF _Toc71219809 \h </w:instrText>
            </w:r>
            <w:r w:rsidR="00B73F70">
              <w:rPr>
                <w:noProof/>
                <w:webHidden/>
              </w:rPr>
            </w:r>
            <w:r w:rsidR="00B73F70">
              <w:rPr>
                <w:noProof/>
                <w:webHidden/>
              </w:rPr>
              <w:fldChar w:fldCharType="separate"/>
            </w:r>
            <w:r w:rsidR="00B73F70">
              <w:rPr>
                <w:noProof/>
                <w:webHidden/>
              </w:rPr>
              <w:t>46</w:t>
            </w:r>
            <w:r w:rsidR="00B73F70">
              <w:rPr>
                <w:noProof/>
                <w:webHidden/>
              </w:rPr>
              <w:fldChar w:fldCharType="end"/>
            </w:r>
          </w:hyperlink>
        </w:p>
        <w:p w14:paraId="56D63F7E"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10" w:history="1">
            <w:r w:rsidR="00B73F70" w:rsidRPr="00BB54AD">
              <w:rPr>
                <w:rStyle w:val="Hipervnculo"/>
                <w:b/>
                <w:noProof/>
              </w:rPr>
              <w:t>6.1.1</w:t>
            </w:r>
            <w:r w:rsidR="00B73F70">
              <w:rPr>
                <w:rFonts w:eastAsiaTheme="minorEastAsia"/>
                <w:i w:val="0"/>
                <w:iCs w:val="0"/>
                <w:noProof/>
                <w:sz w:val="22"/>
                <w:szCs w:val="22"/>
                <w:lang w:val="es-ES" w:eastAsia="es-ES"/>
              </w:rPr>
              <w:tab/>
            </w:r>
            <w:r w:rsidR="00B73F70" w:rsidRPr="00BB54AD">
              <w:rPr>
                <w:rStyle w:val="Hipervnculo"/>
                <w:b/>
                <w:noProof/>
              </w:rPr>
              <w:t xml:space="preserve">Planificación y evaluación </w:t>
            </w:r>
            <w:r w:rsidR="00B73F70" w:rsidRPr="00BB54AD">
              <w:rPr>
                <w:rStyle w:val="Hipervnculo"/>
                <w:noProof/>
              </w:rPr>
              <w:t>educativa</w:t>
            </w:r>
            <w:r w:rsidR="00B73F70">
              <w:rPr>
                <w:noProof/>
                <w:webHidden/>
              </w:rPr>
              <w:tab/>
            </w:r>
            <w:r w:rsidR="00B73F70">
              <w:rPr>
                <w:noProof/>
                <w:webHidden/>
              </w:rPr>
              <w:fldChar w:fldCharType="begin"/>
            </w:r>
            <w:r w:rsidR="00B73F70">
              <w:rPr>
                <w:noProof/>
                <w:webHidden/>
              </w:rPr>
              <w:instrText xml:space="preserve"> PAGEREF _Toc71219810 \h </w:instrText>
            </w:r>
            <w:r w:rsidR="00B73F70">
              <w:rPr>
                <w:noProof/>
                <w:webHidden/>
              </w:rPr>
            </w:r>
            <w:r w:rsidR="00B73F70">
              <w:rPr>
                <w:noProof/>
                <w:webHidden/>
              </w:rPr>
              <w:fldChar w:fldCharType="separate"/>
            </w:r>
            <w:r w:rsidR="00B73F70">
              <w:rPr>
                <w:noProof/>
                <w:webHidden/>
              </w:rPr>
              <w:t>46</w:t>
            </w:r>
            <w:r w:rsidR="00B73F70">
              <w:rPr>
                <w:noProof/>
                <w:webHidden/>
              </w:rPr>
              <w:fldChar w:fldCharType="end"/>
            </w:r>
          </w:hyperlink>
        </w:p>
        <w:p w14:paraId="744EA487"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11" w:history="1">
            <w:r w:rsidR="00B73F70" w:rsidRPr="00BB54AD">
              <w:rPr>
                <w:rStyle w:val="Hipervnculo"/>
                <w:b/>
                <w:noProof/>
              </w:rPr>
              <w:t>6.1.1.1</w:t>
            </w:r>
            <w:r w:rsidR="00B73F70">
              <w:rPr>
                <w:rFonts w:eastAsiaTheme="minorEastAsia"/>
                <w:noProof/>
                <w:sz w:val="22"/>
                <w:szCs w:val="22"/>
                <w:lang w:val="es-ES" w:eastAsia="es-ES"/>
              </w:rPr>
              <w:tab/>
            </w:r>
            <w:r w:rsidR="00B73F70" w:rsidRPr="00BB54AD">
              <w:rPr>
                <w:rStyle w:val="Hipervnculo"/>
                <w:b/>
                <w:noProof/>
              </w:rPr>
              <w:t>Criterios generales</w:t>
            </w:r>
            <w:r w:rsidR="00B73F70" w:rsidRPr="00BB54AD">
              <w:rPr>
                <w:rStyle w:val="Hipervnculo"/>
                <w:noProof/>
              </w:rPr>
              <w:t xml:space="preserve"> para la planificación educativa de aprendizajes</w:t>
            </w:r>
            <w:r w:rsidR="00B73F70">
              <w:rPr>
                <w:noProof/>
                <w:webHidden/>
              </w:rPr>
              <w:tab/>
            </w:r>
            <w:r w:rsidR="00B73F70">
              <w:rPr>
                <w:noProof/>
                <w:webHidden/>
              </w:rPr>
              <w:fldChar w:fldCharType="begin"/>
            </w:r>
            <w:r w:rsidR="00B73F70">
              <w:rPr>
                <w:noProof/>
                <w:webHidden/>
              </w:rPr>
              <w:instrText xml:space="preserve"> PAGEREF _Toc71219811 \h </w:instrText>
            </w:r>
            <w:r w:rsidR="00B73F70">
              <w:rPr>
                <w:noProof/>
                <w:webHidden/>
              </w:rPr>
            </w:r>
            <w:r w:rsidR="00B73F70">
              <w:rPr>
                <w:noProof/>
                <w:webHidden/>
              </w:rPr>
              <w:fldChar w:fldCharType="separate"/>
            </w:r>
            <w:r w:rsidR="00B73F70">
              <w:rPr>
                <w:noProof/>
                <w:webHidden/>
              </w:rPr>
              <w:t>46</w:t>
            </w:r>
            <w:r w:rsidR="00B73F70">
              <w:rPr>
                <w:noProof/>
                <w:webHidden/>
              </w:rPr>
              <w:fldChar w:fldCharType="end"/>
            </w:r>
          </w:hyperlink>
        </w:p>
        <w:p w14:paraId="080AD47E"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12" w:history="1">
            <w:r w:rsidR="00B73F70" w:rsidRPr="00BB54AD">
              <w:rPr>
                <w:rStyle w:val="Hipervnculo"/>
                <w:b/>
                <w:noProof/>
              </w:rPr>
              <w:t>6.1.1.2</w:t>
            </w:r>
            <w:r w:rsidR="00B73F70">
              <w:rPr>
                <w:rFonts w:eastAsiaTheme="minorEastAsia"/>
                <w:noProof/>
                <w:sz w:val="22"/>
                <w:szCs w:val="22"/>
                <w:lang w:val="es-ES" w:eastAsia="es-ES"/>
              </w:rPr>
              <w:tab/>
            </w:r>
            <w:r w:rsidR="00B73F70" w:rsidRPr="00BB54AD">
              <w:rPr>
                <w:rStyle w:val="Hipervnculo"/>
                <w:b/>
                <w:noProof/>
              </w:rPr>
              <w:t>Condiciones que se requieren</w:t>
            </w:r>
            <w:r w:rsidR="00B73F70" w:rsidRPr="00BB54AD">
              <w:rPr>
                <w:rStyle w:val="Hipervnculo"/>
                <w:noProof/>
              </w:rPr>
              <w:t xml:space="preserve"> para elaborar la planificación educativa de aprendizajes</w:t>
            </w:r>
            <w:r w:rsidR="00B73F70">
              <w:rPr>
                <w:noProof/>
                <w:webHidden/>
              </w:rPr>
              <w:tab/>
            </w:r>
            <w:r w:rsidR="00B73F70">
              <w:rPr>
                <w:noProof/>
                <w:webHidden/>
              </w:rPr>
              <w:fldChar w:fldCharType="begin"/>
            </w:r>
            <w:r w:rsidR="00B73F70">
              <w:rPr>
                <w:noProof/>
                <w:webHidden/>
              </w:rPr>
              <w:instrText xml:space="preserve"> PAGEREF _Toc71219812 \h </w:instrText>
            </w:r>
            <w:r w:rsidR="00B73F70">
              <w:rPr>
                <w:noProof/>
                <w:webHidden/>
              </w:rPr>
            </w:r>
            <w:r w:rsidR="00B73F70">
              <w:rPr>
                <w:noProof/>
                <w:webHidden/>
              </w:rPr>
              <w:fldChar w:fldCharType="separate"/>
            </w:r>
            <w:r w:rsidR="00B73F70">
              <w:rPr>
                <w:noProof/>
                <w:webHidden/>
              </w:rPr>
              <w:t>46</w:t>
            </w:r>
            <w:r w:rsidR="00B73F70">
              <w:rPr>
                <w:noProof/>
                <w:webHidden/>
              </w:rPr>
              <w:fldChar w:fldCharType="end"/>
            </w:r>
          </w:hyperlink>
        </w:p>
        <w:p w14:paraId="2286AC95"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13" w:history="1">
            <w:r w:rsidR="00B73F70" w:rsidRPr="00BB54AD">
              <w:rPr>
                <w:rStyle w:val="Hipervnculo"/>
                <w:b/>
                <w:noProof/>
              </w:rPr>
              <w:t>6.1.1.3</w:t>
            </w:r>
            <w:r w:rsidR="00B73F70">
              <w:rPr>
                <w:rFonts w:eastAsiaTheme="minorEastAsia"/>
                <w:noProof/>
                <w:sz w:val="22"/>
                <w:szCs w:val="22"/>
                <w:lang w:val="es-ES" w:eastAsia="es-ES"/>
              </w:rPr>
              <w:tab/>
            </w:r>
            <w:r w:rsidR="00B73F70" w:rsidRPr="00BB54AD">
              <w:rPr>
                <w:rStyle w:val="Hipervnculo"/>
                <w:b/>
                <w:noProof/>
              </w:rPr>
              <w:t>Organización</w:t>
            </w:r>
            <w:r w:rsidR="00B73F70" w:rsidRPr="00BB54AD">
              <w:rPr>
                <w:rStyle w:val="Hipervnculo"/>
                <w:noProof/>
              </w:rPr>
              <w:t xml:space="preserve"> curricular</w:t>
            </w:r>
            <w:r w:rsidR="00B73F70">
              <w:rPr>
                <w:noProof/>
                <w:webHidden/>
              </w:rPr>
              <w:tab/>
            </w:r>
            <w:r w:rsidR="00B73F70">
              <w:rPr>
                <w:noProof/>
                <w:webHidden/>
              </w:rPr>
              <w:fldChar w:fldCharType="begin"/>
            </w:r>
            <w:r w:rsidR="00B73F70">
              <w:rPr>
                <w:noProof/>
                <w:webHidden/>
              </w:rPr>
              <w:instrText xml:space="preserve"> PAGEREF _Toc71219813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23979C8F"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14" w:history="1">
            <w:r w:rsidR="00B73F70" w:rsidRPr="00BB54AD">
              <w:rPr>
                <w:rStyle w:val="Hipervnculo"/>
                <w:b/>
                <w:noProof/>
              </w:rPr>
              <w:t>6.1.1.4</w:t>
            </w:r>
            <w:r w:rsidR="00B73F70">
              <w:rPr>
                <w:rFonts w:eastAsiaTheme="minorEastAsia"/>
                <w:noProof/>
                <w:sz w:val="22"/>
                <w:szCs w:val="22"/>
                <w:lang w:val="es-ES" w:eastAsia="es-ES"/>
              </w:rPr>
              <w:tab/>
            </w:r>
            <w:r w:rsidR="00B73F70" w:rsidRPr="00BB54AD">
              <w:rPr>
                <w:rStyle w:val="Hipervnculo"/>
                <w:b/>
                <w:noProof/>
              </w:rPr>
              <w:t>Instancia</w:t>
            </w:r>
            <w:r w:rsidR="00B73F70" w:rsidRPr="00BB54AD">
              <w:rPr>
                <w:rStyle w:val="Hipervnculo"/>
                <w:noProof/>
              </w:rPr>
              <w:t xml:space="preserve"> de planificación</w:t>
            </w:r>
            <w:r w:rsidR="00B73F70">
              <w:rPr>
                <w:noProof/>
                <w:webHidden/>
              </w:rPr>
              <w:tab/>
            </w:r>
            <w:r w:rsidR="00B73F70">
              <w:rPr>
                <w:noProof/>
                <w:webHidden/>
              </w:rPr>
              <w:fldChar w:fldCharType="begin"/>
            </w:r>
            <w:r w:rsidR="00B73F70">
              <w:rPr>
                <w:noProof/>
                <w:webHidden/>
              </w:rPr>
              <w:instrText xml:space="preserve"> PAGEREF _Toc71219814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0A5DD7EB"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15" w:history="1">
            <w:r w:rsidR="00B73F70" w:rsidRPr="00BB54AD">
              <w:rPr>
                <w:rStyle w:val="Hipervnculo"/>
                <w:b/>
                <w:noProof/>
              </w:rPr>
              <w:t>Mes</w:t>
            </w:r>
            <w:r w:rsidR="00B73F70">
              <w:rPr>
                <w:noProof/>
                <w:webHidden/>
              </w:rPr>
              <w:tab/>
            </w:r>
            <w:r w:rsidR="00B73F70">
              <w:rPr>
                <w:noProof/>
                <w:webHidden/>
              </w:rPr>
              <w:fldChar w:fldCharType="begin"/>
            </w:r>
            <w:r w:rsidR="00B73F70">
              <w:rPr>
                <w:noProof/>
                <w:webHidden/>
              </w:rPr>
              <w:instrText xml:space="preserve"> PAGEREF _Toc71219815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4D310E2A"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16" w:history="1">
            <w:r w:rsidR="00B73F70" w:rsidRPr="00BB54AD">
              <w:rPr>
                <w:rStyle w:val="Hipervnculo"/>
                <w:b/>
                <w:noProof/>
              </w:rPr>
              <w:t>Planificación educativa</w:t>
            </w:r>
            <w:r w:rsidR="00B73F70">
              <w:rPr>
                <w:noProof/>
                <w:webHidden/>
              </w:rPr>
              <w:tab/>
            </w:r>
            <w:r w:rsidR="00B73F70">
              <w:rPr>
                <w:noProof/>
                <w:webHidden/>
              </w:rPr>
              <w:fldChar w:fldCharType="begin"/>
            </w:r>
            <w:r w:rsidR="00B73F70">
              <w:rPr>
                <w:noProof/>
                <w:webHidden/>
              </w:rPr>
              <w:instrText xml:space="preserve"> PAGEREF _Toc71219816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6DF93925"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17" w:history="1">
            <w:r w:rsidR="00B73F70" w:rsidRPr="00BB54AD">
              <w:rPr>
                <w:rStyle w:val="Hipervnculo"/>
                <w:b/>
                <w:noProof/>
              </w:rPr>
              <w:t>Marzo</w:t>
            </w:r>
            <w:r w:rsidR="00B73F70">
              <w:rPr>
                <w:noProof/>
                <w:webHidden/>
              </w:rPr>
              <w:tab/>
            </w:r>
            <w:r w:rsidR="00B73F70">
              <w:rPr>
                <w:noProof/>
                <w:webHidden/>
              </w:rPr>
              <w:fldChar w:fldCharType="begin"/>
            </w:r>
            <w:r w:rsidR="00B73F70">
              <w:rPr>
                <w:noProof/>
                <w:webHidden/>
              </w:rPr>
              <w:instrText xml:space="preserve"> PAGEREF _Toc71219817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0D12431F"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18" w:history="1">
            <w:r w:rsidR="00B73F70" w:rsidRPr="00BB54AD">
              <w:rPr>
                <w:rStyle w:val="Hipervnculo"/>
                <w:b/>
                <w:noProof/>
              </w:rPr>
              <w:t>Abril</w:t>
            </w:r>
            <w:r w:rsidR="00B73F70">
              <w:rPr>
                <w:noProof/>
                <w:webHidden/>
              </w:rPr>
              <w:tab/>
            </w:r>
            <w:r w:rsidR="00B73F70">
              <w:rPr>
                <w:noProof/>
                <w:webHidden/>
              </w:rPr>
              <w:fldChar w:fldCharType="begin"/>
            </w:r>
            <w:r w:rsidR="00B73F70">
              <w:rPr>
                <w:noProof/>
                <w:webHidden/>
              </w:rPr>
              <w:instrText xml:space="preserve"> PAGEREF _Toc71219818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10A5A759"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19" w:history="1">
            <w:r w:rsidR="00B73F70" w:rsidRPr="00BB54AD">
              <w:rPr>
                <w:rStyle w:val="Hipervnculo"/>
                <w:b/>
                <w:noProof/>
              </w:rPr>
              <w:t>Mayo</w:t>
            </w:r>
            <w:r w:rsidR="00B73F70">
              <w:rPr>
                <w:noProof/>
                <w:webHidden/>
              </w:rPr>
              <w:tab/>
            </w:r>
            <w:r w:rsidR="00B73F70">
              <w:rPr>
                <w:noProof/>
                <w:webHidden/>
              </w:rPr>
              <w:fldChar w:fldCharType="begin"/>
            </w:r>
            <w:r w:rsidR="00B73F70">
              <w:rPr>
                <w:noProof/>
                <w:webHidden/>
              </w:rPr>
              <w:instrText xml:space="preserve"> PAGEREF _Toc71219819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3E11C5D1"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0" w:history="1">
            <w:r w:rsidR="00B73F70" w:rsidRPr="00BB54AD">
              <w:rPr>
                <w:rStyle w:val="Hipervnculo"/>
                <w:b/>
                <w:noProof/>
              </w:rPr>
              <w:t>11-12-13</w:t>
            </w:r>
            <w:r w:rsidR="00B73F70">
              <w:rPr>
                <w:noProof/>
                <w:webHidden/>
              </w:rPr>
              <w:tab/>
            </w:r>
            <w:r w:rsidR="00B73F70">
              <w:rPr>
                <w:noProof/>
                <w:webHidden/>
              </w:rPr>
              <w:fldChar w:fldCharType="begin"/>
            </w:r>
            <w:r w:rsidR="00B73F70">
              <w:rPr>
                <w:noProof/>
                <w:webHidden/>
              </w:rPr>
              <w:instrText xml:space="preserve"> PAGEREF _Toc71219820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4ADEBD84"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1" w:history="1">
            <w:r w:rsidR="00B73F70" w:rsidRPr="00BB54AD">
              <w:rPr>
                <w:rStyle w:val="Hipervnculo"/>
                <w:b/>
                <w:noProof/>
              </w:rPr>
              <w:t>Junio</w:t>
            </w:r>
            <w:r w:rsidR="00B73F70">
              <w:rPr>
                <w:noProof/>
                <w:webHidden/>
              </w:rPr>
              <w:tab/>
            </w:r>
            <w:r w:rsidR="00B73F70">
              <w:rPr>
                <w:noProof/>
                <w:webHidden/>
              </w:rPr>
              <w:fldChar w:fldCharType="begin"/>
            </w:r>
            <w:r w:rsidR="00B73F70">
              <w:rPr>
                <w:noProof/>
                <w:webHidden/>
              </w:rPr>
              <w:instrText xml:space="preserve"> PAGEREF _Toc71219821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5E193B95"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2" w:history="1">
            <w:r w:rsidR="00B73F70" w:rsidRPr="00BB54AD">
              <w:rPr>
                <w:rStyle w:val="Hipervnculo"/>
                <w:b/>
                <w:noProof/>
              </w:rPr>
              <w:t>8-9-10</w:t>
            </w:r>
            <w:r w:rsidR="00B73F70">
              <w:rPr>
                <w:noProof/>
                <w:webHidden/>
              </w:rPr>
              <w:tab/>
            </w:r>
            <w:r w:rsidR="00B73F70">
              <w:rPr>
                <w:noProof/>
                <w:webHidden/>
              </w:rPr>
              <w:fldChar w:fldCharType="begin"/>
            </w:r>
            <w:r w:rsidR="00B73F70">
              <w:rPr>
                <w:noProof/>
                <w:webHidden/>
              </w:rPr>
              <w:instrText xml:space="preserve"> PAGEREF _Toc71219822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090F99AD"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3" w:history="1">
            <w:r w:rsidR="00B73F70" w:rsidRPr="00BB54AD">
              <w:rPr>
                <w:rStyle w:val="Hipervnculo"/>
                <w:b/>
                <w:noProof/>
              </w:rPr>
              <w:t>Julio</w:t>
            </w:r>
            <w:r w:rsidR="00B73F70">
              <w:rPr>
                <w:noProof/>
                <w:webHidden/>
              </w:rPr>
              <w:tab/>
            </w:r>
            <w:r w:rsidR="00B73F70">
              <w:rPr>
                <w:noProof/>
                <w:webHidden/>
              </w:rPr>
              <w:fldChar w:fldCharType="begin"/>
            </w:r>
            <w:r w:rsidR="00B73F70">
              <w:rPr>
                <w:noProof/>
                <w:webHidden/>
              </w:rPr>
              <w:instrText xml:space="preserve"> PAGEREF _Toc71219823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36872D75"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4" w:history="1">
            <w:r w:rsidR="00B73F70" w:rsidRPr="00BB54AD">
              <w:rPr>
                <w:rStyle w:val="Hipervnculo"/>
                <w:b/>
                <w:noProof/>
              </w:rPr>
              <w:t>26</w:t>
            </w:r>
            <w:r w:rsidR="00B73F70">
              <w:rPr>
                <w:noProof/>
                <w:webHidden/>
              </w:rPr>
              <w:tab/>
            </w:r>
            <w:r w:rsidR="00B73F70">
              <w:rPr>
                <w:noProof/>
                <w:webHidden/>
              </w:rPr>
              <w:fldChar w:fldCharType="begin"/>
            </w:r>
            <w:r w:rsidR="00B73F70">
              <w:rPr>
                <w:noProof/>
                <w:webHidden/>
              </w:rPr>
              <w:instrText xml:space="preserve"> PAGEREF _Toc71219824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7AE7B066"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5" w:history="1">
            <w:r w:rsidR="00B73F70" w:rsidRPr="00BB54AD">
              <w:rPr>
                <w:rStyle w:val="Hipervnculo"/>
                <w:b/>
                <w:noProof/>
              </w:rPr>
              <w:t>Agosto</w:t>
            </w:r>
            <w:r w:rsidR="00B73F70">
              <w:rPr>
                <w:noProof/>
                <w:webHidden/>
              </w:rPr>
              <w:tab/>
            </w:r>
            <w:r w:rsidR="00B73F70">
              <w:rPr>
                <w:noProof/>
                <w:webHidden/>
              </w:rPr>
              <w:fldChar w:fldCharType="begin"/>
            </w:r>
            <w:r w:rsidR="00B73F70">
              <w:rPr>
                <w:noProof/>
                <w:webHidden/>
              </w:rPr>
              <w:instrText xml:space="preserve"> PAGEREF _Toc71219825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25674386"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6" w:history="1">
            <w:r w:rsidR="00B73F70" w:rsidRPr="00BB54AD">
              <w:rPr>
                <w:rStyle w:val="Hipervnculo"/>
                <w:b/>
                <w:noProof/>
              </w:rPr>
              <w:t>10-11-12</w:t>
            </w:r>
            <w:r w:rsidR="00B73F70">
              <w:rPr>
                <w:noProof/>
                <w:webHidden/>
              </w:rPr>
              <w:tab/>
            </w:r>
            <w:r w:rsidR="00B73F70">
              <w:rPr>
                <w:noProof/>
                <w:webHidden/>
              </w:rPr>
              <w:fldChar w:fldCharType="begin"/>
            </w:r>
            <w:r w:rsidR="00B73F70">
              <w:rPr>
                <w:noProof/>
                <w:webHidden/>
              </w:rPr>
              <w:instrText xml:space="preserve"> PAGEREF _Toc71219826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059638EF"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7" w:history="1">
            <w:r w:rsidR="00B73F70" w:rsidRPr="00BB54AD">
              <w:rPr>
                <w:rStyle w:val="Hipervnculo"/>
                <w:b/>
                <w:noProof/>
              </w:rPr>
              <w:t>Septiembre</w:t>
            </w:r>
            <w:r w:rsidR="00B73F70">
              <w:rPr>
                <w:noProof/>
                <w:webHidden/>
              </w:rPr>
              <w:tab/>
            </w:r>
            <w:r w:rsidR="00B73F70">
              <w:rPr>
                <w:noProof/>
                <w:webHidden/>
              </w:rPr>
              <w:fldChar w:fldCharType="begin"/>
            </w:r>
            <w:r w:rsidR="00B73F70">
              <w:rPr>
                <w:noProof/>
                <w:webHidden/>
              </w:rPr>
              <w:instrText xml:space="preserve"> PAGEREF _Toc71219827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6F12E6B6"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8" w:history="1">
            <w:r w:rsidR="00B73F70" w:rsidRPr="00BB54AD">
              <w:rPr>
                <w:rStyle w:val="Hipervnculo"/>
                <w:b/>
                <w:noProof/>
              </w:rPr>
              <w:t>7-8-9</w:t>
            </w:r>
            <w:r w:rsidR="00B73F70">
              <w:rPr>
                <w:noProof/>
                <w:webHidden/>
              </w:rPr>
              <w:tab/>
            </w:r>
            <w:r w:rsidR="00B73F70">
              <w:rPr>
                <w:noProof/>
                <w:webHidden/>
              </w:rPr>
              <w:fldChar w:fldCharType="begin"/>
            </w:r>
            <w:r w:rsidR="00B73F70">
              <w:rPr>
                <w:noProof/>
                <w:webHidden/>
              </w:rPr>
              <w:instrText xml:space="preserve"> PAGEREF _Toc71219828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4329D5AB"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29" w:history="1">
            <w:r w:rsidR="00B73F70" w:rsidRPr="00BB54AD">
              <w:rPr>
                <w:rStyle w:val="Hipervnculo"/>
                <w:b/>
                <w:noProof/>
              </w:rPr>
              <w:t>Octubre</w:t>
            </w:r>
            <w:r w:rsidR="00B73F70">
              <w:rPr>
                <w:noProof/>
                <w:webHidden/>
              </w:rPr>
              <w:tab/>
            </w:r>
            <w:r w:rsidR="00B73F70">
              <w:rPr>
                <w:noProof/>
                <w:webHidden/>
              </w:rPr>
              <w:fldChar w:fldCharType="begin"/>
            </w:r>
            <w:r w:rsidR="00B73F70">
              <w:rPr>
                <w:noProof/>
                <w:webHidden/>
              </w:rPr>
              <w:instrText xml:space="preserve"> PAGEREF _Toc71219829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36F6DD35"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30" w:history="1">
            <w:r w:rsidR="00B73F70" w:rsidRPr="00BB54AD">
              <w:rPr>
                <w:rStyle w:val="Hipervnculo"/>
                <w:b/>
                <w:noProof/>
              </w:rPr>
              <w:t>5-6-7</w:t>
            </w:r>
            <w:r w:rsidR="00B73F70">
              <w:rPr>
                <w:noProof/>
                <w:webHidden/>
              </w:rPr>
              <w:tab/>
            </w:r>
            <w:r w:rsidR="00B73F70">
              <w:rPr>
                <w:noProof/>
                <w:webHidden/>
              </w:rPr>
              <w:fldChar w:fldCharType="begin"/>
            </w:r>
            <w:r w:rsidR="00B73F70">
              <w:rPr>
                <w:noProof/>
                <w:webHidden/>
              </w:rPr>
              <w:instrText xml:space="preserve"> PAGEREF _Toc71219830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37911D29"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31" w:history="1">
            <w:r w:rsidR="00B73F70" w:rsidRPr="00BB54AD">
              <w:rPr>
                <w:rStyle w:val="Hipervnculo"/>
                <w:b/>
                <w:noProof/>
              </w:rPr>
              <w:t>Noviembre</w:t>
            </w:r>
            <w:r w:rsidR="00B73F70">
              <w:rPr>
                <w:noProof/>
                <w:webHidden/>
              </w:rPr>
              <w:tab/>
            </w:r>
            <w:r w:rsidR="00B73F70">
              <w:rPr>
                <w:noProof/>
                <w:webHidden/>
              </w:rPr>
              <w:fldChar w:fldCharType="begin"/>
            </w:r>
            <w:r w:rsidR="00B73F70">
              <w:rPr>
                <w:noProof/>
                <w:webHidden/>
              </w:rPr>
              <w:instrText xml:space="preserve"> PAGEREF _Toc71219831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55187EBE"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32" w:history="1">
            <w:r w:rsidR="00B73F70" w:rsidRPr="00BB54AD">
              <w:rPr>
                <w:rStyle w:val="Hipervnculo"/>
                <w:b/>
                <w:noProof/>
              </w:rPr>
              <w:t>9-10-11</w:t>
            </w:r>
            <w:r w:rsidR="00B73F70">
              <w:rPr>
                <w:noProof/>
                <w:webHidden/>
              </w:rPr>
              <w:tab/>
            </w:r>
            <w:r w:rsidR="00B73F70">
              <w:rPr>
                <w:noProof/>
                <w:webHidden/>
              </w:rPr>
              <w:fldChar w:fldCharType="begin"/>
            </w:r>
            <w:r w:rsidR="00B73F70">
              <w:rPr>
                <w:noProof/>
                <w:webHidden/>
              </w:rPr>
              <w:instrText xml:space="preserve"> PAGEREF _Toc71219832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27C3187D"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33" w:history="1">
            <w:r w:rsidR="00B73F70" w:rsidRPr="00BB54AD">
              <w:rPr>
                <w:rStyle w:val="Hipervnculo"/>
                <w:b/>
                <w:noProof/>
              </w:rPr>
              <w:t>Diciembre</w:t>
            </w:r>
            <w:r w:rsidR="00B73F70">
              <w:rPr>
                <w:noProof/>
                <w:webHidden/>
              </w:rPr>
              <w:tab/>
            </w:r>
            <w:r w:rsidR="00B73F70">
              <w:rPr>
                <w:noProof/>
                <w:webHidden/>
              </w:rPr>
              <w:fldChar w:fldCharType="begin"/>
            </w:r>
            <w:r w:rsidR="00B73F70">
              <w:rPr>
                <w:noProof/>
                <w:webHidden/>
              </w:rPr>
              <w:instrText xml:space="preserve"> PAGEREF _Toc71219833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028F489C"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34" w:history="1">
            <w:r w:rsidR="00B73F70" w:rsidRPr="00BB54AD">
              <w:rPr>
                <w:rStyle w:val="Hipervnculo"/>
                <w:b/>
                <w:noProof/>
              </w:rPr>
              <w:t>14-15-16</w:t>
            </w:r>
            <w:r w:rsidR="00B73F70">
              <w:rPr>
                <w:noProof/>
                <w:webHidden/>
              </w:rPr>
              <w:tab/>
            </w:r>
            <w:r w:rsidR="00B73F70">
              <w:rPr>
                <w:noProof/>
                <w:webHidden/>
              </w:rPr>
              <w:fldChar w:fldCharType="begin"/>
            </w:r>
            <w:r w:rsidR="00B73F70">
              <w:rPr>
                <w:noProof/>
                <w:webHidden/>
              </w:rPr>
              <w:instrText xml:space="preserve"> PAGEREF _Toc71219834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4DE129F1"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35" w:history="1">
            <w:r w:rsidR="00B73F70" w:rsidRPr="00BB54AD">
              <w:rPr>
                <w:rStyle w:val="Hipervnculo"/>
                <w:rFonts w:ascii="Calibri" w:eastAsia="Calibri" w:hAnsi="Calibri" w:cs="Times New Roman"/>
                <w:noProof/>
              </w:rPr>
              <w:t xml:space="preserve">En atención al contexto sanitario en el que nos encontramos producto de la pandemia, durante al año 2020, el JI no ha desarrollado instancias de planificación educativa de manera presencial. </w:t>
            </w:r>
            <w:r w:rsidR="00B73F70" w:rsidRPr="00BB54AD">
              <w:rPr>
                <w:rStyle w:val="Hipervnculo"/>
                <w:b/>
                <w:noProof/>
              </w:rPr>
              <w:t xml:space="preserve">6.1.2 Evaluación </w:t>
            </w:r>
            <w:r w:rsidR="00B73F70" w:rsidRPr="00BB54AD">
              <w:rPr>
                <w:rStyle w:val="Hipervnculo"/>
                <w:noProof/>
              </w:rPr>
              <w:t>educativa</w:t>
            </w:r>
            <w:r w:rsidR="00B73F70">
              <w:rPr>
                <w:noProof/>
                <w:webHidden/>
              </w:rPr>
              <w:tab/>
            </w:r>
            <w:r w:rsidR="00B73F70">
              <w:rPr>
                <w:noProof/>
                <w:webHidden/>
              </w:rPr>
              <w:fldChar w:fldCharType="begin"/>
            </w:r>
            <w:r w:rsidR="00B73F70">
              <w:rPr>
                <w:noProof/>
                <w:webHidden/>
              </w:rPr>
              <w:instrText xml:space="preserve"> PAGEREF _Toc71219835 \h </w:instrText>
            </w:r>
            <w:r w:rsidR="00B73F70">
              <w:rPr>
                <w:noProof/>
                <w:webHidden/>
              </w:rPr>
            </w:r>
            <w:r w:rsidR="00B73F70">
              <w:rPr>
                <w:noProof/>
                <w:webHidden/>
              </w:rPr>
              <w:fldChar w:fldCharType="separate"/>
            </w:r>
            <w:r w:rsidR="00B73F70">
              <w:rPr>
                <w:noProof/>
                <w:webHidden/>
              </w:rPr>
              <w:t>47</w:t>
            </w:r>
            <w:r w:rsidR="00B73F70">
              <w:rPr>
                <w:noProof/>
                <w:webHidden/>
              </w:rPr>
              <w:fldChar w:fldCharType="end"/>
            </w:r>
          </w:hyperlink>
        </w:p>
        <w:p w14:paraId="5212CEE7" w14:textId="77777777" w:rsidR="00B73F70" w:rsidRDefault="00F45B21">
          <w:pPr>
            <w:pStyle w:val="TDC4"/>
            <w:tabs>
              <w:tab w:val="right" w:leader="dot" w:pos="8828"/>
            </w:tabs>
            <w:rPr>
              <w:rFonts w:eastAsiaTheme="minorEastAsia"/>
              <w:noProof/>
              <w:sz w:val="22"/>
              <w:szCs w:val="22"/>
              <w:lang w:val="es-ES" w:eastAsia="es-ES"/>
            </w:rPr>
          </w:pPr>
          <w:hyperlink w:anchor="_Toc71219836" w:history="1">
            <w:r w:rsidR="00B73F70" w:rsidRPr="00BB54AD">
              <w:rPr>
                <w:rStyle w:val="Hipervnculo"/>
                <w:b/>
                <w:noProof/>
              </w:rPr>
              <w:t>6.1.2.1Características</w:t>
            </w:r>
            <w:r w:rsidR="00B73F70" w:rsidRPr="00BB54AD">
              <w:rPr>
                <w:rStyle w:val="Hipervnculo"/>
                <w:noProof/>
              </w:rPr>
              <w:t xml:space="preserve"> de la evaluación</w:t>
            </w:r>
            <w:r w:rsidR="00B73F70">
              <w:rPr>
                <w:noProof/>
                <w:webHidden/>
              </w:rPr>
              <w:tab/>
            </w:r>
            <w:r w:rsidR="00B73F70">
              <w:rPr>
                <w:noProof/>
                <w:webHidden/>
              </w:rPr>
              <w:fldChar w:fldCharType="begin"/>
            </w:r>
            <w:r w:rsidR="00B73F70">
              <w:rPr>
                <w:noProof/>
                <w:webHidden/>
              </w:rPr>
              <w:instrText xml:space="preserve"> PAGEREF _Toc71219836 \h </w:instrText>
            </w:r>
            <w:r w:rsidR="00B73F70">
              <w:rPr>
                <w:noProof/>
                <w:webHidden/>
              </w:rPr>
            </w:r>
            <w:r w:rsidR="00B73F70">
              <w:rPr>
                <w:noProof/>
                <w:webHidden/>
              </w:rPr>
              <w:fldChar w:fldCharType="separate"/>
            </w:r>
            <w:r w:rsidR="00B73F70">
              <w:rPr>
                <w:noProof/>
                <w:webHidden/>
              </w:rPr>
              <w:t>48</w:t>
            </w:r>
            <w:r w:rsidR="00B73F70">
              <w:rPr>
                <w:noProof/>
                <w:webHidden/>
              </w:rPr>
              <w:fldChar w:fldCharType="end"/>
            </w:r>
          </w:hyperlink>
        </w:p>
        <w:p w14:paraId="36986848"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37" w:history="1">
            <w:r w:rsidR="00B73F70" w:rsidRPr="00BB54AD">
              <w:rPr>
                <w:rStyle w:val="Hipervnculo"/>
                <w:b/>
                <w:noProof/>
              </w:rPr>
              <w:t>6.1.3</w:t>
            </w:r>
            <w:r w:rsidR="00B73F70">
              <w:rPr>
                <w:rFonts w:eastAsiaTheme="minorEastAsia"/>
                <w:i w:val="0"/>
                <w:iCs w:val="0"/>
                <w:noProof/>
                <w:sz w:val="22"/>
                <w:szCs w:val="22"/>
                <w:lang w:val="es-ES" w:eastAsia="es-ES"/>
              </w:rPr>
              <w:tab/>
            </w:r>
            <w:r w:rsidR="00B73F70" w:rsidRPr="00BB54AD">
              <w:rPr>
                <w:rStyle w:val="Hipervnculo"/>
                <w:b/>
                <w:noProof/>
              </w:rPr>
              <w:t>Articulación</w:t>
            </w:r>
            <w:r w:rsidR="00B73F70" w:rsidRPr="00BB54AD">
              <w:rPr>
                <w:rStyle w:val="Hipervnculo"/>
                <w:noProof/>
              </w:rPr>
              <w:t xml:space="preserve"> entre planificación y evaluación</w:t>
            </w:r>
            <w:r w:rsidR="00B73F70">
              <w:rPr>
                <w:noProof/>
                <w:webHidden/>
              </w:rPr>
              <w:tab/>
            </w:r>
            <w:r w:rsidR="00B73F70">
              <w:rPr>
                <w:noProof/>
                <w:webHidden/>
              </w:rPr>
              <w:fldChar w:fldCharType="begin"/>
            </w:r>
            <w:r w:rsidR="00B73F70">
              <w:rPr>
                <w:noProof/>
                <w:webHidden/>
              </w:rPr>
              <w:instrText xml:space="preserve"> PAGEREF _Toc71219837 \h </w:instrText>
            </w:r>
            <w:r w:rsidR="00B73F70">
              <w:rPr>
                <w:noProof/>
                <w:webHidden/>
              </w:rPr>
            </w:r>
            <w:r w:rsidR="00B73F70">
              <w:rPr>
                <w:noProof/>
                <w:webHidden/>
              </w:rPr>
              <w:fldChar w:fldCharType="separate"/>
            </w:r>
            <w:r w:rsidR="00B73F70">
              <w:rPr>
                <w:noProof/>
                <w:webHidden/>
              </w:rPr>
              <w:t>48</w:t>
            </w:r>
            <w:r w:rsidR="00B73F70">
              <w:rPr>
                <w:noProof/>
                <w:webHidden/>
              </w:rPr>
              <w:fldChar w:fldCharType="end"/>
            </w:r>
          </w:hyperlink>
        </w:p>
        <w:p w14:paraId="0FE56F5F"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38" w:history="1">
            <w:r w:rsidR="00B73F70" w:rsidRPr="00BB54AD">
              <w:rPr>
                <w:rStyle w:val="Hipervnculo"/>
                <w:b/>
                <w:noProof/>
              </w:rPr>
              <w:t>6.1.4</w:t>
            </w:r>
            <w:r w:rsidR="00B73F70">
              <w:rPr>
                <w:rFonts w:eastAsiaTheme="minorEastAsia"/>
                <w:i w:val="0"/>
                <w:iCs w:val="0"/>
                <w:noProof/>
                <w:sz w:val="22"/>
                <w:szCs w:val="22"/>
                <w:lang w:val="es-ES" w:eastAsia="es-ES"/>
              </w:rPr>
              <w:tab/>
            </w:r>
            <w:r w:rsidR="00B73F70" w:rsidRPr="00BB54AD">
              <w:rPr>
                <w:rStyle w:val="Hipervnculo"/>
                <w:b/>
                <w:noProof/>
              </w:rPr>
              <w:t xml:space="preserve">Supervisión </w:t>
            </w:r>
            <w:r w:rsidR="00B73F70" w:rsidRPr="00BB54AD">
              <w:rPr>
                <w:rStyle w:val="Hipervnculo"/>
                <w:noProof/>
              </w:rPr>
              <w:t>pedagógica</w:t>
            </w:r>
            <w:r w:rsidR="00B73F70">
              <w:rPr>
                <w:noProof/>
                <w:webHidden/>
              </w:rPr>
              <w:tab/>
            </w:r>
            <w:r w:rsidR="00B73F70">
              <w:rPr>
                <w:noProof/>
                <w:webHidden/>
              </w:rPr>
              <w:fldChar w:fldCharType="begin"/>
            </w:r>
            <w:r w:rsidR="00B73F70">
              <w:rPr>
                <w:noProof/>
                <w:webHidden/>
              </w:rPr>
              <w:instrText xml:space="preserve"> PAGEREF _Toc71219838 \h </w:instrText>
            </w:r>
            <w:r w:rsidR="00B73F70">
              <w:rPr>
                <w:noProof/>
                <w:webHidden/>
              </w:rPr>
            </w:r>
            <w:r w:rsidR="00B73F70">
              <w:rPr>
                <w:noProof/>
                <w:webHidden/>
              </w:rPr>
              <w:fldChar w:fldCharType="separate"/>
            </w:r>
            <w:r w:rsidR="00B73F70">
              <w:rPr>
                <w:noProof/>
                <w:webHidden/>
              </w:rPr>
              <w:t>50</w:t>
            </w:r>
            <w:r w:rsidR="00B73F70">
              <w:rPr>
                <w:noProof/>
                <w:webHidden/>
              </w:rPr>
              <w:fldChar w:fldCharType="end"/>
            </w:r>
          </w:hyperlink>
        </w:p>
        <w:p w14:paraId="6FEE417C"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39" w:history="1">
            <w:r w:rsidR="00B73F70" w:rsidRPr="00BB54AD">
              <w:rPr>
                <w:rStyle w:val="Hipervnculo"/>
                <w:b/>
                <w:noProof/>
              </w:rPr>
              <w:t>6.1.4.1</w:t>
            </w:r>
            <w:r w:rsidR="00B73F70">
              <w:rPr>
                <w:rFonts w:eastAsiaTheme="minorEastAsia"/>
                <w:noProof/>
                <w:sz w:val="22"/>
                <w:szCs w:val="22"/>
                <w:lang w:val="es-ES" w:eastAsia="es-ES"/>
              </w:rPr>
              <w:tab/>
            </w:r>
            <w:r w:rsidR="00B73F70" w:rsidRPr="00BB54AD">
              <w:rPr>
                <w:rStyle w:val="Hipervnculo"/>
                <w:noProof/>
              </w:rPr>
              <w:t xml:space="preserve">Sistema de fortalecimiento de </w:t>
            </w:r>
            <w:r w:rsidR="00B73F70" w:rsidRPr="00BB54AD">
              <w:rPr>
                <w:rStyle w:val="Hipervnculo"/>
                <w:b/>
                <w:noProof/>
              </w:rPr>
              <w:t>prácticas pedagógicas</w:t>
            </w:r>
            <w:r w:rsidR="00B73F70">
              <w:rPr>
                <w:noProof/>
                <w:webHidden/>
              </w:rPr>
              <w:tab/>
            </w:r>
            <w:r w:rsidR="00B73F70">
              <w:rPr>
                <w:noProof/>
                <w:webHidden/>
              </w:rPr>
              <w:fldChar w:fldCharType="begin"/>
            </w:r>
            <w:r w:rsidR="00B73F70">
              <w:rPr>
                <w:noProof/>
                <w:webHidden/>
              </w:rPr>
              <w:instrText xml:space="preserve"> PAGEREF _Toc71219839 \h </w:instrText>
            </w:r>
            <w:r w:rsidR="00B73F70">
              <w:rPr>
                <w:noProof/>
                <w:webHidden/>
              </w:rPr>
            </w:r>
            <w:r w:rsidR="00B73F70">
              <w:rPr>
                <w:noProof/>
                <w:webHidden/>
              </w:rPr>
              <w:fldChar w:fldCharType="separate"/>
            </w:r>
            <w:r w:rsidR="00B73F70">
              <w:rPr>
                <w:noProof/>
                <w:webHidden/>
              </w:rPr>
              <w:t>50</w:t>
            </w:r>
            <w:r w:rsidR="00B73F70">
              <w:rPr>
                <w:noProof/>
                <w:webHidden/>
              </w:rPr>
              <w:fldChar w:fldCharType="end"/>
            </w:r>
          </w:hyperlink>
        </w:p>
        <w:p w14:paraId="2253382C"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40" w:history="1">
            <w:r w:rsidR="00B73F70" w:rsidRPr="00BB54AD">
              <w:rPr>
                <w:rStyle w:val="Hipervnculo"/>
                <w:b/>
                <w:noProof/>
              </w:rPr>
              <w:t>6.1.4.2</w:t>
            </w:r>
            <w:r w:rsidR="00B73F70">
              <w:rPr>
                <w:rFonts w:eastAsiaTheme="minorEastAsia"/>
                <w:noProof/>
                <w:sz w:val="22"/>
                <w:szCs w:val="22"/>
                <w:lang w:val="es-ES" w:eastAsia="es-ES"/>
              </w:rPr>
              <w:tab/>
            </w:r>
            <w:r w:rsidR="00B73F70" w:rsidRPr="00BB54AD">
              <w:rPr>
                <w:rStyle w:val="Hipervnculo"/>
                <w:noProof/>
              </w:rPr>
              <w:t xml:space="preserve">Coordinación del </w:t>
            </w:r>
            <w:r w:rsidR="00B73F70" w:rsidRPr="00BB54AD">
              <w:rPr>
                <w:rStyle w:val="Hipervnculo"/>
                <w:b/>
                <w:noProof/>
              </w:rPr>
              <w:t>perfeccionamiento de los docentes</w:t>
            </w:r>
            <w:r w:rsidR="00B73F70">
              <w:rPr>
                <w:noProof/>
                <w:webHidden/>
              </w:rPr>
              <w:tab/>
            </w:r>
            <w:r w:rsidR="00B73F70">
              <w:rPr>
                <w:noProof/>
                <w:webHidden/>
              </w:rPr>
              <w:fldChar w:fldCharType="begin"/>
            </w:r>
            <w:r w:rsidR="00B73F70">
              <w:rPr>
                <w:noProof/>
                <w:webHidden/>
              </w:rPr>
              <w:instrText xml:space="preserve"> PAGEREF _Toc71219840 \h </w:instrText>
            </w:r>
            <w:r w:rsidR="00B73F70">
              <w:rPr>
                <w:noProof/>
                <w:webHidden/>
              </w:rPr>
            </w:r>
            <w:r w:rsidR="00B73F70">
              <w:rPr>
                <w:noProof/>
                <w:webHidden/>
              </w:rPr>
              <w:fldChar w:fldCharType="separate"/>
            </w:r>
            <w:r w:rsidR="00B73F70">
              <w:rPr>
                <w:noProof/>
                <w:webHidden/>
              </w:rPr>
              <w:t>52</w:t>
            </w:r>
            <w:r w:rsidR="00B73F70">
              <w:rPr>
                <w:noProof/>
                <w:webHidden/>
              </w:rPr>
              <w:fldChar w:fldCharType="end"/>
            </w:r>
          </w:hyperlink>
        </w:p>
        <w:p w14:paraId="6D9EA8DA"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1" w:history="1">
            <w:r w:rsidR="00B73F70" w:rsidRPr="00BB54AD">
              <w:rPr>
                <w:rStyle w:val="Hipervnculo"/>
                <w:b/>
                <w:noProof/>
              </w:rPr>
              <w:t>Mes</w:t>
            </w:r>
            <w:r w:rsidR="00B73F70">
              <w:rPr>
                <w:noProof/>
                <w:webHidden/>
              </w:rPr>
              <w:tab/>
            </w:r>
            <w:r w:rsidR="00B73F70">
              <w:rPr>
                <w:noProof/>
                <w:webHidden/>
              </w:rPr>
              <w:fldChar w:fldCharType="begin"/>
            </w:r>
            <w:r w:rsidR="00B73F70">
              <w:rPr>
                <w:noProof/>
                <w:webHidden/>
              </w:rPr>
              <w:instrText xml:space="preserve"> PAGEREF _Toc71219841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7AC0AE39"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2" w:history="1">
            <w:r w:rsidR="00B73F70" w:rsidRPr="00BB54AD">
              <w:rPr>
                <w:rStyle w:val="Hipervnculo"/>
                <w:b/>
                <w:noProof/>
              </w:rPr>
              <w:t>Tarde de formación local</w:t>
            </w:r>
            <w:r w:rsidR="00B73F70">
              <w:rPr>
                <w:noProof/>
                <w:webHidden/>
              </w:rPr>
              <w:tab/>
            </w:r>
            <w:r w:rsidR="00B73F70">
              <w:rPr>
                <w:noProof/>
                <w:webHidden/>
              </w:rPr>
              <w:fldChar w:fldCharType="begin"/>
            </w:r>
            <w:r w:rsidR="00B73F70">
              <w:rPr>
                <w:noProof/>
                <w:webHidden/>
              </w:rPr>
              <w:instrText xml:space="preserve"> PAGEREF _Toc71219842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4CE8CACD"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3" w:history="1">
            <w:r w:rsidR="00B73F70" w:rsidRPr="00BB54AD">
              <w:rPr>
                <w:rStyle w:val="Hipervnculo"/>
                <w:b/>
                <w:noProof/>
              </w:rPr>
              <w:t>Marzo</w:t>
            </w:r>
            <w:r w:rsidR="00B73F70">
              <w:rPr>
                <w:noProof/>
                <w:webHidden/>
              </w:rPr>
              <w:tab/>
            </w:r>
            <w:r w:rsidR="00B73F70">
              <w:rPr>
                <w:noProof/>
                <w:webHidden/>
              </w:rPr>
              <w:fldChar w:fldCharType="begin"/>
            </w:r>
            <w:r w:rsidR="00B73F70">
              <w:rPr>
                <w:noProof/>
                <w:webHidden/>
              </w:rPr>
              <w:instrText xml:space="preserve"> PAGEREF _Toc71219843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19B8EB53"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4" w:history="1">
            <w:r w:rsidR="00B73F70" w:rsidRPr="00BB54AD">
              <w:rPr>
                <w:rStyle w:val="Hipervnculo"/>
                <w:b/>
                <w:noProof/>
              </w:rPr>
              <w:t>Abril</w:t>
            </w:r>
            <w:r w:rsidR="00B73F70">
              <w:rPr>
                <w:noProof/>
                <w:webHidden/>
              </w:rPr>
              <w:tab/>
            </w:r>
            <w:r w:rsidR="00B73F70">
              <w:rPr>
                <w:noProof/>
                <w:webHidden/>
              </w:rPr>
              <w:fldChar w:fldCharType="begin"/>
            </w:r>
            <w:r w:rsidR="00B73F70">
              <w:rPr>
                <w:noProof/>
                <w:webHidden/>
              </w:rPr>
              <w:instrText xml:space="preserve"> PAGEREF _Toc71219844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66288240"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5" w:history="1">
            <w:r w:rsidR="00B73F70" w:rsidRPr="00BB54AD">
              <w:rPr>
                <w:rStyle w:val="Hipervnculo"/>
                <w:b/>
                <w:noProof/>
              </w:rPr>
              <w:t>20-21-22</w:t>
            </w:r>
            <w:r w:rsidR="00B73F70">
              <w:rPr>
                <w:noProof/>
                <w:webHidden/>
              </w:rPr>
              <w:tab/>
            </w:r>
            <w:r w:rsidR="00B73F70">
              <w:rPr>
                <w:noProof/>
                <w:webHidden/>
              </w:rPr>
              <w:fldChar w:fldCharType="begin"/>
            </w:r>
            <w:r w:rsidR="00B73F70">
              <w:rPr>
                <w:noProof/>
                <w:webHidden/>
              </w:rPr>
              <w:instrText xml:space="preserve"> PAGEREF _Toc71219845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3B19CCCF"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6" w:history="1">
            <w:r w:rsidR="00B73F70" w:rsidRPr="00BB54AD">
              <w:rPr>
                <w:rStyle w:val="Hipervnculo"/>
                <w:b/>
                <w:noProof/>
              </w:rPr>
              <w:t>Mayo</w:t>
            </w:r>
            <w:r w:rsidR="00B73F70">
              <w:rPr>
                <w:noProof/>
                <w:webHidden/>
              </w:rPr>
              <w:tab/>
            </w:r>
            <w:r w:rsidR="00B73F70">
              <w:rPr>
                <w:noProof/>
                <w:webHidden/>
              </w:rPr>
              <w:fldChar w:fldCharType="begin"/>
            </w:r>
            <w:r w:rsidR="00B73F70">
              <w:rPr>
                <w:noProof/>
                <w:webHidden/>
              </w:rPr>
              <w:instrText xml:space="preserve"> PAGEREF _Toc71219846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67D2E8D4"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7" w:history="1">
            <w:r w:rsidR="00B73F70" w:rsidRPr="00BB54AD">
              <w:rPr>
                <w:rStyle w:val="Hipervnculo"/>
                <w:b/>
                <w:noProof/>
              </w:rPr>
              <w:t>25-26-27</w:t>
            </w:r>
            <w:r w:rsidR="00B73F70">
              <w:rPr>
                <w:noProof/>
                <w:webHidden/>
              </w:rPr>
              <w:tab/>
            </w:r>
            <w:r w:rsidR="00B73F70">
              <w:rPr>
                <w:noProof/>
                <w:webHidden/>
              </w:rPr>
              <w:fldChar w:fldCharType="begin"/>
            </w:r>
            <w:r w:rsidR="00B73F70">
              <w:rPr>
                <w:noProof/>
                <w:webHidden/>
              </w:rPr>
              <w:instrText xml:space="preserve"> PAGEREF _Toc71219847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213AFFBC"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8" w:history="1">
            <w:r w:rsidR="00B73F70" w:rsidRPr="00BB54AD">
              <w:rPr>
                <w:rStyle w:val="Hipervnculo"/>
                <w:b/>
                <w:noProof/>
              </w:rPr>
              <w:t>Junio</w:t>
            </w:r>
            <w:r w:rsidR="00B73F70">
              <w:rPr>
                <w:noProof/>
                <w:webHidden/>
              </w:rPr>
              <w:tab/>
            </w:r>
            <w:r w:rsidR="00B73F70">
              <w:rPr>
                <w:noProof/>
                <w:webHidden/>
              </w:rPr>
              <w:fldChar w:fldCharType="begin"/>
            </w:r>
            <w:r w:rsidR="00B73F70">
              <w:rPr>
                <w:noProof/>
                <w:webHidden/>
              </w:rPr>
              <w:instrText xml:space="preserve"> PAGEREF _Toc71219848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6F71864B"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49" w:history="1">
            <w:r w:rsidR="00B73F70" w:rsidRPr="00BB54AD">
              <w:rPr>
                <w:rStyle w:val="Hipervnculo"/>
                <w:b/>
                <w:noProof/>
                <w:highlight w:val="yellow"/>
              </w:rPr>
              <w:t>22-23-24</w:t>
            </w:r>
            <w:r w:rsidR="00B73F70">
              <w:rPr>
                <w:noProof/>
                <w:webHidden/>
              </w:rPr>
              <w:tab/>
            </w:r>
            <w:r w:rsidR="00B73F70">
              <w:rPr>
                <w:noProof/>
                <w:webHidden/>
              </w:rPr>
              <w:fldChar w:fldCharType="begin"/>
            </w:r>
            <w:r w:rsidR="00B73F70">
              <w:rPr>
                <w:noProof/>
                <w:webHidden/>
              </w:rPr>
              <w:instrText xml:space="preserve"> PAGEREF _Toc71219849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7139D185"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0" w:history="1">
            <w:r w:rsidR="00B73F70" w:rsidRPr="00BB54AD">
              <w:rPr>
                <w:rStyle w:val="Hipervnculo"/>
                <w:b/>
                <w:noProof/>
              </w:rPr>
              <w:t>Julio</w:t>
            </w:r>
            <w:r w:rsidR="00B73F70">
              <w:rPr>
                <w:noProof/>
                <w:webHidden/>
              </w:rPr>
              <w:tab/>
            </w:r>
            <w:r w:rsidR="00B73F70">
              <w:rPr>
                <w:noProof/>
                <w:webHidden/>
              </w:rPr>
              <w:fldChar w:fldCharType="begin"/>
            </w:r>
            <w:r w:rsidR="00B73F70">
              <w:rPr>
                <w:noProof/>
                <w:webHidden/>
              </w:rPr>
              <w:instrText xml:space="preserve"> PAGEREF _Toc71219850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5227D945"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1" w:history="1">
            <w:r w:rsidR="00B73F70" w:rsidRPr="00BB54AD">
              <w:rPr>
                <w:rStyle w:val="Hipervnculo"/>
                <w:b/>
                <w:noProof/>
              </w:rPr>
              <w:t>6-7-8</w:t>
            </w:r>
            <w:r w:rsidR="00B73F70">
              <w:rPr>
                <w:noProof/>
                <w:webHidden/>
              </w:rPr>
              <w:tab/>
            </w:r>
            <w:r w:rsidR="00B73F70">
              <w:rPr>
                <w:noProof/>
                <w:webHidden/>
              </w:rPr>
              <w:fldChar w:fldCharType="begin"/>
            </w:r>
            <w:r w:rsidR="00B73F70">
              <w:rPr>
                <w:noProof/>
                <w:webHidden/>
              </w:rPr>
              <w:instrText xml:space="preserve"> PAGEREF _Toc71219851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5DC712F1"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2" w:history="1">
            <w:r w:rsidR="00B73F70" w:rsidRPr="00BB54AD">
              <w:rPr>
                <w:rStyle w:val="Hipervnculo"/>
                <w:b/>
                <w:noProof/>
              </w:rPr>
              <w:t>Agosto</w:t>
            </w:r>
            <w:r w:rsidR="00B73F70">
              <w:rPr>
                <w:noProof/>
                <w:webHidden/>
              </w:rPr>
              <w:tab/>
            </w:r>
            <w:r w:rsidR="00B73F70">
              <w:rPr>
                <w:noProof/>
                <w:webHidden/>
              </w:rPr>
              <w:fldChar w:fldCharType="begin"/>
            </w:r>
            <w:r w:rsidR="00B73F70">
              <w:rPr>
                <w:noProof/>
                <w:webHidden/>
              </w:rPr>
              <w:instrText xml:space="preserve"> PAGEREF _Toc71219852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392E9073"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3" w:history="1">
            <w:r w:rsidR="00B73F70" w:rsidRPr="00BB54AD">
              <w:rPr>
                <w:rStyle w:val="Hipervnculo"/>
                <w:b/>
                <w:noProof/>
              </w:rPr>
              <w:t>24-25-26</w:t>
            </w:r>
            <w:r w:rsidR="00B73F70">
              <w:rPr>
                <w:noProof/>
                <w:webHidden/>
              </w:rPr>
              <w:tab/>
            </w:r>
            <w:r w:rsidR="00B73F70">
              <w:rPr>
                <w:noProof/>
                <w:webHidden/>
              </w:rPr>
              <w:fldChar w:fldCharType="begin"/>
            </w:r>
            <w:r w:rsidR="00B73F70">
              <w:rPr>
                <w:noProof/>
                <w:webHidden/>
              </w:rPr>
              <w:instrText xml:space="preserve"> PAGEREF _Toc71219853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4A687101"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4" w:history="1">
            <w:r w:rsidR="00B73F70" w:rsidRPr="00BB54AD">
              <w:rPr>
                <w:rStyle w:val="Hipervnculo"/>
                <w:b/>
                <w:noProof/>
              </w:rPr>
              <w:t>Septiembre</w:t>
            </w:r>
            <w:r w:rsidR="00B73F70">
              <w:rPr>
                <w:noProof/>
                <w:webHidden/>
              </w:rPr>
              <w:tab/>
            </w:r>
            <w:r w:rsidR="00B73F70">
              <w:rPr>
                <w:noProof/>
                <w:webHidden/>
              </w:rPr>
              <w:fldChar w:fldCharType="begin"/>
            </w:r>
            <w:r w:rsidR="00B73F70">
              <w:rPr>
                <w:noProof/>
                <w:webHidden/>
              </w:rPr>
              <w:instrText xml:space="preserve"> PAGEREF _Toc71219854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23C41C6A"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5" w:history="1">
            <w:r w:rsidR="00B73F70" w:rsidRPr="00BB54AD">
              <w:rPr>
                <w:rStyle w:val="Hipervnculo"/>
                <w:b/>
                <w:noProof/>
                <w:highlight w:val="yellow"/>
              </w:rPr>
              <w:t>21-22-23</w:t>
            </w:r>
            <w:r w:rsidR="00B73F70">
              <w:rPr>
                <w:noProof/>
                <w:webHidden/>
              </w:rPr>
              <w:tab/>
            </w:r>
            <w:r w:rsidR="00B73F70">
              <w:rPr>
                <w:noProof/>
                <w:webHidden/>
              </w:rPr>
              <w:fldChar w:fldCharType="begin"/>
            </w:r>
            <w:r w:rsidR="00B73F70">
              <w:rPr>
                <w:noProof/>
                <w:webHidden/>
              </w:rPr>
              <w:instrText xml:space="preserve"> PAGEREF _Toc71219855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3582DB4F"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6" w:history="1">
            <w:r w:rsidR="00B73F70" w:rsidRPr="00BB54AD">
              <w:rPr>
                <w:rStyle w:val="Hipervnculo"/>
                <w:b/>
                <w:noProof/>
              </w:rPr>
              <w:t>Octubre</w:t>
            </w:r>
            <w:r w:rsidR="00B73F70">
              <w:rPr>
                <w:noProof/>
                <w:webHidden/>
              </w:rPr>
              <w:tab/>
            </w:r>
            <w:r w:rsidR="00B73F70">
              <w:rPr>
                <w:noProof/>
                <w:webHidden/>
              </w:rPr>
              <w:fldChar w:fldCharType="begin"/>
            </w:r>
            <w:r w:rsidR="00B73F70">
              <w:rPr>
                <w:noProof/>
                <w:webHidden/>
              </w:rPr>
              <w:instrText xml:space="preserve"> PAGEREF _Toc71219856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78244681"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7" w:history="1">
            <w:r w:rsidR="00B73F70" w:rsidRPr="00BB54AD">
              <w:rPr>
                <w:rStyle w:val="Hipervnculo"/>
                <w:b/>
                <w:noProof/>
                <w:highlight w:val="yellow"/>
              </w:rPr>
              <w:t>19-20-21</w:t>
            </w:r>
            <w:r w:rsidR="00B73F70">
              <w:rPr>
                <w:noProof/>
                <w:webHidden/>
              </w:rPr>
              <w:tab/>
            </w:r>
            <w:r w:rsidR="00B73F70">
              <w:rPr>
                <w:noProof/>
                <w:webHidden/>
              </w:rPr>
              <w:fldChar w:fldCharType="begin"/>
            </w:r>
            <w:r w:rsidR="00B73F70">
              <w:rPr>
                <w:noProof/>
                <w:webHidden/>
              </w:rPr>
              <w:instrText xml:space="preserve"> PAGEREF _Toc71219857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22B1B6C8"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8" w:history="1">
            <w:r w:rsidR="00B73F70" w:rsidRPr="00BB54AD">
              <w:rPr>
                <w:rStyle w:val="Hipervnculo"/>
                <w:b/>
                <w:noProof/>
              </w:rPr>
              <w:t>Noviembre</w:t>
            </w:r>
            <w:r w:rsidR="00B73F70">
              <w:rPr>
                <w:noProof/>
                <w:webHidden/>
              </w:rPr>
              <w:tab/>
            </w:r>
            <w:r w:rsidR="00B73F70">
              <w:rPr>
                <w:noProof/>
                <w:webHidden/>
              </w:rPr>
              <w:fldChar w:fldCharType="begin"/>
            </w:r>
            <w:r w:rsidR="00B73F70">
              <w:rPr>
                <w:noProof/>
                <w:webHidden/>
              </w:rPr>
              <w:instrText xml:space="preserve"> PAGEREF _Toc71219858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16BDCA23"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59" w:history="1">
            <w:r w:rsidR="00B73F70" w:rsidRPr="00BB54AD">
              <w:rPr>
                <w:rStyle w:val="Hipervnculo"/>
                <w:b/>
                <w:noProof/>
              </w:rPr>
              <w:t>23-24-25</w:t>
            </w:r>
            <w:r w:rsidR="00B73F70">
              <w:rPr>
                <w:noProof/>
                <w:webHidden/>
              </w:rPr>
              <w:tab/>
            </w:r>
            <w:r w:rsidR="00B73F70">
              <w:rPr>
                <w:noProof/>
                <w:webHidden/>
              </w:rPr>
              <w:fldChar w:fldCharType="begin"/>
            </w:r>
            <w:r w:rsidR="00B73F70">
              <w:rPr>
                <w:noProof/>
                <w:webHidden/>
              </w:rPr>
              <w:instrText xml:space="preserve"> PAGEREF _Toc71219859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0A004C07"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60" w:history="1">
            <w:r w:rsidR="00B73F70" w:rsidRPr="00BB54AD">
              <w:rPr>
                <w:rStyle w:val="Hipervnculo"/>
                <w:b/>
                <w:noProof/>
              </w:rPr>
              <w:t>Diciembre</w:t>
            </w:r>
            <w:r w:rsidR="00B73F70">
              <w:rPr>
                <w:noProof/>
                <w:webHidden/>
              </w:rPr>
              <w:tab/>
            </w:r>
            <w:r w:rsidR="00B73F70">
              <w:rPr>
                <w:noProof/>
                <w:webHidden/>
              </w:rPr>
              <w:fldChar w:fldCharType="begin"/>
            </w:r>
            <w:r w:rsidR="00B73F70">
              <w:rPr>
                <w:noProof/>
                <w:webHidden/>
              </w:rPr>
              <w:instrText xml:space="preserve"> PAGEREF _Toc71219860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48715B92"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861" w:history="1">
            <w:r w:rsidR="00B73F70" w:rsidRPr="00BB54AD">
              <w:rPr>
                <w:rStyle w:val="Hipervnculo"/>
                <w:b/>
                <w:noProof/>
              </w:rPr>
              <w:t>28-29-30</w:t>
            </w:r>
            <w:r w:rsidR="00B73F70">
              <w:rPr>
                <w:noProof/>
                <w:webHidden/>
              </w:rPr>
              <w:tab/>
            </w:r>
            <w:r w:rsidR="00B73F70">
              <w:rPr>
                <w:noProof/>
                <w:webHidden/>
              </w:rPr>
              <w:fldChar w:fldCharType="begin"/>
            </w:r>
            <w:r w:rsidR="00B73F70">
              <w:rPr>
                <w:noProof/>
                <w:webHidden/>
              </w:rPr>
              <w:instrText xml:space="preserve"> PAGEREF _Toc71219861 \h </w:instrText>
            </w:r>
            <w:r w:rsidR="00B73F70">
              <w:rPr>
                <w:noProof/>
                <w:webHidden/>
              </w:rPr>
            </w:r>
            <w:r w:rsidR="00B73F70">
              <w:rPr>
                <w:noProof/>
                <w:webHidden/>
              </w:rPr>
              <w:fldChar w:fldCharType="separate"/>
            </w:r>
            <w:r w:rsidR="00B73F70">
              <w:rPr>
                <w:noProof/>
                <w:webHidden/>
              </w:rPr>
              <w:t>54</w:t>
            </w:r>
            <w:r w:rsidR="00B73F70">
              <w:rPr>
                <w:noProof/>
                <w:webHidden/>
              </w:rPr>
              <w:fldChar w:fldCharType="end"/>
            </w:r>
          </w:hyperlink>
        </w:p>
        <w:p w14:paraId="3FD2BE44"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62" w:history="1">
            <w:r w:rsidR="00B73F70" w:rsidRPr="00BB54AD">
              <w:rPr>
                <w:rStyle w:val="Hipervnculo"/>
                <w:b/>
                <w:noProof/>
              </w:rPr>
              <w:t>6.2</w:t>
            </w:r>
            <w:r w:rsidR="00B73F70">
              <w:rPr>
                <w:rFonts w:eastAsiaTheme="minorEastAsia"/>
                <w:smallCaps w:val="0"/>
                <w:noProof/>
                <w:sz w:val="22"/>
                <w:szCs w:val="22"/>
                <w:lang w:val="es-ES" w:eastAsia="es-ES"/>
              </w:rPr>
              <w:tab/>
            </w:r>
            <w:r w:rsidR="00B73F70" w:rsidRPr="00BB54AD">
              <w:rPr>
                <w:rStyle w:val="Hipervnculo"/>
                <w:noProof/>
              </w:rPr>
              <w:t xml:space="preserve">Regulaciones sobre estructuración de los </w:t>
            </w:r>
            <w:r w:rsidR="00B73F70" w:rsidRPr="00BB54AD">
              <w:rPr>
                <w:rStyle w:val="Hipervnculo"/>
                <w:b/>
                <w:noProof/>
              </w:rPr>
              <w:t>niveles y la trayectoria educativa de los párvulos</w:t>
            </w:r>
            <w:r w:rsidR="00B73F70">
              <w:rPr>
                <w:noProof/>
                <w:webHidden/>
              </w:rPr>
              <w:tab/>
            </w:r>
            <w:r w:rsidR="00B73F70">
              <w:rPr>
                <w:noProof/>
                <w:webHidden/>
              </w:rPr>
              <w:fldChar w:fldCharType="begin"/>
            </w:r>
            <w:r w:rsidR="00B73F70">
              <w:rPr>
                <w:noProof/>
                <w:webHidden/>
              </w:rPr>
              <w:instrText xml:space="preserve"> PAGEREF _Toc71219862 \h </w:instrText>
            </w:r>
            <w:r w:rsidR="00B73F70">
              <w:rPr>
                <w:noProof/>
                <w:webHidden/>
              </w:rPr>
            </w:r>
            <w:r w:rsidR="00B73F70">
              <w:rPr>
                <w:noProof/>
                <w:webHidden/>
              </w:rPr>
              <w:fldChar w:fldCharType="separate"/>
            </w:r>
            <w:r w:rsidR="00B73F70">
              <w:rPr>
                <w:noProof/>
                <w:webHidden/>
              </w:rPr>
              <w:t>56</w:t>
            </w:r>
            <w:r w:rsidR="00B73F70">
              <w:rPr>
                <w:noProof/>
                <w:webHidden/>
              </w:rPr>
              <w:fldChar w:fldCharType="end"/>
            </w:r>
          </w:hyperlink>
        </w:p>
        <w:p w14:paraId="12DA0275"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63" w:history="1">
            <w:r w:rsidR="00B73F70" w:rsidRPr="00BB54AD">
              <w:rPr>
                <w:rStyle w:val="Hipervnculo"/>
                <w:b/>
                <w:noProof/>
              </w:rPr>
              <w:t>6.2.1</w:t>
            </w:r>
            <w:r w:rsidR="00B73F70">
              <w:rPr>
                <w:rFonts w:eastAsiaTheme="minorEastAsia"/>
                <w:i w:val="0"/>
                <w:iCs w:val="0"/>
                <w:noProof/>
                <w:sz w:val="22"/>
                <w:szCs w:val="22"/>
                <w:lang w:val="es-ES" w:eastAsia="es-ES"/>
              </w:rPr>
              <w:tab/>
            </w:r>
            <w:r w:rsidR="00B73F70" w:rsidRPr="00BB54AD">
              <w:rPr>
                <w:rStyle w:val="Hipervnculo"/>
                <w:b/>
                <w:noProof/>
              </w:rPr>
              <w:t xml:space="preserve">Conformación </w:t>
            </w:r>
            <w:r w:rsidR="00B73F70" w:rsidRPr="00BB54AD">
              <w:rPr>
                <w:rStyle w:val="Hipervnculo"/>
                <w:noProof/>
              </w:rPr>
              <w:t>de niveles</w:t>
            </w:r>
            <w:r w:rsidR="00B73F70">
              <w:rPr>
                <w:noProof/>
                <w:webHidden/>
              </w:rPr>
              <w:tab/>
            </w:r>
            <w:r w:rsidR="00B73F70">
              <w:rPr>
                <w:noProof/>
                <w:webHidden/>
              </w:rPr>
              <w:fldChar w:fldCharType="begin"/>
            </w:r>
            <w:r w:rsidR="00B73F70">
              <w:rPr>
                <w:noProof/>
                <w:webHidden/>
              </w:rPr>
              <w:instrText xml:space="preserve"> PAGEREF _Toc71219863 \h </w:instrText>
            </w:r>
            <w:r w:rsidR="00B73F70">
              <w:rPr>
                <w:noProof/>
                <w:webHidden/>
              </w:rPr>
            </w:r>
            <w:r w:rsidR="00B73F70">
              <w:rPr>
                <w:noProof/>
                <w:webHidden/>
              </w:rPr>
              <w:fldChar w:fldCharType="separate"/>
            </w:r>
            <w:r w:rsidR="00B73F70">
              <w:rPr>
                <w:noProof/>
                <w:webHidden/>
              </w:rPr>
              <w:t>56</w:t>
            </w:r>
            <w:r w:rsidR="00B73F70">
              <w:rPr>
                <w:noProof/>
                <w:webHidden/>
              </w:rPr>
              <w:fldChar w:fldCharType="end"/>
            </w:r>
          </w:hyperlink>
        </w:p>
        <w:p w14:paraId="509D0E7B"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64" w:history="1">
            <w:r w:rsidR="00B73F70" w:rsidRPr="00BB54AD">
              <w:rPr>
                <w:rStyle w:val="Hipervnculo"/>
                <w:b/>
                <w:noProof/>
              </w:rPr>
              <w:t>6.2.2</w:t>
            </w:r>
            <w:r w:rsidR="00B73F70">
              <w:rPr>
                <w:rFonts w:eastAsiaTheme="minorEastAsia"/>
                <w:i w:val="0"/>
                <w:iCs w:val="0"/>
                <w:noProof/>
                <w:sz w:val="22"/>
                <w:szCs w:val="22"/>
                <w:lang w:val="es-ES" w:eastAsia="es-ES"/>
              </w:rPr>
              <w:tab/>
            </w:r>
            <w:r w:rsidR="00B73F70" w:rsidRPr="00BB54AD">
              <w:rPr>
                <w:rStyle w:val="Hipervnculo"/>
                <w:b/>
                <w:noProof/>
              </w:rPr>
              <w:t>Procesos y periodos</w:t>
            </w:r>
            <w:r w:rsidR="00B73F70" w:rsidRPr="00BB54AD">
              <w:rPr>
                <w:rStyle w:val="Hipervnculo"/>
                <w:noProof/>
              </w:rPr>
              <w:t xml:space="preserve"> de adaptación</w:t>
            </w:r>
            <w:r w:rsidR="00B73F70">
              <w:rPr>
                <w:noProof/>
                <w:webHidden/>
              </w:rPr>
              <w:tab/>
            </w:r>
            <w:r w:rsidR="00B73F70">
              <w:rPr>
                <w:noProof/>
                <w:webHidden/>
              </w:rPr>
              <w:fldChar w:fldCharType="begin"/>
            </w:r>
            <w:r w:rsidR="00B73F70">
              <w:rPr>
                <w:noProof/>
                <w:webHidden/>
              </w:rPr>
              <w:instrText xml:space="preserve"> PAGEREF _Toc71219864 \h </w:instrText>
            </w:r>
            <w:r w:rsidR="00B73F70">
              <w:rPr>
                <w:noProof/>
                <w:webHidden/>
              </w:rPr>
            </w:r>
            <w:r w:rsidR="00B73F70">
              <w:rPr>
                <w:noProof/>
                <w:webHidden/>
              </w:rPr>
              <w:fldChar w:fldCharType="separate"/>
            </w:r>
            <w:r w:rsidR="00B73F70">
              <w:rPr>
                <w:noProof/>
                <w:webHidden/>
              </w:rPr>
              <w:t>56</w:t>
            </w:r>
            <w:r w:rsidR="00B73F70">
              <w:rPr>
                <w:noProof/>
                <w:webHidden/>
              </w:rPr>
              <w:fldChar w:fldCharType="end"/>
            </w:r>
          </w:hyperlink>
        </w:p>
        <w:p w14:paraId="34416591"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65" w:history="1">
            <w:r w:rsidR="00B73F70" w:rsidRPr="00BB54AD">
              <w:rPr>
                <w:rStyle w:val="Hipervnculo"/>
                <w:b/>
                <w:noProof/>
              </w:rPr>
              <w:t>6.3</w:t>
            </w:r>
            <w:r w:rsidR="00B73F70">
              <w:rPr>
                <w:rFonts w:eastAsiaTheme="minorEastAsia"/>
                <w:smallCaps w:val="0"/>
                <w:noProof/>
                <w:sz w:val="22"/>
                <w:szCs w:val="22"/>
                <w:lang w:val="es-ES" w:eastAsia="es-ES"/>
              </w:rPr>
              <w:tab/>
            </w:r>
            <w:r w:rsidR="00B73F70" w:rsidRPr="00BB54AD">
              <w:rPr>
                <w:rStyle w:val="Hipervnculo"/>
                <w:b/>
                <w:noProof/>
              </w:rPr>
              <w:t>Regulaciones</w:t>
            </w:r>
            <w:r w:rsidR="00B73F70" w:rsidRPr="00BB54AD">
              <w:rPr>
                <w:rStyle w:val="Hipervnculo"/>
                <w:noProof/>
              </w:rPr>
              <w:t xml:space="preserve"> sobre salidas pedagógicas</w:t>
            </w:r>
            <w:r w:rsidR="00B73F70">
              <w:rPr>
                <w:noProof/>
                <w:webHidden/>
              </w:rPr>
              <w:tab/>
            </w:r>
            <w:r w:rsidR="00B73F70">
              <w:rPr>
                <w:noProof/>
                <w:webHidden/>
              </w:rPr>
              <w:fldChar w:fldCharType="begin"/>
            </w:r>
            <w:r w:rsidR="00B73F70">
              <w:rPr>
                <w:noProof/>
                <w:webHidden/>
              </w:rPr>
              <w:instrText xml:space="preserve"> PAGEREF _Toc71219865 \h </w:instrText>
            </w:r>
            <w:r w:rsidR="00B73F70">
              <w:rPr>
                <w:noProof/>
                <w:webHidden/>
              </w:rPr>
            </w:r>
            <w:r w:rsidR="00B73F70">
              <w:rPr>
                <w:noProof/>
                <w:webHidden/>
              </w:rPr>
              <w:fldChar w:fldCharType="separate"/>
            </w:r>
            <w:r w:rsidR="00B73F70">
              <w:rPr>
                <w:noProof/>
                <w:webHidden/>
              </w:rPr>
              <w:t>58</w:t>
            </w:r>
            <w:r w:rsidR="00B73F70">
              <w:rPr>
                <w:noProof/>
                <w:webHidden/>
              </w:rPr>
              <w:fldChar w:fldCharType="end"/>
            </w:r>
          </w:hyperlink>
        </w:p>
        <w:p w14:paraId="4BE24032"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66" w:history="1">
            <w:r w:rsidR="00B73F70" w:rsidRPr="00BB54AD">
              <w:rPr>
                <w:rStyle w:val="Hipervnculo"/>
                <w:b/>
                <w:noProof/>
              </w:rPr>
              <w:t>6.3.1</w:t>
            </w:r>
            <w:r w:rsidR="00B73F70">
              <w:rPr>
                <w:rFonts w:eastAsiaTheme="minorEastAsia"/>
                <w:i w:val="0"/>
                <w:iCs w:val="0"/>
                <w:noProof/>
                <w:sz w:val="22"/>
                <w:szCs w:val="22"/>
                <w:lang w:val="es-ES" w:eastAsia="es-ES"/>
              </w:rPr>
              <w:tab/>
            </w:r>
            <w:r w:rsidR="00B73F70" w:rsidRPr="00BB54AD">
              <w:rPr>
                <w:rStyle w:val="Hipervnculo"/>
                <w:b/>
                <w:noProof/>
              </w:rPr>
              <w:t>Para todas las salidas</w:t>
            </w:r>
            <w:r w:rsidR="00B73F70" w:rsidRPr="00BB54AD">
              <w:rPr>
                <w:rStyle w:val="Hipervnculo"/>
                <w:noProof/>
              </w:rPr>
              <w:t xml:space="preserve"> fuera del establecimiento educacional</w:t>
            </w:r>
            <w:r w:rsidR="00B73F70">
              <w:rPr>
                <w:noProof/>
                <w:webHidden/>
              </w:rPr>
              <w:tab/>
            </w:r>
            <w:r w:rsidR="00B73F70">
              <w:rPr>
                <w:noProof/>
                <w:webHidden/>
              </w:rPr>
              <w:fldChar w:fldCharType="begin"/>
            </w:r>
            <w:r w:rsidR="00B73F70">
              <w:rPr>
                <w:noProof/>
                <w:webHidden/>
              </w:rPr>
              <w:instrText xml:space="preserve"> PAGEREF _Toc71219866 \h </w:instrText>
            </w:r>
            <w:r w:rsidR="00B73F70">
              <w:rPr>
                <w:noProof/>
                <w:webHidden/>
              </w:rPr>
            </w:r>
            <w:r w:rsidR="00B73F70">
              <w:rPr>
                <w:noProof/>
                <w:webHidden/>
              </w:rPr>
              <w:fldChar w:fldCharType="separate"/>
            </w:r>
            <w:r w:rsidR="00B73F70">
              <w:rPr>
                <w:noProof/>
                <w:webHidden/>
              </w:rPr>
              <w:t>58</w:t>
            </w:r>
            <w:r w:rsidR="00B73F70">
              <w:rPr>
                <w:noProof/>
                <w:webHidden/>
              </w:rPr>
              <w:fldChar w:fldCharType="end"/>
            </w:r>
          </w:hyperlink>
        </w:p>
        <w:p w14:paraId="41C593CF"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67" w:history="1">
            <w:r w:rsidR="00B73F70" w:rsidRPr="00BB54AD">
              <w:rPr>
                <w:rStyle w:val="Hipervnculo"/>
                <w:b/>
                <w:noProof/>
              </w:rPr>
              <w:t>6.3.2</w:t>
            </w:r>
            <w:r w:rsidR="00B73F70">
              <w:rPr>
                <w:rFonts w:eastAsiaTheme="minorEastAsia"/>
                <w:i w:val="0"/>
                <w:iCs w:val="0"/>
                <w:noProof/>
                <w:sz w:val="22"/>
                <w:szCs w:val="22"/>
                <w:lang w:val="es-ES" w:eastAsia="es-ES"/>
              </w:rPr>
              <w:tab/>
            </w:r>
            <w:r w:rsidR="00B73F70" w:rsidRPr="00BB54AD">
              <w:rPr>
                <w:rStyle w:val="Hipervnculo"/>
                <w:b/>
                <w:noProof/>
              </w:rPr>
              <w:t>Medidas preventivas</w:t>
            </w:r>
            <w:r w:rsidR="00B73F70" w:rsidRPr="00BB54AD">
              <w:rPr>
                <w:rStyle w:val="Hipervnculo"/>
                <w:noProof/>
              </w:rPr>
              <w:t xml:space="preserve"> antes de la actividad</w:t>
            </w:r>
            <w:r w:rsidR="00B73F70">
              <w:rPr>
                <w:noProof/>
                <w:webHidden/>
              </w:rPr>
              <w:tab/>
            </w:r>
            <w:r w:rsidR="00B73F70">
              <w:rPr>
                <w:noProof/>
                <w:webHidden/>
              </w:rPr>
              <w:fldChar w:fldCharType="begin"/>
            </w:r>
            <w:r w:rsidR="00B73F70">
              <w:rPr>
                <w:noProof/>
                <w:webHidden/>
              </w:rPr>
              <w:instrText xml:space="preserve"> PAGEREF _Toc71219867 \h </w:instrText>
            </w:r>
            <w:r w:rsidR="00B73F70">
              <w:rPr>
                <w:noProof/>
                <w:webHidden/>
              </w:rPr>
            </w:r>
            <w:r w:rsidR="00B73F70">
              <w:rPr>
                <w:noProof/>
                <w:webHidden/>
              </w:rPr>
              <w:fldChar w:fldCharType="separate"/>
            </w:r>
            <w:r w:rsidR="00B73F70">
              <w:rPr>
                <w:noProof/>
                <w:webHidden/>
              </w:rPr>
              <w:t>59</w:t>
            </w:r>
            <w:r w:rsidR="00B73F70">
              <w:rPr>
                <w:noProof/>
                <w:webHidden/>
              </w:rPr>
              <w:fldChar w:fldCharType="end"/>
            </w:r>
          </w:hyperlink>
        </w:p>
        <w:p w14:paraId="53C43747"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68" w:history="1">
            <w:r w:rsidR="00B73F70" w:rsidRPr="00BB54AD">
              <w:rPr>
                <w:rStyle w:val="Hipervnculo"/>
                <w:b/>
                <w:noProof/>
              </w:rPr>
              <w:t>6.3.2.1</w:t>
            </w:r>
            <w:r w:rsidR="00B73F70">
              <w:rPr>
                <w:rFonts w:eastAsiaTheme="minorEastAsia"/>
                <w:noProof/>
                <w:sz w:val="22"/>
                <w:szCs w:val="22"/>
                <w:lang w:val="es-ES" w:eastAsia="es-ES"/>
              </w:rPr>
              <w:tab/>
            </w:r>
            <w:r w:rsidR="00B73F70" w:rsidRPr="00BB54AD">
              <w:rPr>
                <w:rStyle w:val="Hipervnculo"/>
                <w:b/>
                <w:noProof/>
              </w:rPr>
              <w:t>Identificación</w:t>
            </w:r>
            <w:r w:rsidR="00B73F70" w:rsidRPr="00BB54AD">
              <w:rPr>
                <w:rStyle w:val="Hipervnculo"/>
                <w:noProof/>
              </w:rPr>
              <w:t xml:space="preserve"> del lugar</w:t>
            </w:r>
            <w:r w:rsidR="00B73F70">
              <w:rPr>
                <w:noProof/>
                <w:webHidden/>
              </w:rPr>
              <w:tab/>
            </w:r>
            <w:r w:rsidR="00B73F70">
              <w:rPr>
                <w:noProof/>
                <w:webHidden/>
              </w:rPr>
              <w:fldChar w:fldCharType="begin"/>
            </w:r>
            <w:r w:rsidR="00B73F70">
              <w:rPr>
                <w:noProof/>
                <w:webHidden/>
              </w:rPr>
              <w:instrText xml:space="preserve"> PAGEREF _Toc71219868 \h </w:instrText>
            </w:r>
            <w:r w:rsidR="00B73F70">
              <w:rPr>
                <w:noProof/>
                <w:webHidden/>
              </w:rPr>
            </w:r>
            <w:r w:rsidR="00B73F70">
              <w:rPr>
                <w:noProof/>
                <w:webHidden/>
              </w:rPr>
              <w:fldChar w:fldCharType="separate"/>
            </w:r>
            <w:r w:rsidR="00B73F70">
              <w:rPr>
                <w:noProof/>
                <w:webHidden/>
              </w:rPr>
              <w:t>59</w:t>
            </w:r>
            <w:r w:rsidR="00B73F70">
              <w:rPr>
                <w:noProof/>
                <w:webHidden/>
              </w:rPr>
              <w:fldChar w:fldCharType="end"/>
            </w:r>
          </w:hyperlink>
        </w:p>
        <w:p w14:paraId="298978C9"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69" w:history="1">
            <w:r w:rsidR="00B73F70" w:rsidRPr="00BB54AD">
              <w:rPr>
                <w:rStyle w:val="Hipervnculo"/>
                <w:b/>
                <w:noProof/>
              </w:rPr>
              <w:t>6.3.2.2</w:t>
            </w:r>
            <w:r w:rsidR="00B73F70">
              <w:rPr>
                <w:rFonts w:eastAsiaTheme="minorEastAsia"/>
                <w:noProof/>
                <w:sz w:val="22"/>
                <w:szCs w:val="22"/>
                <w:lang w:val="es-ES" w:eastAsia="es-ES"/>
              </w:rPr>
              <w:tab/>
            </w:r>
            <w:r w:rsidR="00B73F70" w:rsidRPr="00BB54AD">
              <w:rPr>
                <w:rStyle w:val="Hipervnculo"/>
                <w:b/>
                <w:noProof/>
              </w:rPr>
              <w:t>Medio</w:t>
            </w:r>
            <w:r w:rsidR="00B73F70" w:rsidRPr="00BB54AD">
              <w:rPr>
                <w:rStyle w:val="Hipervnculo"/>
                <w:noProof/>
              </w:rPr>
              <w:t xml:space="preserve"> de transporte</w:t>
            </w:r>
            <w:r w:rsidR="00B73F70">
              <w:rPr>
                <w:noProof/>
                <w:webHidden/>
              </w:rPr>
              <w:tab/>
            </w:r>
            <w:r w:rsidR="00B73F70">
              <w:rPr>
                <w:noProof/>
                <w:webHidden/>
              </w:rPr>
              <w:fldChar w:fldCharType="begin"/>
            </w:r>
            <w:r w:rsidR="00B73F70">
              <w:rPr>
                <w:noProof/>
                <w:webHidden/>
              </w:rPr>
              <w:instrText xml:space="preserve"> PAGEREF _Toc71219869 \h </w:instrText>
            </w:r>
            <w:r w:rsidR="00B73F70">
              <w:rPr>
                <w:noProof/>
                <w:webHidden/>
              </w:rPr>
            </w:r>
            <w:r w:rsidR="00B73F70">
              <w:rPr>
                <w:noProof/>
                <w:webHidden/>
              </w:rPr>
              <w:fldChar w:fldCharType="separate"/>
            </w:r>
            <w:r w:rsidR="00B73F70">
              <w:rPr>
                <w:noProof/>
                <w:webHidden/>
              </w:rPr>
              <w:t>59</w:t>
            </w:r>
            <w:r w:rsidR="00B73F70">
              <w:rPr>
                <w:noProof/>
                <w:webHidden/>
              </w:rPr>
              <w:fldChar w:fldCharType="end"/>
            </w:r>
          </w:hyperlink>
        </w:p>
        <w:p w14:paraId="19EB7044"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70" w:history="1">
            <w:r w:rsidR="00B73F70" w:rsidRPr="00BB54AD">
              <w:rPr>
                <w:rStyle w:val="Hipervnculo"/>
                <w:b/>
                <w:noProof/>
              </w:rPr>
              <w:t>6.3.3</w:t>
            </w:r>
            <w:r w:rsidR="00B73F70">
              <w:rPr>
                <w:rFonts w:eastAsiaTheme="minorEastAsia"/>
                <w:i w:val="0"/>
                <w:iCs w:val="0"/>
                <w:noProof/>
                <w:sz w:val="22"/>
                <w:szCs w:val="22"/>
                <w:lang w:val="es-ES" w:eastAsia="es-ES"/>
              </w:rPr>
              <w:tab/>
            </w:r>
            <w:r w:rsidR="00B73F70" w:rsidRPr="00BB54AD">
              <w:rPr>
                <w:rStyle w:val="Hipervnculo"/>
                <w:b/>
                <w:noProof/>
              </w:rPr>
              <w:t>Medidas preventivas</w:t>
            </w:r>
            <w:r w:rsidR="00B73F70" w:rsidRPr="00BB54AD">
              <w:rPr>
                <w:rStyle w:val="Hipervnculo"/>
                <w:noProof/>
              </w:rPr>
              <w:t xml:space="preserve"> durante la actividad</w:t>
            </w:r>
            <w:r w:rsidR="00B73F70">
              <w:rPr>
                <w:noProof/>
                <w:webHidden/>
              </w:rPr>
              <w:tab/>
            </w:r>
            <w:r w:rsidR="00B73F70">
              <w:rPr>
                <w:noProof/>
                <w:webHidden/>
              </w:rPr>
              <w:fldChar w:fldCharType="begin"/>
            </w:r>
            <w:r w:rsidR="00B73F70">
              <w:rPr>
                <w:noProof/>
                <w:webHidden/>
              </w:rPr>
              <w:instrText xml:space="preserve"> PAGEREF _Toc71219870 \h </w:instrText>
            </w:r>
            <w:r w:rsidR="00B73F70">
              <w:rPr>
                <w:noProof/>
                <w:webHidden/>
              </w:rPr>
            </w:r>
            <w:r w:rsidR="00B73F70">
              <w:rPr>
                <w:noProof/>
                <w:webHidden/>
              </w:rPr>
              <w:fldChar w:fldCharType="separate"/>
            </w:r>
            <w:r w:rsidR="00B73F70">
              <w:rPr>
                <w:noProof/>
                <w:webHidden/>
              </w:rPr>
              <w:t>61</w:t>
            </w:r>
            <w:r w:rsidR="00B73F70">
              <w:rPr>
                <w:noProof/>
                <w:webHidden/>
              </w:rPr>
              <w:fldChar w:fldCharType="end"/>
            </w:r>
          </w:hyperlink>
        </w:p>
        <w:p w14:paraId="783EB1D9"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71" w:history="1">
            <w:r w:rsidR="00B73F70" w:rsidRPr="00BB54AD">
              <w:rPr>
                <w:rStyle w:val="Hipervnculo"/>
                <w:b/>
                <w:noProof/>
              </w:rPr>
              <w:t>6.3.4</w:t>
            </w:r>
            <w:r w:rsidR="00B73F70">
              <w:rPr>
                <w:rFonts w:eastAsiaTheme="minorEastAsia"/>
                <w:i w:val="0"/>
                <w:iCs w:val="0"/>
                <w:noProof/>
                <w:sz w:val="22"/>
                <w:szCs w:val="22"/>
                <w:lang w:val="es-ES" w:eastAsia="es-ES"/>
              </w:rPr>
              <w:tab/>
            </w:r>
            <w:r w:rsidR="00B73F70" w:rsidRPr="00BB54AD">
              <w:rPr>
                <w:rStyle w:val="Hipervnculo"/>
                <w:b/>
                <w:noProof/>
              </w:rPr>
              <w:t>Medidas que se adoptarán</w:t>
            </w:r>
            <w:r w:rsidR="00B73F70" w:rsidRPr="00BB54AD">
              <w:rPr>
                <w:rStyle w:val="Hipervnculo"/>
                <w:noProof/>
              </w:rPr>
              <w:t xml:space="preserve"> posterior a la salida pedagógica</w:t>
            </w:r>
            <w:r w:rsidR="00B73F70">
              <w:rPr>
                <w:noProof/>
                <w:webHidden/>
              </w:rPr>
              <w:tab/>
            </w:r>
            <w:r w:rsidR="00B73F70">
              <w:rPr>
                <w:noProof/>
                <w:webHidden/>
              </w:rPr>
              <w:fldChar w:fldCharType="begin"/>
            </w:r>
            <w:r w:rsidR="00B73F70">
              <w:rPr>
                <w:noProof/>
                <w:webHidden/>
              </w:rPr>
              <w:instrText xml:space="preserve"> PAGEREF _Toc71219871 \h </w:instrText>
            </w:r>
            <w:r w:rsidR="00B73F70">
              <w:rPr>
                <w:noProof/>
                <w:webHidden/>
              </w:rPr>
            </w:r>
            <w:r w:rsidR="00B73F70">
              <w:rPr>
                <w:noProof/>
                <w:webHidden/>
              </w:rPr>
              <w:fldChar w:fldCharType="separate"/>
            </w:r>
            <w:r w:rsidR="00B73F70">
              <w:rPr>
                <w:noProof/>
                <w:webHidden/>
              </w:rPr>
              <w:t>61</w:t>
            </w:r>
            <w:r w:rsidR="00B73F70">
              <w:rPr>
                <w:noProof/>
                <w:webHidden/>
              </w:rPr>
              <w:fldChar w:fldCharType="end"/>
            </w:r>
          </w:hyperlink>
        </w:p>
        <w:p w14:paraId="1839C72C"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872" w:history="1">
            <w:r w:rsidR="00B73F70" w:rsidRPr="00BB54AD">
              <w:rPr>
                <w:rStyle w:val="Hipervnculo"/>
                <w:noProof/>
              </w:rPr>
              <w:t>7</w:t>
            </w:r>
            <w:r w:rsidR="00B73F70">
              <w:rPr>
                <w:rFonts w:eastAsiaTheme="minorEastAsia"/>
                <w:b w:val="0"/>
                <w:bCs w:val="0"/>
                <w:caps w:val="0"/>
                <w:noProof/>
                <w:sz w:val="22"/>
                <w:szCs w:val="22"/>
                <w:lang w:val="es-ES" w:eastAsia="es-ES"/>
              </w:rPr>
              <w:tab/>
            </w:r>
            <w:r w:rsidR="00B73F70" w:rsidRPr="00BB54AD">
              <w:rPr>
                <w:rStyle w:val="Hipervnculo"/>
                <w:noProof/>
              </w:rPr>
              <w:t>REGULACIONES REFERIDAS AL ÁMBITO DE LA CONVIVENCIA Y BUEN TRATO</w:t>
            </w:r>
            <w:r w:rsidR="00B73F70">
              <w:rPr>
                <w:noProof/>
                <w:webHidden/>
              </w:rPr>
              <w:tab/>
            </w:r>
            <w:r w:rsidR="00B73F70">
              <w:rPr>
                <w:noProof/>
                <w:webHidden/>
              </w:rPr>
              <w:fldChar w:fldCharType="begin"/>
            </w:r>
            <w:r w:rsidR="00B73F70">
              <w:rPr>
                <w:noProof/>
                <w:webHidden/>
              </w:rPr>
              <w:instrText xml:space="preserve"> PAGEREF _Toc71219872 \h </w:instrText>
            </w:r>
            <w:r w:rsidR="00B73F70">
              <w:rPr>
                <w:noProof/>
                <w:webHidden/>
              </w:rPr>
            </w:r>
            <w:r w:rsidR="00B73F70">
              <w:rPr>
                <w:noProof/>
                <w:webHidden/>
              </w:rPr>
              <w:fldChar w:fldCharType="separate"/>
            </w:r>
            <w:r w:rsidR="00B73F70">
              <w:rPr>
                <w:noProof/>
                <w:webHidden/>
              </w:rPr>
              <w:t>63</w:t>
            </w:r>
            <w:r w:rsidR="00B73F70">
              <w:rPr>
                <w:noProof/>
                <w:webHidden/>
              </w:rPr>
              <w:fldChar w:fldCharType="end"/>
            </w:r>
          </w:hyperlink>
        </w:p>
        <w:p w14:paraId="7B9AA7D7"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73" w:history="1">
            <w:r w:rsidR="00B73F70" w:rsidRPr="00BB54AD">
              <w:rPr>
                <w:rStyle w:val="Hipervnculo"/>
                <w:b/>
                <w:noProof/>
              </w:rPr>
              <w:t>7.1</w:t>
            </w:r>
            <w:r w:rsidR="00B73F70">
              <w:rPr>
                <w:rFonts w:eastAsiaTheme="minorEastAsia"/>
                <w:smallCaps w:val="0"/>
                <w:noProof/>
                <w:sz w:val="22"/>
                <w:szCs w:val="22"/>
                <w:lang w:val="es-ES" w:eastAsia="es-ES"/>
              </w:rPr>
              <w:tab/>
            </w:r>
            <w:r w:rsidR="00B73F70" w:rsidRPr="00BB54AD">
              <w:rPr>
                <w:rStyle w:val="Hipervnculo"/>
                <w:noProof/>
              </w:rPr>
              <w:t xml:space="preserve">Sobre el </w:t>
            </w:r>
            <w:r w:rsidR="00B73F70" w:rsidRPr="00BB54AD">
              <w:rPr>
                <w:rStyle w:val="Hipervnculo"/>
                <w:b/>
                <w:noProof/>
              </w:rPr>
              <w:t>Consejo de Educación Parvularia</w:t>
            </w:r>
            <w:r w:rsidR="00B73F70">
              <w:rPr>
                <w:noProof/>
                <w:webHidden/>
              </w:rPr>
              <w:tab/>
            </w:r>
            <w:r w:rsidR="00B73F70">
              <w:rPr>
                <w:noProof/>
                <w:webHidden/>
              </w:rPr>
              <w:fldChar w:fldCharType="begin"/>
            </w:r>
            <w:r w:rsidR="00B73F70">
              <w:rPr>
                <w:noProof/>
                <w:webHidden/>
              </w:rPr>
              <w:instrText xml:space="preserve"> PAGEREF _Toc71219873 \h </w:instrText>
            </w:r>
            <w:r w:rsidR="00B73F70">
              <w:rPr>
                <w:noProof/>
                <w:webHidden/>
              </w:rPr>
            </w:r>
            <w:r w:rsidR="00B73F70">
              <w:rPr>
                <w:noProof/>
                <w:webHidden/>
              </w:rPr>
              <w:fldChar w:fldCharType="separate"/>
            </w:r>
            <w:r w:rsidR="00B73F70">
              <w:rPr>
                <w:noProof/>
                <w:webHidden/>
              </w:rPr>
              <w:t>63</w:t>
            </w:r>
            <w:r w:rsidR="00B73F70">
              <w:rPr>
                <w:noProof/>
                <w:webHidden/>
              </w:rPr>
              <w:fldChar w:fldCharType="end"/>
            </w:r>
          </w:hyperlink>
        </w:p>
        <w:p w14:paraId="7725E088"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74" w:history="1">
            <w:r w:rsidR="00B73F70" w:rsidRPr="00BB54AD">
              <w:rPr>
                <w:rStyle w:val="Hipervnculo"/>
                <w:b/>
                <w:noProof/>
              </w:rPr>
              <w:t>7.1.1</w:t>
            </w:r>
            <w:r w:rsidR="00B73F70">
              <w:rPr>
                <w:rFonts w:eastAsiaTheme="minorEastAsia"/>
                <w:i w:val="0"/>
                <w:iCs w:val="0"/>
                <w:noProof/>
                <w:sz w:val="22"/>
                <w:szCs w:val="22"/>
                <w:lang w:val="es-ES" w:eastAsia="es-ES"/>
              </w:rPr>
              <w:tab/>
            </w:r>
            <w:r w:rsidR="00B73F70" w:rsidRPr="00BB54AD">
              <w:rPr>
                <w:rStyle w:val="Hipervnculo"/>
                <w:b/>
                <w:noProof/>
              </w:rPr>
              <w:t>Sobre la composición y funcionamiento</w:t>
            </w:r>
            <w:r w:rsidR="00B73F70" w:rsidRPr="00BB54AD">
              <w:rPr>
                <w:rStyle w:val="Hipervnculo"/>
                <w:noProof/>
              </w:rPr>
              <w:t xml:space="preserve"> del Consejo de Educación Parvularia</w:t>
            </w:r>
            <w:r w:rsidR="00B73F70">
              <w:rPr>
                <w:noProof/>
                <w:webHidden/>
              </w:rPr>
              <w:tab/>
            </w:r>
            <w:r w:rsidR="00B73F70">
              <w:rPr>
                <w:noProof/>
                <w:webHidden/>
              </w:rPr>
              <w:fldChar w:fldCharType="begin"/>
            </w:r>
            <w:r w:rsidR="00B73F70">
              <w:rPr>
                <w:noProof/>
                <w:webHidden/>
              </w:rPr>
              <w:instrText xml:space="preserve"> PAGEREF _Toc71219874 \h </w:instrText>
            </w:r>
            <w:r w:rsidR="00B73F70">
              <w:rPr>
                <w:noProof/>
                <w:webHidden/>
              </w:rPr>
            </w:r>
            <w:r w:rsidR="00B73F70">
              <w:rPr>
                <w:noProof/>
                <w:webHidden/>
              </w:rPr>
              <w:fldChar w:fldCharType="separate"/>
            </w:r>
            <w:r w:rsidR="00B73F70">
              <w:rPr>
                <w:noProof/>
                <w:webHidden/>
              </w:rPr>
              <w:t>64</w:t>
            </w:r>
            <w:r w:rsidR="00B73F70">
              <w:rPr>
                <w:noProof/>
                <w:webHidden/>
              </w:rPr>
              <w:fldChar w:fldCharType="end"/>
            </w:r>
          </w:hyperlink>
        </w:p>
        <w:p w14:paraId="0323C44F"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75" w:history="1">
            <w:r w:rsidR="00B73F70" w:rsidRPr="00BB54AD">
              <w:rPr>
                <w:rStyle w:val="Hipervnculo"/>
                <w:b/>
                <w:noProof/>
              </w:rPr>
              <w:t>7.1.1.1</w:t>
            </w:r>
            <w:r w:rsidR="00B73F70">
              <w:rPr>
                <w:rFonts w:eastAsiaTheme="minorEastAsia"/>
                <w:noProof/>
                <w:sz w:val="22"/>
                <w:szCs w:val="22"/>
                <w:lang w:val="es-ES" w:eastAsia="es-ES"/>
              </w:rPr>
              <w:tab/>
            </w:r>
            <w:r w:rsidR="00B73F70" w:rsidRPr="00BB54AD">
              <w:rPr>
                <w:rStyle w:val="Hipervnculo"/>
                <w:b/>
                <w:noProof/>
              </w:rPr>
              <w:t>Composición</w:t>
            </w:r>
            <w:r w:rsidR="00B73F70" w:rsidRPr="00BB54AD">
              <w:rPr>
                <w:rStyle w:val="Hipervnculo"/>
                <w:noProof/>
              </w:rPr>
              <w:t xml:space="preserve"> del Consejo de Educación Parvularia</w:t>
            </w:r>
            <w:r w:rsidR="00B73F70">
              <w:rPr>
                <w:noProof/>
                <w:webHidden/>
              </w:rPr>
              <w:tab/>
            </w:r>
            <w:r w:rsidR="00B73F70">
              <w:rPr>
                <w:noProof/>
                <w:webHidden/>
              </w:rPr>
              <w:fldChar w:fldCharType="begin"/>
            </w:r>
            <w:r w:rsidR="00B73F70">
              <w:rPr>
                <w:noProof/>
                <w:webHidden/>
              </w:rPr>
              <w:instrText xml:space="preserve"> PAGEREF _Toc71219875 \h </w:instrText>
            </w:r>
            <w:r w:rsidR="00B73F70">
              <w:rPr>
                <w:noProof/>
                <w:webHidden/>
              </w:rPr>
            </w:r>
            <w:r w:rsidR="00B73F70">
              <w:rPr>
                <w:noProof/>
                <w:webHidden/>
              </w:rPr>
              <w:fldChar w:fldCharType="separate"/>
            </w:r>
            <w:r w:rsidR="00B73F70">
              <w:rPr>
                <w:noProof/>
                <w:webHidden/>
              </w:rPr>
              <w:t>64</w:t>
            </w:r>
            <w:r w:rsidR="00B73F70">
              <w:rPr>
                <w:noProof/>
                <w:webHidden/>
              </w:rPr>
              <w:fldChar w:fldCharType="end"/>
            </w:r>
          </w:hyperlink>
        </w:p>
        <w:p w14:paraId="0E2ECAC4"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76" w:history="1">
            <w:r w:rsidR="00B73F70" w:rsidRPr="00BB54AD">
              <w:rPr>
                <w:rStyle w:val="Hipervnculo"/>
                <w:b/>
                <w:noProof/>
              </w:rPr>
              <w:t>7.1.1.2</w:t>
            </w:r>
            <w:r w:rsidR="00B73F70">
              <w:rPr>
                <w:rFonts w:eastAsiaTheme="minorEastAsia"/>
                <w:noProof/>
                <w:sz w:val="22"/>
                <w:szCs w:val="22"/>
                <w:lang w:val="es-ES" w:eastAsia="es-ES"/>
              </w:rPr>
              <w:tab/>
            </w:r>
            <w:r w:rsidR="00B73F70" w:rsidRPr="00BB54AD">
              <w:rPr>
                <w:rStyle w:val="Hipervnculo"/>
                <w:b/>
                <w:noProof/>
              </w:rPr>
              <w:t>Proceso de elección</w:t>
            </w:r>
            <w:r w:rsidR="00B73F70" w:rsidRPr="00BB54AD">
              <w:rPr>
                <w:rStyle w:val="Hipervnculo"/>
                <w:noProof/>
              </w:rPr>
              <w:t xml:space="preserve"> de representantes de educadoras de párvulos, asistentes de párvulos y familias en el Consejo</w:t>
            </w:r>
            <w:r w:rsidR="00B73F70">
              <w:rPr>
                <w:noProof/>
                <w:webHidden/>
              </w:rPr>
              <w:tab/>
            </w:r>
            <w:r w:rsidR="00B73F70">
              <w:rPr>
                <w:noProof/>
                <w:webHidden/>
              </w:rPr>
              <w:fldChar w:fldCharType="begin"/>
            </w:r>
            <w:r w:rsidR="00B73F70">
              <w:rPr>
                <w:noProof/>
                <w:webHidden/>
              </w:rPr>
              <w:instrText xml:space="preserve"> PAGEREF _Toc71219876 \h </w:instrText>
            </w:r>
            <w:r w:rsidR="00B73F70">
              <w:rPr>
                <w:noProof/>
                <w:webHidden/>
              </w:rPr>
            </w:r>
            <w:r w:rsidR="00B73F70">
              <w:rPr>
                <w:noProof/>
                <w:webHidden/>
              </w:rPr>
              <w:fldChar w:fldCharType="separate"/>
            </w:r>
            <w:r w:rsidR="00B73F70">
              <w:rPr>
                <w:noProof/>
                <w:webHidden/>
              </w:rPr>
              <w:t>64</w:t>
            </w:r>
            <w:r w:rsidR="00B73F70">
              <w:rPr>
                <w:noProof/>
                <w:webHidden/>
              </w:rPr>
              <w:fldChar w:fldCharType="end"/>
            </w:r>
          </w:hyperlink>
        </w:p>
        <w:p w14:paraId="3425804C"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77" w:history="1">
            <w:r w:rsidR="00B73F70" w:rsidRPr="00BB54AD">
              <w:rPr>
                <w:rStyle w:val="Hipervnculo"/>
                <w:b/>
                <w:noProof/>
              </w:rPr>
              <w:t>7.1.1.3</w:t>
            </w:r>
            <w:r w:rsidR="00B73F70">
              <w:rPr>
                <w:rFonts w:eastAsiaTheme="minorEastAsia"/>
                <w:noProof/>
                <w:sz w:val="22"/>
                <w:szCs w:val="22"/>
                <w:lang w:val="es-ES" w:eastAsia="es-ES"/>
              </w:rPr>
              <w:tab/>
            </w:r>
            <w:r w:rsidR="00B73F70" w:rsidRPr="00BB54AD">
              <w:rPr>
                <w:rStyle w:val="Hipervnculo"/>
                <w:b/>
                <w:noProof/>
              </w:rPr>
              <w:t>Funcionamiento</w:t>
            </w:r>
            <w:r w:rsidR="00B73F70" w:rsidRPr="00BB54AD">
              <w:rPr>
                <w:rStyle w:val="Hipervnculo"/>
                <w:noProof/>
              </w:rPr>
              <w:t xml:space="preserve"> del Consejo de Educación Parvularia</w:t>
            </w:r>
            <w:r w:rsidR="00B73F70">
              <w:rPr>
                <w:noProof/>
                <w:webHidden/>
              </w:rPr>
              <w:tab/>
            </w:r>
            <w:r w:rsidR="00B73F70">
              <w:rPr>
                <w:noProof/>
                <w:webHidden/>
              </w:rPr>
              <w:fldChar w:fldCharType="begin"/>
            </w:r>
            <w:r w:rsidR="00B73F70">
              <w:rPr>
                <w:noProof/>
                <w:webHidden/>
              </w:rPr>
              <w:instrText xml:space="preserve"> PAGEREF _Toc71219877 \h </w:instrText>
            </w:r>
            <w:r w:rsidR="00B73F70">
              <w:rPr>
                <w:noProof/>
                <w:webHidden/>
              </w:rPr>
            </w:r>
            <w:r w:rsidR="00B73F70">
              <w:rPr>
                <w:noProof/>
                <w:webHidden/>
              </w:rPr>
              <w:fldChar w:fldCharType="separate"/>
            </w:r>
            <w:r w:rsidR="00B73F70">
              <w:rPr>
                <w:noProof/>
                <w:webHidden/>
              </w:rPr>
              <w:t>65</w:t>
            </w:r>
            <w:r w:rsidR="00B73F70">
              <w:rPr>
                <w:noProof/>
                <w:webHidden/>
              </w:rPr>
              <w:fldChar w:fldCharType="end"/>
            </w:r>
          </w:hyperlink>
        </w:p>
        <w:p w14:paraId="1DB7ABD8"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78" w:history="1">
            <w:r w:rsidR="00B73F70" w:rsidRPr="00BB54AD">
              <w:rPr>
                <w:rStyle w:val="Hipervnculo"/>
                <w:b/>
                <w:noProof/>
              </w:rPr>
              <w:t>7.1.1.4</w:t>
            </w:r>
            <w:r w:rsidR="00B73F70">
              <w:rPr>
                <w:rFonts w:eastAsiaTheme="minorEastAsia"/>
                <w:noProof/>
                <w:sz w:val="22"/>
                <w:szCs w:val="22"/>
                <w:lang w:val="es-ES" w:eastAsia="es-ES"/>
              </w:rPr>
              <w:tab/>
            </w:r>
            <w:r w:rsidR="00B73F70" w:rsidRPr="00BB54AD">
              <w:rPr>
                <w:rStyle w:val="Hipervnculo"/>
                <w:b/>
                <w:noProof/>
              </w:rPr>
              <w:t>Ámbitos de competencia y funciones</w:t>
            </w:r>
            <w:r w:rsidR="00B73F70" w:rsidRPr="00BB54AD">
              <w:rPr>
                <w:rStyle w:val="Hipervnculo"/>
                <w:noProof/>
              </w:rPr>
              <w:t xml:space="preserve"> del Consejo de Educación Parvularia</w:t>
            </w:r>
            <w:r w:rsidR="00B73F70">
              <w:rPr>
                <w:noProof/>
                <w:webHidden/>
              </w:rPr>
              <w:tab/>
            </w:r>
            <w:r w:rsidR="00B73F70">
              <w:rPr>
                <w:noProof/>
                <w:webHidden/>
              </w:rPr>
              <w:fldChar w:fldCharType="begin"/>
            </w:r>
            <w:r w:rsidR="00B73F70">
              <w:rPr>
                <w:noProof/>
                <w:webHidden/>
              </w:rPr>
              <w:instrText xml:space="preserve"> PAGEREF _Toc71219878 \h </w:instrText>
            </w:r>
            <w:r w:rsidR="00B73F70">
              <w:rPr>
                <w:noProof/>
                <w:webHidden/>
              </w:rPr>
            </w:r>
            <w:r w:rsidR="00B73F70">
              <w:rPr>
                <w:noProof/>
                <w:webHidden/>
              </w:rPr>
              <w:fldChar w:fldCharType="separate"/>
            </w:r>
            <w:r w:rsidR="00B73F70">
              <w:rPr>
                <w:noProof/>
                <w:webHidden/>
              </w:rPr>
              <w:t>66</w:t>
            </w:r>
            <w:r w:rsidR="00B73F70">
              <w:rPr>
                <w:noProof/>
                <w:webHidden/>
              </w:rPr>
              <w:fldChar w:fldCharType="end"/>
            </w:r>
          </w:hyperlink>
        </w:p>
        <w:p w14:paraId="2A4834D8"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79" w:history="1">
            <w:r w:rsidR="00B73F70" w:rsidRPr="00BB54AD">
              <w:rPr>
                <w:rStyle w:val="Hipervnculo"/>
                <w:b/>
                <w:noProof/>
              </w:rPr>
              <w:t>7.2</w:t>
            </w:r>
            <w:r w:rsidR="00B73F70">
              <w:rPr>
                <w:rFonts w:eastAsiaTheme="minorEastAsia"/>
                <w:smallCaps w:val="0"/>
                <w:noProof/>
                <w:sz w:val="22"/>
                <w:szCs w:val="22"/>
                <w:lang w:val="es-ES" w:eastAsia="es-ES"/>
              </w:rPr>
              <w:tab/>
            </w:r>
            <w:r w:rsidR="00B73F70" w:rsidRPr="00BB54AD">
              <w:rPr>
                <w:rStyle w:val="Hipervnculo"/>
                <w:noProof/>
              </w:rPr>
              <w:t xml:space="preserve">Sobre la </w:t>
            </w:r>
            <w:r w:rsidR="00B73F70" w:rsidRPr="00BB54AD">
              <w:rPr>
                <w:rStyle w:val="Hipervnculo"/>
                <w:b/>
                <w:noProof/>
              </w:rPr>
              <w:t>encargada de convivencia</w:t>
            </w:r>
            <w:r w:rsidR="00B73F70">
              <w:rPr>
                <w:noProof/>
                <w:webHidden/>
              </w:rPr>
              <w:tab/>
            </w:r>
            <w:r w:rsidR="00B73F70">
              <w:rPr>
                <w:noProof/>
                <w:webHidden/>
              </w:rPr>
              <w:fldChar w:fldCharType="begin"/>
            </w:r>
            <w:r w:rsidR="00B73F70">
              <w:rPr>
                <w:noProof/>
                <w:webHidden/>
              </w:rPr>
              <w:instrText xml:space="preserve"> PAGEREF _Toc71219879 \h </w:instrText>
            </w:r>
            <w:r w:rsidR="00B73F70">
              <w:rPr>
                <w:noProof/>
                <w:webHidden/>
              </w:rPr>
            </w:r>
            <w:r w:rsidR="00B73F70">
              <w:rPr>
                <w:noProof/>
                <w:webHidden/>
              </w:rPr>
              <w:fldChar w:fldCharType="separate"/>
            </w:r>
            <w:r w:rsidR="00B73F70">
              <w:rPr>
                <w:noProof/>
                <w:webHidden/>
              </w:rPr>
              <w:t>69</w:t>
            </w:r>
            <w:r w:rsidR="00B73F70">
              <w:rPr>
                <w:noProof/>
                <w:webHidden/>
              </w:rPr>
              <w:fldChar w:fldCharType="end"/>
            </w:r>
          </w:hyperlink>
        </w:p>
        <w:p w14:paraId="2F1FFEDD"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80" w:history="1">
            <w:r w:rsidR="00B73F70" w:rsidRPr="00BB54AD">
              <w:rPr>
                <w:rStyle w:val="Hipervnculo"/>
                <w:b/>
                <w:noProof/>
              </w:rPr>
              <w:t>7.3</w:t>
            </w:r>
            <w:r w:rsidR="00B73F70">
              <w:rPr>
                <w:rFonts w:eastAsiaTheme="minorEastAsia"/>
                <w:smallCaps w:val="0"/>
                <w:noProof/>
                <w:sz w:val="22"/>
                <w:szCs w:val="22"/>
                <w:lang w:val="es-ES" w:eastAsia="es-ES"/>
              </w:rPr>
              <w:tab/>
            </w:r>
            <w:r w:rsidR="00B73F70" w:rsidRPr="00BB54AD">
              <w:rPr>
                <w:rStyle w:val="Hipervnculo"/>
                <w:noProof/>
              </w:rPr>
              <w:t xml:space="preserve">Instancias de </w:t>
            </w:r>
            <w:r w:rsidR="00B73F70" w:rsidRPr="00BB54AD">
              <w:rPr>
                <w:rStyle w:val="Hipervnculo"/>
                <w:b/>
                <w:noProof/>
              </w:rPr>
              <w:t>participación y coordinación</w:t>
            </w:r>
            <w:r w:rsidR="00B73F70">
              <w:rPr>
                <w:noProof/>
                <w:webHidden/>
              </w:rPr>
              <w:tab/>
            </w:r>
            <w:r w:rsidR="00B73F70">
              <w:rPr>
                <w:noProof/>
                <w:webHidden/>
              </w:rPr>
              <w:fldChar w:fldCharType="begin"/>
            </w:r>
            <w:r w:rsidR="00B73F70">
              <w:rPr>
                <w:noProof/>
                <w:webHidden/>
              </w:rPr>
              <w:instrText xml:space="preserve"> PAGEREF _Toc71219880 \h </w:instrText>
            </w:r>
            <w:r w:rsidR="00B73F70">
              <w:rPr>
                <w:noProof/>
                <w:webHidden/>
              </w:rPr>
            </w:r>
            <w:r w:rsidR="00B73F70">
              <w:rPr>
                <w:noProof/>
                <w:webHidden/>
              </w:rPr>
              <w:fldChar w:fldCharType="separate"/>
            </w:r>
            <w:r w:rsidR="00B73F70">
              <w:rPr>
                <w:noProof/>
                <w:webHidden/>
              </w:rPr>
              <w:t>70</w:t>
            </w:r>
            <w:r w:rsidR="00B73F70">
              <w:rPr>
                <w:noProof/>
                <w:webHidden/>
              </w:rPr>
              <w:fldChar w:fldCharType="end"/>
            </w:r>
          </w:hyperlink>
        </w:p>
        <w:p w14:paraId="79812731"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81" w:history="1">
            <w:r w:rsidR="00B73F70" w:rsidRPr="00BB54AD">
              <w:rPr>
                <w:rStyle w:val="Hipervnculo"/>
                <w:b/>
                <w:noProof/>
              </w:rPr>
              <w:t>7.3.1</w:t>
            </w:r>
            <w:r w:rsidR="00B73F70">
              <w:rPr>
                <w:rFonts w:eastAsiaTheme="minorEastAsia"/>
                <w:i w:val="0"/>
                <w:iCs w:val="0"/>
                <w:noProof/>
                <w:sz w:val="22"/>
                <w:szCs w:val="22"/>
                <w:lang w:val="es-ES" w:eastAsia="es-ES"/>
              </w:rPr>
              <w:tab/>
            </w:r>
            <w:r w:rsidR="00B73F70" w:rsidRPr="00BB54AD">
              <w:rPr>
                <w:rStyle w:val="Hipervnculo"/>
                <w:noProof/>
              </w:rPr>
              <w:t xml:space="preserve">Definición y </w:t>
            </w:r>
            <w:r w:rsidR="00B73F70" w:rsidRPr="00BB54AD">
              <w:rPr>
                <w:rStyle w:val="Hipervnculo"/>
                <w:b/>
                <w:noProof/>
              </w:rPr>
              <w:t>participación de familias y apoderados</w:t>
            </w:r>
            <w:r w:rsidR="00B73F70">
              <w:rPr>
                <w:noProof/>
                <w:webHidden/>
              </w:rPr>
              <w:tab/>
            </w:r>
            <w:r w:rsidR="00B73F70">
              <w:rPr>
                <w:noProof/>
                <w:webHidden/>
              </w:rPr>
              <w:fldChar w:fldCharType="begin"/>
            </w:r>
            <w:r w:rsidR="00B73F70">
              <w:rPr>
                <w:noProof/>
                <w:webHidden/>
              </w:rPr>
              <w:instrText xml:space="preserve"> PAGEREF _Toc71219881 \h </w:instrText>
            </w:r>
            <w:r w:rsidR="00B73F70">
              <w:rPr>
                <w:noProof/>
                <w:webHidden/>
              </w:rPr>
            </w:r>
            <w:r w:rsidR="00B73F70">
              <w:rPr>
                <w:noProof/>
                <w:webHidden/>
              </w:rPr>
              <w:fldChar w:fldCharType="separate"/>
            </w:r>
            <w:r w:rsidR="00B73F70">
              <w:rPr>
                <w:noProof/>
                <w:webHidden/>
              </w:rPr>
              <w:t>70</w:t>
            </w:r>
            <w:r w:rsidR="00B73F70">
              <w:rPr>
                <w:noProof/>
                <w:webHidden/>
              </w:rPr>
              <w:fldChar w:fldCharType="end"/>
            </w:r>
          </w:hyperlink>
        </w:p>
        <w:p w14:paraId="6AC98ADE"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82" w:history="1">
            <w:r w:rsidR="00B73F70" w:rsidRPr="00BB54AD">
              <w:rPr>
                <w:rStyle w:val="Hipervnculo"/>
                <w:b/>
                <w:noProof/>
              </w:rPr>
              <w:t>7.3.2</w:t>
            </w:r>
            <w:r w:rsidR="00B73F70">
              <w:rPr>
                <w:rFonts w:eastAsiaTheme="minorEastAsia"/>
                <w:i w:val="0"/>
                <w:iCs w:val="0"/>
                <w:noProof/>
                <w:sz w:val="22"/>
                <w:szCs w:val="22"/>
                <w:lang w:val="es-ES" w:eastAsia="es-ES"/>
              </w:rPr>
              <w:tab/>
            </w:r>
            <w:r w:rsidR="00B73F70" w:rsidRPr="00BB54AD">
              <w:rPr>
                <w:rStyle w:val="Hipervnculo"/>
                <w:noProof/>
              </w:rPr>
              <w:t>Coordinación con</w:t>
            </w:r>
            <w:r w:rsidR="00B73F70" w:rsidRPr="00BB54AD">
              <w:rPr>
                <w:rStyle w:val="Hipervnculo"/>
                <w:b/>
                <w:noProof/>
              </w:rPr>
              <w:t xml:space="preserve"> apoderados y familias</w:t>
            </w:r>
            <w:r w:rsidR="00B73F70">
              <w:rPr>
                <w:noProof/>
                <w:webHidden/>
              </w:rPr>
              <w:tab/>
            </w:r>
            <w:r w:rsidR="00B73F70">
              <w:rPr>
                <w:noProof/>
                <w:webHidden/>
              </w:rPr>
              <w:fldChar w:fldCharType="begin"/>
            </w:r>
            <w:r w:rsidR="00B73F70">
              <w:rPr>
                <w:noProof/>
                <w:webHidden/>
              </w:rPr>
              <w:instrText xml:space="preserve"> PAGEREF _Toc71219882 \h </w:instrText>
            </w:r>
            <w:r w:rsidR="00B73F70">
              <w:rPr>
                <w:noProof/>
                <w:webHidden/>
              </w:rPr>
            </w:r>
            <w:r w:rsidR="00B73F70">
              <w:rPr>
                <w:noProof/>
                <w:webHidden/>
              </w:rPr>
              <w:fldChar w:fldCharType="separate"/>
            </w:r>
            <w:r w:rsidR="00B73F70">
              <w:rPr>
                <w:noProof/>
                <w:webHidden/>
              </w:rPr>
              <w:t>71</w:t>
            </w:r>
            <w:r w:rsidR="00B73F70">
              <w:rPr>
                <w:noProof/>
                <w:webHidden/>
              </w:rPr>
              <w:fldChar w:fldCharType="end"/>
            </w:r>
          </w:hyperlink>
        </w:p>
        <w:p w14:paraId="50E16175"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83" w:history="1">
            <w:r w:rsidR="00B73F70" w:rsidRPr="00BB54AD">
              <w:rPr>
                <w:rStyle w:val="Hipervnculo"/>
                <w:b/>
                <w:noProof/>
              </w:rPr>
              <w:t>7.4</w:t>
            </w:r>
            <w:r w:rsidR="00B73F70">
              <w:rPr>
                <w:rFonts w:eastAsiaTheme="minorEastAsia"/>
                <w:smallCaps w:val="0"/>
                <w:noProof/>
                <w:sz w:val="22"/>
                <w:szCs w:val="22"/>
                <w:lang w:val="es-ES" w:eastAsia="es-ES"/>
              </w:rPr>
              <w:tab/>
            </w:r>
            <w:r w:rsidR="00B73F70" w:rsidRPr="00BB54AD">
              <w:rPr>
                <w:rStyle w:val="Hipervnculo"/>
                <w:noProof/>
              </w:rPr>
              <w:t xml:space="preserve">Plan de </w:t>
            </w:r>
            <w:r w:rsidR="00B73F70" w:rsidRPr="00BB54AD">
              <w:rPr>
                <w:rStyle w:val="Hipervnculo"/>
                <w:b/>
                <w:noProof/>
              </w:rPr>
              <w:t>Gestión de Convivencia</w:t>
            </w:r>
            <w:r w:rsidR="00B73F70">
              <w:rPr>
                <w:noProof/>
                <w:webHidden/>
              </w:rPr>
              <w:tab/>
            </w:r>
            <w:r w:rsidR="00B73F70">
              <w:rPr>
                <w:noProof/>
                <w:webHidden/>
              </w:rPr>
              <w:fldChar w:fldCharType="begin"/>
            </w:r>
            <w:r w:rsidR="00B73F70">
              <w:rPr>
                <w:noProof/>
                <w:webHidden/>
              </w:rPr>
              <w:instrText xml:space="preserve"> PAGEREF _Toc71219883 \h </w:instrText>
            </w:r>
            <w:r w:rsidR="00B73F70">
              <w:rPr>
                <w:noProof/>
                <w:webHidden/>
              </w:rPr>
            </w:r>
            <w:r w:rsidR="00B73F70">
              <w:rPr>
                <w:noProof/>
                <w:webHidden/>
              </w:rPr>
              <w:fldChar w:fldCharType="separate"/>
            </w:r>
            <w:r w:rsidR="00B73F70">
              <w:rPr>
                <w:noProof/>
                <w:webHidden/>
              </w:rPr>
              <w:t>73</w:t>
            </w:r>
            <w:r w:rsidR="00B73F70">
              <w:rPr>
                <w:noProof/>
                <w:webHidden/>
              </w:rPr>
              <w:fldChar w:fldCharType="end"/>
            </w:r>
          </w:hyperlink>
        </w:p>
        <w:p w14:paraId="71649440"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84" w:history="1">
            <w:r w:rsidR="00B73F70" w:rsidRPr="00BB54AD">
              <w:rPr>
                <w:rStyle w:val="Hipervnculo"/>
                <w:b/>
                <w:noProof/>
              </w:rPr>
              <w:t>7.5</w:t>
            </w:r>
            <w:r w:rsidR="00B73F70">
              <w:rPr>
                <w:rFonts w:eastAsiaTheme="minorEastAsia"/>
                <w:smallCaps w:val="0"/>
                <w:noProof/>
                <w:sz w:val="22"/>
                <w:szCs w:val="22"/>
                <w:lang w:val="es-ES" w:eastAsia="es-ES"/>
              </w:rPr>
              <w:tab/>
            </w:r>
            <w:r w:rsidR="00B73F70" w:rsidRPr="00BB54AD">
              <w:rPr>
                <w:rStyle w:val="Hipervnculo"/>
                <w:noProof/>
              </w:rPr>
              <w:t xml:space="preserve">Restricciones en la aplicación de </w:t>
            </w:r>
            <w:r w:rsidR="00B73F70" w:rsidRPr="00BB54AD">
              <w:rPr>
                <w:rStyle w:val="Hipervnculo"/>
                <w:b/>
                <w:noProof/>
              </w:rPr>
              <w:t>medidas disciplinarias a los niños y niñas</w:t>
            </w:r>
            <w:r w:rsidR="00B73F70">
              <w:rPr>
                <w:noProof/>
                <w:webHidden/>
              </w:rPr>
              <w:tab/>
            </w:r>
            <w:r w:rsidR="00B73F70">
              <w:rPr>
                <w:noProof/>
                <w:webHidden/>
              </w:rPr>
              <w:fldChar w:fldCharType="begin"/>
            </w:r>
            <w:r w:rsidR="00B73F70">
              <w:rPr>
                <w:noProof/>
                <w:webHidden/>
              </w:rPr>
              <w:instrText xml:space="preserve"> PAGEREF _Toc71219884 \h </w:instrText>
            </w:r>
            <w:r w:rsidR="00B73F70">
              <w:rPr>
                <w:noProof/>
                <w:webHidden/>
              </w:rPr>
            </w:r>
            <w:r w:rsidR="00B73F70">
              <w:rPr>
                <w:noProof/>
                <w:webHidden/>
              </w:rPr>
              <w:fldChar w:fldCharType="separate"/>
            </w:r>
            <w:r w:rsidR="00B73F70">
              <w:rPr>
                <w:noProof/>
                <w:webHidden/>
              </w:rPr>
              <w:t>74</w:t>
            </w:r>
            <w:r w:rsidR="00B73F70">
              <w:rPr>
                <w:noProof/>
                <w:webHidden/>
              </w:rPr>
              <w:fldChar w:fldCharType="end"/>
            </w:r>
          </w:hyperlink>
        </w:p>
        <w:p w14:paraId="3A9857C8"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85" w:history="1">
            <w:r w:rsidR="00B73F70" w:rsidRPr="00BB54AD">
              <w:rPr>
                <w:rStyle w:val="Hipervnculo"/>
                <w:b/>
                <w:noProof/>
              </w:rPr>
              <w:t>7.6</w:t>
            </w:r>
            <w:r w:rsidR="00B73F70">
              <w:rPr>
                <w:rFonts w:eastAsiaTheme="minorEastAsia"/>
                <w:smallCaps w:val="0"/>
                <w:noProof/>
                <w:sz w:val="22"/>
                <w:szCs w:val="22"/>
                <w:lang w:val="es-ES" w:eastAsia="es-ES"/>
              </w:rPr>
              <w:tab/>
            </w:r>
            <w:r w:rsidR="00B73F70" w:rsidRPr="00BB54AD">
              <w:rPr>
                <w:rStyle w:val="Hipervnculo"/>
                <w:noProof/>
              </w:rPr>
              <w:t xml:space="preserve">Descripción de los hechos que constituyen </w:t>
            </w:r>
            <w:r w:rsidR="00B73F70" w:rsidRPr="00BB54AD">
              <w:rPr>
                <w:rStyle w:val="Hipervnculo"/>
                <w:b/>
                <w:noProof/>
              </w:rPr>
              <w:t>faltas a la buena convivencia, medidas y procedimientos</w:t>
            </w:r>
            <w:r w:rsidR="00B73F70">
              <w:rPr>
                <w:noProof/>
                <w:webHidden/>
              </w:rPr>
              <w:tab/>
            </w:r>
            <w:r w:rsidR="00B73F70">
              <w:rPr>
                <w:noProof/>
                <w:webHidden/>
              </w:rPr>
              <w:fldChar w:fldCharType="begin"/>
            </w:r>
            <w:r w:rsidR="00B73F70">
              <w:rPr>
                <w:noProof/>
                <w:webHidden/>
              </w:rPr>
              <w:instrText xml:space="preserve"> PAGEREF _Toc71219885 \h </w:instrText>
            </w:r>
            <w:r w:rsidR="00B73F70">
              <w:rPr>
                <w:noProof/>
                <w:webHidden/>
              </w:rPr>
            </w:r>
            <w:r w:rsidR="00B73F70">
              <w:rPr>
                <w:noProof/>
                <w:webHidden/>
              </w:rPr>
              <w:fldChar w:fldCharType="separate"/>
            </w:r>
            <w:r w:rsidR="00B73F70">
              <w:rPr>
                <w:noProof/>
                <w:webHidden/>
              </w:rPr>
              <w:t>74</w:t>
            </w:r>
            <w:r w:rsidR="00B73F70">
              <w:rPr>
                <w:noProof/>
                <w:webHidden/>
              </w:rPr>
              <w:fldChar w:fldCharType="end"/>
            </w:r>
          </w:hyperlink>
        </w:p>
        <w:p w14:paraId="016C694E"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86" w:history="1">
            <w:r w:rsidR="00B73F70" w:rsidRPr="00BB54AD">
              <w:rPr>
                <w:rStyle w:val="Hipervnculo"/>
                <w:b/>
                <w:noProof/>
              </w:rPr>
              <w:t>7.6.1</w:t>
            </w:r>
            <w:r w:rsidR="00B73F70">
              <w:rPr>
                <w:rFonts w:eastAsiaTheme="minorEastAsia"/>
                <w:i w:val="0"/>
                <w:iCs w:val="0"/>
                <w:noProof/>
                <w:sz w:val="22"/>
                <w:szCs w:val="22"/>
                <w:lang w:val="es-ES" w:eastAsia="es-ES"/>
              </w:rPr>
              <w:tab/>
            </w:r>
            <w:r w:rsidR="00B73F70" w:rsidRPr="00BB54AD">
              <w:rPr>
                <w:rStyle w:val="Hipervnculo"/>
                <w:noProof/>
              </w:rPr>
              <w:t xml:space="preserve">Acerca de los </w:t>
            </w:r>
            <w:r w:rsidR="00B73F70" w:rsidRPr="00BB54AD">
              <w:rPr>
                <w:rStyle w:val="Hipervnculo"/>
                <w:b/>
                <w:noProof/>
              </w:rPr>
              <w:t>plazos</w:t>
            </w:r>
            <w:r w:rsidR="00B73F70">
              <w:rPr>
                <w:noProof/>
                <w:webHidden/>
              </w:rPr>
              <w:tab/>
            </w:r>
            <w:r w:rsidR="00B73F70">
              <w:rPr>
                <w:noProof/>
                <w:webHidden/>
              </w:rPr>
              <w:fldChar w:fldCharType="begin"/>
            </w:r>
            <w:r w:rsidR="00B73F70">
              <w:rPr>
                <w:noProof/>
                <w:webHidden/>
              </w:rPr>
              <w:instrText xml:space="preserve"> PAGEREF _Toc71219886 \h </w:instrText>
            </w:r>
            <w:r w:rsidR="00B73F70">
              <w:rPr>
                <w:noProof/>
                <w:webHidden/>
              </w:rPr>
            </w:r>
            <w:r w:rsidR="00B73F70">
              <w:rPr>
                <w:noProof/>
                <w:webHidden/>
              </w:rPr>
              <w:fldChar w:fldCharType="separate"/>
            </w:r>
            <w:r w:rsidR="00B73F70">
              <w:rPr>
                <w:noProof/>
                <w:webHidden/>
              </w:rPr>
              <w:t>74</w:t>
            </w:r>
            <w:r w:rsidR="00B73F70">
              <w:rPr>
                <w:noProof/>
                <w:webHidden/>
              </w:rPr>
              <w:fldChar w:fldCharType="end"/>
            </w:r>
          </w:hyperlink>
        </w:p>
        <w:p w14:paraId="37107A0D"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87" w:history="1">
            <w:r w:rsidR="00B73F70" w:rsidRPr="00BB54AD">
              <w:rPr>
                <w:rStyle w:val="Hipervnculo"/>
                <w:b/>
                <w:noProof/>
              </w:rPr>
              <w:t>7.6.2</w:t>
            </w:r>
            <w:r w:rsidR="00B73F70">
              <w:rPr>
                <w:rFonts w:eastAsiaTheme="minorEastAsia"/>
                <w:i w:val="0"/>
                <w:iCs w:val="0"/>
                <w:noProof/>
                <w:sz w:val="22"/>
                <w:szCs w:val="22"/>
                <w:lang w:val="es-ES" w:eastAsia="es-ES"/>
              </w:rPr>
              <w:tab/>
            </w:r>
            <w:r w:rsidR="00B73F70" w:rsidRPr="00BB54AD">
              <w:rPr>
                <w:rStyle w:val="Hipervnculo"/>
                <w:noProof/>
              </w:rPr>
              <w:t xml:space="preserve">Acerca de los </w:t>
            </w:r>
            <w:r w:rsidR="00B73F70" w:rsidRPr="00BB54AD">
              <w:rPr>
                <w:rStyle w:val="Hipervnculo"/>
                <w:b/>
                <w:noProof/>
              </w:rPr>
              <w:t>reclamos</w:t>
            </w:r>
            <w:r w:rsidR="00B73F70">
              <w:rPr>
                <w:noProof/>
                <w:webHidden/>
              </w:rPr>
              <w:tab/>
            </w:r>
            <w:r w:rsidR="00B73F70">
              <w:rPr>
                <w:noProof/>
                <w:webHidden/>
              </w:rPr>
              <w:fldChar w:fldCharType="begin"/>
            </w:r>
            <w:r w:rsidR="00B73F70">
              <w:rPr>
                <w:noProof/>
                <w:webHidden/>
              </w:rPr>
              <w:instrText xml:space="preserve"> PAGEREF _Toc71219887 \h </w:instrText>
            </w:r>
            <w:r w:rsidR="00B73F70">
              <w:rPr>
                <w:noProof/>
                <w:webHidden/>
              </w:rPr>
            </w:r>
            <w:r w:rsidR="00B73F70">
              <w:rPr>
                <w:noProof/>
                <w:webHidden/>
              </w:rPr>
              <w:fldChar w:fldCharType="separate"/>
            </w:r>
            <w:r w:rsidR="00B73F70">
              <w:rPr>
                <w:noProof/>
                <w:webHidden/>
              </w:rPr>
              <w:t>74</w:t>
            </w:r>
            <w:r w:rsidR="00B73F70">
              <w:rPr>
                <w:noProof/>
                <w:webHidden/>
              </w:rPr>
              <w:fldChar w:fldCharType="end"/>
            </w:r>
          </w:hyperlink>
        </w:p>
        <w:p w14:paraId="0E271EB7"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88" w:history="1">
            <w:r w:rsidR="00B73F70" w:rsidRPr="00BB54AD">
              <w:rPr>
                <w:rStyle w:val="Hipervnculo"/>
                <w:b/>
                <w:noProof/>
              </w:rPr>
              <w:t>7.6.3</w:t>
            </w:r>
            <w:r w:rsidR="00B73F70">
              <w:rPr>
                <w:rFonts w:eastAsiaTheme="minorEastAsia"/>
                <w:i w:val="0"/>
                <w:iCs w:val="0"/>
                <w:noProof/>
                <w:sz w:val="22"/>
                <w:szCs w:val="22"/>
                <w:lang w:val="es-ES" w:eastAsia="es-ES"/>
              </w:rPr>
              <w:tab/>
            </w:r>
            <w:r w:rsidR="00B73F70" w:rsidRPr="00BB54AD">
              <w:rPr>
                <w:rStyle w:val="Hipervnculo"/>
                <w:noProof/>
              </w:rPr>
              <w:t xml:space="preserve">Calificación y gradualidad </w:t>
            </w:r>
            <w:r w:rsidR="00B73F70" w:rsidRPr="00BB54AD">
              <w:rPr>
                <w:rStyle w:val="Hipervnculo"/>
                <w:b/>
                <w:noProof/>
              </w:rPr>
              <w:t>de incumplimiento o faltas</w:t>
            </w:r>
            <w:r w:rsidR="00B73F70">
              <w:rPr>
                <w:noProof/>
                <w:webHidden/>
              </w:rPr>
              <w:tab/>
            </w:r>
            <w:r w:rsidR="00B73F70">
              <w:rPr>
                <w:noProof/>
                <w:webHidden/>
              </w:rPr>
              <w:fldChar w:fldCharType="begin"/>
            </w:r>
            <w:r w:rsidR="00B73F70">
              <w:rPr>
                <w:noProof/>
                <w:webHidden/>
              </w:rPr>
              <w:instrText xml:space="preserve"> PAGEREF _Toc71219888 \h </w:instrText>
            </w:r>
            <w:r w:rsidR="00B73F70">
              <w:rPr>
                <w:noProof/>
                <w:webHidden/>
              </w:rPr>
            </w:r>
            <w:r w:rsidR="00B73F70">
              <w:rPr>
                <w:noProof/>
                <w:webHidden/>
              </w:rPr>
              <w:fldChar w:fldCharType="separate"/>
            </w:r>
            <w:r w:rsidR="00B73F70">
              <w:rPr>
                <w:noProof/>
                <w:webHidden/>
              </w:rPr>
              <w:t>75</w:t>
            </w:r>
            <w:r w:rsidR="00B73F70">
              <w:rPr>
                <w:noProof/>
                <w:webHidden/>
              </w:rPr>
              <w:fldChar w:fldCharType="end"/>
            </w:r>
          </w:hyperlink>
        </w:p>
        <w:p w14:paraId="0DD21731"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889" w:history="1">
            <w:r w:rsidR="00B73F70" w:rsidRPr="00BB54AD">
              <w:rPr>
                <w:rStyle w:val="Hipervnculo"/>
                <w:b/>
                <w:noProof/>
              </w:rPr>
              <w:t>7.7</w:t>
            </w:r>
            <w:r w:rsidR="00B73F70">
              <w:rPr>
                <w:rFonts w:eastAsiaTheme="minorEastAsia"/>
                <w:smallCaps w:val="0"/>
                <w:noProof/>
                <w:sz w:val="22"/>
                <w:szCs w:val="22"/>
                <w:lang w:val="es-ES" w:eastAsia="es-ES"/>
              </w:rPr>
              <w:tab/>
            </w:r>
            <w:r w:rsidR="00B73F70" w:rsidRPr="00BB54AD">
              <w:rPr>
                <w:rStyle w:val="Hipervnculo"/>
                <w:noProof/>
              </w:rPr>
              <w:t xml:space="preserve">Procedimientos </w:t>
            </w:r>
            <w:r w:rsidR="00B73F70" w:rsidRPr="00BB54AD">
              <w:rPr>
                <w:rStyle w:val="Hipervnculo"/>
                <w:b/>
                <w:noProof/>
              </w:rPr>
              <w:t>gestión colaborativa de conflictos</w:t>
            </w:r>
            <w:r w:rsidR="00B73F70">
              <w:rPr>
                <w:noProof/>
                <w:webHidden/>
              </w:rPr>
              <w:tab/>
            </w:r>
            <w:r w:rsidR="00B73F70">
              <w:rPr>
                <w:noProof/>
                <w:webHidden/>
              </w:rPr>
              <w:fldChar w:fldCharType="begin"/>
            </w:r>
            <w:r w:rsidR="00B73F70">
              <w:rPr>
                <w:noProof/>
                <w:webHidden/>
              </w:rPr>
              <w:instrText xml:space="preserve"> PAGEREF _Toc71219889 \h </w:instrText>
            </w:r>
            <w:r w:rsidR="00B73F70">
              <w:rPr>
                <w:noProof/>
                <w:webHidden/>
              </w:rPr>
            </w:r>
            <w:r w:rsidR="00B73F70">
              <w:rPr>
                <w:noProof/>
                <w:webHidden/>
              </w:rPr>
              <w:fldChar w:fldCharType="separate"/>
            </w:r>
            <w:r w:rsidR="00B73F70">
              <w:rPr>
                <w:noProof/>
                <w:webHidden/>
              </w:rPr>
              <w:t>77</w:t>
            </w:r>
            <w:r w:rsidR="00B73F70">
              <w:rPr>
                <w:noProof/>
                <w:webHidden/>
              </w:rPr>
              <w:fldChar w:fldCharType="end"/>
            </w:r>
          </w:hyperlink>
        </w:p>
        <w:p w14:paraId="4FD07BEE"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90" w:history="1">
            <w:r w:rsidR="00B73F70" w:rsidRPr="00BB54AD">
              <w:rPr>
                <w:rStyle w:val="Hipervnculo"/>
                <w:b/>
                <w:noProof/>
              </w:rPr>
              <w:t>7.7.1</w:t>
            </w:r>
            <w:r w:rsidR="00B73F70">
              <w:rPr>
                <w:rFonts w:eastAsiaTheme="minorEastAsia"/>
                <w:i w:val="0"/>
                <w:iCs w:val="0"/>
                <w:noProof/>
                <w:sz w:val="22"/>
                <w:szCs w:val="22"/>
                <w:lang w:val="es-ES" w:eastAsia="es-ES"/>
              </w:rPr>
              <w:tab/>
            </w:r>
            <w:r w:rsidR="00B73F70" w:rsidRPr="00BB54AD">
              <w:rPr>
                <w:rStyle w:val="Hipervnculo"/>
                <w:b/>
                <w:noProof/>
              </w:rPr>
              <w:t>Resolución pacífica y constructiva</w:t>
            </w:r>
            <w:r w:rsidR="00B73F70" w:rsidRPr="00BB54AD">
              <w:rPr>
                <w:rStyle w:val="Hipervnculo"/>
                <w:noProof/>
              </w:rPr>
              <w:t xml:space="preserve"> de los conflictos</w:t>
            </w:r>
            <w:r w:rsidR="00B73F70">
              <w:rPr>
                <w:noProof/>
                <w:webHidden/>
              </w:rPr>
              <w:tab/>
            </w:r>
            <w:r w:rsidR="00B73F70">
              <w:rPr>
                <w:noProof/>
                <w:webHidden/>
              </w:rPr>
              <w:fldChar w:fldCharType="begin"/>
            </w:r>
            <w:r w:rsidR="00B73F70">
              <w:rPr>
                <w:noProof/>
                <w:webHidden/>
              </w:rPr>
              <w:instrText xml:space="preserve"> PAGEREF _Toc71219890 \h </w:instrText>
            </w:r>
            <w:r w:rsidR="00B73F70">
              <w:rPr>
                <w:noProof/>
                <w:webHidden/>
              </w:rPr>
            </w:r>
            <w:r w:rsidR="00B73F70">
              <w:rPr>
                <w:noProof/>
                <w:webHidden/>
              </w:rPr>
              <w:fldChar w:fldCharType="separate"/>
            </w:r>
            <w:r w:rsidR="00B73F70">
              <w:rPr>
                <w:noProof/>
                <w:webHidden/>
              </w:rPr>
              <w:t>77</w:t>
            </w:r>
            <w:r w:rsidR="00B73F70">
              <w:rPr>
                <w:noProof/>
                <w:webHidden/>
              </w:rPr>
              <w:fldChar w:fldCharType="end"/>
            </w:r>
          </w:hyperlink>
        </w:p>
        <w:p w14:paraId="0C2F3E18"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91" w:history="1">
            <w:r w:rsidR="00B73F70" w:rsidRPr="00BB54AD">
              <w:rPr>
                <w:rStyle w:val="Hipervnculo"/>
                <w:b/>
                <w:noProof/>
              </w:rPr>
              <w:t>7.7.2</w:t>
            </w:r>
            <w:r w:rsidR="00B73F70">
              <w:rPr>
                <w:rFonts w:eastAsiaTheme="minorEastAsia"/>
                <w:i w:val="0"/>
                <w:iCs w:val="0"/>
                <w:noProof/>
                <w:sz w:val="22"/>
                <w:szCs w:val="22"/>
                <w:lang w:val="es-ES" w:eastAsia="es-ES"/>
              </w:rPr>
              <w:tab/>
            </w:r>
            <w:r w:rsidR="00B73F70" w:rsidRPr="00BB54AD">
              <w:rPr>
                <w:rStyle w:val="Hipervnculo"/>
                <w:b/>
                <w:noProof/>
              </w:rPr>
              <w:t>Definición de estrategias de abordaje</w:t>
            </w:r>
            <w:r w:rsidR="00B73F70" w:rsidRPr="00BB54AD">
              <w:rPr>
                <w:rStyle w:val="Hipervnculo"/>
                <w:noProof/>
              </w:rPr>
              <w:t xml:space="preserve"> por tipo de incumplimiento o falta</w:t>
            </w:r>
            <w:r w:rsidR="00B73F70">
              <w:rPr>
                <w:noProof/>
                <w:webHidden/>
              </w:rPr>
              <w:tab/>
            </w:r>
            <w:r w:rsidR="00B73F70">
              <w:rPr>
                <w:noProof/>
                <w:webHidden/>
              </w:rPr>
              <w:fldChar w:fldCharType="begin"/>
            </w:r>
            <w:r w:rsidR="00B73F70">
              <w:rPr>
                <w:noProof/>
                <w:webHidden/>
              </w:rPr>
              <w:instrText xml:space="preserve"> PAGEREF _Toc71219891 \h </w:instrText>
            </w:r>
            <w:r w:rsidR="00B73F70">
              <w:rPr>
                <w:noProof/>
                <w:webHidden/>
              </w:rPr>
            </w:r>
            <w:r w:rsidR="00B73F70">
              <w:rPr>
                <w:noProof/>
                <w:webHidden/>
              </w:rPr>
              <w:fldChar w:fldCharType="separate"/>
            </w:r>
            <w:r w:rsidR="00B73F70">
              <w:rPr>
                <w:noProof/>
                <w:webHidden/>
              </w:rPr>
              <w:t>77</w:t>
            </w:r>
            <w:r w:rsidR="00B73F70">
              <w:rPr>
                <w:noProof/>
                <w:webHidden/>
              </w:rPr>
              <w:fldChar w:fldCharType="end"/>
            </w:r>
          </w:hyperlink>
        </w:p>
        <w:p w14:paraId="0B6DD006"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92" w:history="1">
            <w:r w:rsidR="00B73F70" w:rsidRPr="00BB54AD">
              <w:rPr>
                <w:rStyle w:val="Hipervnculo"/>
                <w:b/>
                <w:noProof/>
              </w:rPr>
              <w:t>7.7.2.1</w:t>
            </w:r>
            <w:r w:rsidR="00B73F70">
              <w:rPr>
                <w:rFonts w:eastAsiaTheme="minorEastAsia"/>
                <w:noProof/>
                <w:sz w:val="22"/>
                <w:szCs w:val="22"/>
                <w:lang w:val="es-ES" w:eastAsia="es-ES"/>
              </w:rPr>
              <w:tab/>
            </w:r>
            <w:r w:rsidR="00B73F70" w:rsidRPr="00BB54AD">
              <w:rPr>
                <w:rStyle w:val="Hipervnculo"/>
                <w:noProof/>
              </w:rPr>
              <w:t xml:space="preserve">Incumplimiento/Falta </w:t>
            </w:r>
            <w:r w:rsidR="00B73F70" w:rsidRPr="00BB54AD">
              <w:rPr>
                <w:rStyle w:val="Hipervnculo"/>
                <w:b/>
                <w:noProof/>
              </w:rPr>
              <w:t>Leve</w:t>
            </w:r>
            <w:r w:rsidR="00B73F70">
              <w:rPr>
                <w:noProof/>
                <w:webHidden/>
              </w:rPr>
              <w:tab/>
            </w:r>
            <w:r w:rsidR="00B73F70">
              <w:rPr>
                <w:noProof/>
                <w:webHidden/>
              </w:rPr>
              <w:fldChar w:fldCharType="begin"/>
            </w:r>
            <w:r w:rsidR="00B73F70">
              <w:rPr>
                <w:noProof/>
                <w:webHidden/>
              </w:rPr>
              <w:instrText xml:space="preserve"> PAGEREF _Toc71219892 \h </w:instrText>
            </w:r>
            <w:r w:rsidR="00B73F70">
              <w:rPr>
                <w:noProof/>
                <w:webHidden/>
              </w:rPr>
            </w:r>
            <w:r w:rsidR="00B73F70">
              <w:rPr>
                <w:noProof/>
                <w:webHidden/>
              </w:rPr>
              <w:fldChar w:fldCharType="separate"/>
            </w:r>
            <w:r w:rsidR="00B73F70">
              <w:rPr>
                <w:noProof/>
                <w:webHidden/>
              </w:rPr>
              <w:t>77</w:t>
            </w:r>
            <w:r w:rsidR="00B73F70">
              <w:rPr>
                <w:noProof/>
                <w:webHidden/>
              </w:rPr>
              <w:fldChar w:fldCharType="end"/>
            </w:r>
          </w:hyperlink>
        </w:p>
        <w:p w14:paraId="0ED23D97"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93" w:history="1">
            <w:r w:rsidR="00B73F70" w:rsidRPr="00BB54AD">
              <w:rPr>
                <w:rStyle w:val="Hipervnculo"/>
                <w:b/>
                <w:noProof/>
              </w:rPr>
              <w:t>7.7.2.2</w:t>
            </w:r>
            <w:r w:rsidR="00B73F70">
              <w:rPr>
                <w:rFonts w:eastAsiaTheme="minorEastAsia"/>
                <w:noProof/>
                <w:sz w:val="22"/>
                <w:szCs w:val="22"/>
                <w:lang w:val="es-ES" w:eastAsia="es-ES"/>
              </w:rPr>
              <w:tab/>
            </w:r>
            <w:r w:rsidR="00B73F70" w:rsidRPr="00BB54AD">
              <w:rPr>
                <w:rStyle w:val="Hipervnculo"/>
                <w:noProof/>
              </w:rPr>
              <w:t xml:space="preserve">Incumplimiento/Falta </w:t>
            </w:r>
            <w:r w:rsidR="00B73F70" w:rsidRPr="00BB54AD">
              <w:rPr>
                <w:rStyle w:val="Hipervnculo"/>
                <w:b/>
                <w:noProof/>
              </w:rPr>
              <w:t>Grave</w:t>
            </w:r>
            <w:r w:rsidR="00B73F70">
              <w:rPr>
                <w:noProof/>
                <w:webHidden/>
              </w:rPr>
              <w:tab/>
            </w:r>
            <w:r w:rsidR="00B73F70">
              <w:rPr>
                <w:noProof/>
                <w:webHidden/>
              </w:rPr>
              <w:fldChar w:fldCharType="begin"/>
            </w:r>
            <w:r w:rsidR="00B73F70">
              <w:rPr>
                <w:noProof/>
                <w:webHidden/>
              </w:rPr>
              <w:instrText xml:space="preserve"> PAGEREF _Toc71219893 \h </w:instrText>
            </w:r>
            <w:r w:rsidR="00B73F70">
              <w:rPr>
                <w:noProof/>
                <w:webHidden/>
              </w:rPr>
            </w:r>
            <w:r w:rsidR="00B73F70">
              <w:rPr>
                <w:noProof/>
                <w:webHidden/>
              </w:rPr>
              <w:fldChar w:fldCharType="separate"/>
            </w:r>
            <w:r w:rsidR="00B73F70">
              <w:rPr>
                <w:noProof/>
                <w:webHidden/>
              </w:rPr>
              <w:t>78</w:t>
            </w:r>
            <w:r w:rsidR="00B73F70">
              <w:rPr>
                <w:noProof/>
                <w:webHidden/>
              </w:rPr>
              <w:fldChar w:fldCharType="end"/>
            </w:r>
          </w:hyperlink>
        </w:p>
        <w:p w14:paraId="3291814E" w14:textId="77777777" w:rsidR="00B73F70" w:rsidRDefault="00F45B21">
          <w:pPr>
            <w:pStyle w:val="TDC4"/>
            <w:tabs>
              <w:tab w:val="left" w:pos="1540"/>
              <w:tab w:val="right" w:leader="dot" w:pos="8828"/>
            </w:tabs>
            <w:rPr>
              <w:rFonts w:eastAsiaTheme="minorEastAsia"/>
              <w:noProof/>
              <w:sz w:val="22"/>
              <w:szCs w:val="22"/>
              <w:lang w:val="es-ES" w:eastAsia="es-ES"/>
            </w:rPr>
          </w:pPr>
          <w:hyperlink w:anchor="_Toc71219894" w:history="1">
            <w:r w:rsidR="00B73F70" w:rsidRPr="00BB54AD">
              <w:rPr>
                <w:rStyle w:val="Hipervnculo"/>
                <w:b/>
                <w:noProof/>
              </w:rPr>
              <w:t>7.7.2.3</w:t>
            </w:r>
            <w:r w:rsidR="00B73F70">
              <w:rPr>
                <w:rFonts w:eastAsiaTheme="minorEastAsia"/>
                <w:noProof/>
                <w:sz w:val="22"/>
                <w:szCs w:val="22"/>
                <w:lang w:val="es-ES" w:eastAsia="es-ES"/>
              </w:rPr>
              <w:tab/>
            </w:r>
            <w:r w:rsidR="00B73F70" w:rsidRPr="00BB54AD">
              <w:rPr>
                <w:rStyle w:val="Hipervnculo"/>
                <w:noProof/>
              </w:rPr>
              <w:t xml:space="preserve">Incumplimiento/Falta </w:t>
            </w:r>
            <w:r w:rsidR="00B73F70" w:rsidRPr="00BB54AD">
              <w:rPr>
                <w:rStyle w:val="Hipervnculo"/>
                <w:b/>
                <w:noProof/>
              </w:rPr>
              <w:t>Gravísima</w:t>
            </w:r>
            <w:r w:rsidR="00B73F70">
              <w:rPr>
                <w:noProof/>
                <w:webHidden/>
              </w:rPr>
              <w:tab/>
            </w:r>
            <w:r w:rsidR="00B73F70">
              <w:rPr>
                <w:noProof/>
                <w:webHidden/>
              </w:rPr>
              <w:fldChar w:fldCharType="begin"/>
            </w:r>
            <w:r w:rsidR="00B73F70">
              <w:rPr>
                <w:noProof/>
                <w:webHidden/>
              </w:rPr>
              <w:instrText xml:space="preserve"> PAGEREF _Toc71219894 \h </w:instrText>
            </w:r>
            <w:r w:rsidR="00B73F70">
              <w:rPr>
                <w:noProof/>
                <w:webHidden/>
              </w:rPr>
            </w:r>
            <w:r w:rsidR="00B73F70">
              <w:rPr>
                <w:noProof/>
                <w:webHidden/>
              </w:rPr>
              <w:fldChar w:fldCharType="separate"/>
            </w:r>
            <w:r w:rsidR="00B73F70">
              <w:rPr>
                <w:noProof/>
                <w:webHidden/>
              </w:rPr>
              <w:t>79</w:t>
            </w:r>
            <w:r w:rsidR="00B73F70">
              <w:rPr>
                <w:noProof/>
                <w:webHidden/>
              </w:rPr>
              <w:fldChar w:fldCharType="end"/>
            </w:r>
          </w:hyperlink>
        </w:p>
        <w:p w14:paraId="131A50B3" w14:textId="77777777" w:rsidR="00B73F70" w:rsidRDefault="00F45B21">
          <w:pPr>
            <w:pStyle w:val="TDC3"/>
            <w:tabs>
              <w:tab w:val="left" w:pos="1100"/>
              <w:tab w:val="right" w:leader="dot" w:pos="8828"/>
            </w:tabs>
            <w:rPr>
              <w:rFonts w:eastAsiaTheme="minorEastAsia"/>
              <w:i w:val="0"/>
              <w:iCs w:val="0"/>
              <w:noProof/>
              <w:sz w:val="22"/>
              <w:szCs w:val="22"/>
              <w:lang w:val="es-ES" w:eastAsia="es-ES"/>
            </w:rPr>
          </w:pPr>
          <w:hyperlink w:anchor="_Toc71219895" w:history="1">
            <w:r w:rsidR="00B73F70" w:rsidRPr="00BB54AD">
              <w:rPr>
                <w:rStyle w:val="Hipervnculo"/>
                <w:b/>
                <w:noProof/>
              </w:rPr>
              <w:t>7.7.3</w:t>
            </w:r>
            <w:r w:rsidR="00B73F70">
              <w:rPr>
                <w:rFonts w:eastAsiaTheme="minorEastAsia"/>
                <w:i w:val="0"/>
                <w:iCs w:val="0"/>
                <w:noProof/>
                <w:sz w:val="22"/>
                <w:szCs w:val="22"/>
                <w:lang w:val="es-ES" w:eastAsia="es-ES"/>
              </w:rPr>
              <w:tab/>
            </w:r>
            <w:r w:rsidR="00B73F70" w:rsidRPr="00BB54AD">
              <w:rPr>
                <w:rStyle w:val="Hipervnculo"/>
                <w:noProof/>
              </w:rPr>
              <w:t xml:space="preserve">Derecho a </w:t>
            </w:r>
            <w:r w:rsidR="00B73F70" w:rsidRPr="00BB54AD">
              <w:rPr>
                <w:rStyle w:val="Hipervnculo"/>
                <w:b/>
                <w:noProof/>
              </w:rPr>
              <w:t>reconsideración</w:t>
            </w:r>
            <w:r w:rsidR="00B73F70">
              <w:rPr>
                <w:noProof/>
                <w:webHidden/>
              </w:rPr>
              <w:tab/>
            </w:r>
            <w:r w:rsidR="00B73F70">
              <w:rPr>
                <w:noProof/>
                <w:webHidden/>
              </w:rPr>
              <w:fldChar w:fldCharType="begin"/>
            </w:r>
            <w:r w:rsidR="00B73F70">
              <w:rPr>
                <w:noProof/>
                <w:webHidden/>
              </w:rPr>
              <w:instrText xml:space="preserve"> PAGEREF _Toc71219895 \h </w:instrText>
            </w:r>
            <w:r w:rsidR="00B73F70">
              <w:rPr>
                <w:noProof/>
                <w:webHidden/>
              </w:rPr>
            </w:r>
            <w:r w:rsidR="00B73F70">
              <w:rPr>
                <w:noProof/>
                <w:webHidden/>
              </w:rPr>
              <w:fldChar w:fldCharType="separate"/>
            </w:r>
            <w:r w:rsidR="00B73F70">
              <w:rPr>
                <w:noProof/>
                <w:webHidden/>
              </w:rPr>
              <w:t>80</w:t>
            </w:r>
            <w:r w:rsidR="00B73F70">
              <w:rPr>
                <w:noProof/>
                <w:webHidden/>
              </w:rPr>
              <w:fldChar w:fldCharType="end"/>
            </w:r>
          </w:hyperlink>
        </w:p>
        <w:p w14:paraId="7396A1D0" w14:textId="77777777" w:rsidR="00B73F70" w:rsidRDefault="00F45B21">
          <w:pPr>
            <w:pStyle w:val="TDC1"/>
            <w:tabs>
              <w:tab w:val="right" w:leader="dot" w:pos="8828"/>
            </w:tabs>
            <w:rPr>
              <w:rFonts w:eastAsiaTheme="minorEastAsia"/>
              <w:b w:val="0"/>
              <w:bCs w:val="0"/>
              <w:caps w:val="0"/>
              <w:noProof/>
              <w:sz w:val="22"/>
              <w:szCs w:val="22"/>
              <w:lang w:val="es-ES" w:eastAsia="es-ES"/>
            </w:rPr>
          </w:pPr>
          <w:hyperlink w:anchor="_Toc71219896" w:history="1">
            <w:r w:rsidR="00B73F70" w:rsidRPr="00BB54AD">
              <w:rPr>
                <w:rStyle w:val="Hipervnculo"/>
                <w:noProof/>
              </w:rPr>
              <w:t>DISPOSICIONES FINALES</w:t>
            </w:r>
            <w:r w:rsidR="00B73F70">
              <w:rPr>
                <w:noProof/>
                <w:webHidden/>
              </w:rPr>
              <w:tab/>
            </w:r>
            <w:r w:rsidR="00B73F70">
              <w:rPr>
                <w:noProof/>
                <w:webHidden/>
              </w:rPr>
              <w:fldChar w:fldCharType="begin"/>
            </w:r>
            <w:r w:rsidR="00B73F70">
              <w:rPr>
                <w:noProof/>
                <w:webHidden/>
              </w:rPr>
              <w:instrText xml:space="preserve"> PAGEREF _Toc71219896 \h </w:instrText>
            </w:r>
            <w:r w:rsidR="00B73F70">
              <w:rPr>
                <w:noProof/>
                <w:webHidden/>
              </w:rPr>
            </w:r>
            <w:r w:rsidR="00B73F70">
              <w:rPr>
                <w:noProof/>
                <w:webHidden/>
              </w:rPr>
              <w:fldChar w:fldCharType="separate"/>
            </w:r>
            <w:r w:rsidR="00B73F70">
              <w:rPr>
                <w:noProof/>
                <w:webHidden/>
              </w:rPr>
              <w:t>81</w:t>
            </w:r>
            <w:r w:rsidR="00B73F70">
              <w:rPr>
                <w:noProof/>
                <w:webHidden/>
              </w:rPr>
              <w:fldChar w:fldCharType="end"/>
            </w:r>
          </w:hyperlink>
        </w:p>
        <w:p w14:paraId="74CAB101" w14:textId="77777777" w:rsidR="00B73F70" w:rsidRDefault="00F45B21">
          <w:pPr>
            <w:pStyle w:val="TDC2"/>
            <w:tabs>
              <w:tab w:val="left" w:pos="660"/>
              <w:tab w:val="right" w:leader="dot" w:pos="8828"/>
            </w:tabs>
            <w:rPr>
              <w:rFonts w:eastAsiaTheme="minorEastAsia"/>
              <w:smallCaps w:val="0"/>
              <w:noProof/>
              <w:sz w:val="22"/>
              <w:szCs w:val="22"/>
              <w:lang w:val="es-ES" w:eastAsia="es-ES"/>
            </w:rPr>
          </w:pPr>
          <w:hyperlink w:anchor="_Toc71219897" w:history="1">
            <w:r w:rsidR="00B73F70" w:rsidRPr="00BB54AD">
              <w:rPr>
                <w:rStyle w:val="Hipervnculo"/>
                <w:b/>
                <w:noProof/>
              </w:rPr>
              <w:t>A.</w:t>
            </w:r>
            <w:r w:rsidR="00B73F70">
              <w:rPr>
                <w:rFonts w:eastAsiaTheme="minorEastAsia"/>
                <w:smallCaps w:val="0"/>
                <w:noProof/>
                <w:sz w:val="22"/>
                <w:szCs w:val="22"/>
                <w:lang w:val="es-ES" w:eastAsia="es-ES"/>
              </w:rPr>
              <w:tab/>
            </w:r>
            <w:r w:rsidR="00B73F70" w:rsidRPr="00BB54AD">
              <w:rPr>
                <w:rStyle w:val="Hipervnculo"/>
                <w:b/>
                <w:noProof/>
              </w:rPr>
              <w:t>Difusión</w:t>
            </w:r>
            <w:r w:rsidR="00B73F70">
              <w:rPr>
                <w:noProof/>
                <w:webHidden/>
              </w:rPr>
              <w:tab/>
            </w:r>
            <w:r w:rsidR="00B73F70">
              <w:rPr>
                <w:noProof/>
                <w:webHidden/>
              </w:rPr>
              <w:fldChar w:fldCharType="begin"/>
            </w:r>
            <w:r w:rsidR="00B73F70">
              <w:rPr>
                <w:noProof/>
                <w:webHidden/>
              </w:rPr>
              <w:instrText xml:space="preserve"> PAGEREF _Toc71219897 \h </w:instrText>
            </w:r>
            <w:r w:rsidR="00B73F70">
              <w:rPr>
                <w:noProof/>
                <w:webHidden/>
              </w:rPr>
            </w:r>
            <w:r w:rsidR="00B73F70">
              <w:rPr>
                <w:noProof/>
                <w:webHidden/>
              </w:rPr>
              <w:fldChar w:fldCharType="separate"/>
            </w:r>
            <w:r w:rsidR="00B73F70">
              <w:rPr>
                <w:noProof/>
                <w:webHidden/>
              </w:rPr>
              <w:t>81</w:t>
            </w:r>
            <w:r w:rsidR="00B73F70">
              <w:rPr>
                <w:noProof/>
                <w:webHidden/>
              </w:rPr>
              <w:fldChar w:fldCharType="end"/>
            </w:r>
          </w:hyperlink>
        </w:p>
        <w:p w14:paraId="1EF56ABA" w14:textId="77777777" w:rsidR="00B73F70" w:rsidRDefault="00F45B21">
          <w:pPr>
            <w:pStyle w:val="TDC2"/>
            <w:tabs>
              <w:tab w:val="left" w:pos="660"/>
              <w:tab w:val="right" w:leader="dot" w:pos="8828"/>
            </w:tabs>
            <w:rPr>
              <w:rFonts w:eastAsiaTheme="minorEastAsia"/>
              <w:smallCaps w:val="0"/>
              <w:noProof/>
              <w:sz w:val="22"/>
              <w:szCs w:val="22"/>
              <w:lang w:val="es-ES" w:eastAsia="es-ES"/>
            </w:rPr>
          </w:pPr>
          <w:hyperlink w:anchor="_Toc71219898" w:history="1">
            <w:r w:rsidR="00B73F70" w:rsidRPr="00BB54AD">
              <w:rPr>
                <w:rStyle w:val="Hipervnculo"/>
                <w:b/>
                <w:noProof/>
              </w:rPr>
              <w:t>B.</w:t>
            </w:r>
            <w:r w:rsidR="00B73F70">
              <w:rPr>
                <w:rFonts w:eastAsiaTheme="minorEastAsia"/>
                <w:smallCaps w:val="0"/>
                <w:noProof/>
                <w:sz w:val="22"/>
                <w:szCs w:val="22"/>
                <w:lang w:val="es-ES" w:eastAsia="es-ES"/>
              </w:rPr>
              <w:tab/>
            </w:r>
            <w:r w:rsidR="00B73F70" w:rsidRPr="00BB54AD">
              <w:rPr>
                <w:rStyle w:val="Hipervnculo"/>
                <w:b/>
                <w:noProof/>
              </w:rPr>
              <w:t>Procedimiento de revisión y actualización</w:t>
            </w:r>
            <w:r w:rsidR="00B73F70">
              <w:rPr>
                <w:noProof/>
                <w:webHidden/>
              </w:rPr>
              <w:tab/>
            </w:r>
            <w:r w:rsidR="00B73F70">
              <w:rPr>
                <w:noProof/>
                <w:webHidden/>
              </w:rPr>
              <w:fldChar w:fldCharType="begin"/>
            </w:r>
            <w:r w:rsidR="00B73F70">
              <w:rPr>
                <w:noProof/>
                <w:webHidden/>
              </w:rPr>
              <w:instrText xml:space="preserve"> PAGEREF _Toc71219898 \h </w:instrText>
            </w:r>
            <w:r w:rsidR="00B73F70">
              <w:rPr>
                <w:noProof/>
                <w:webHidden/>
              </w:rPr>
            </w:r>
            <w:r w:rsidR="00B73F70">
              <w:rPr>
                <w:noProof/>
                <w:webHidden/>
              </w:rPr>
              <w:fldChar w:fldCharType="separate"/>
            </w:r>
            <w:r w:rsidR="00B73F70">
              <w:rPr>
                <w:noProof/>
                <w:webHidden/>
              </w:rPr>
              <w:t>81</w:t>
            </w:r>
            <w:r w:rsidR="00B73F70">
              <w:rPr>
                <w:noProof/>
                <w:webHidden/>
              </w:rPr>
              <w:fldChar w:fldCharType="end"/>
            </w:r>
          </w:hyperlink>
        </w:p>
        <w:p w14:paraId="480C22AF" w14:textId="77777777" w:rsidR="00B73F70" w:rsidRDefault="00F45B21">
          <w:pPr>
            <w:pStyle w:val="TDC2"/>
            <w:tabs>
              <w:tab w:val="left" w:pos="660"/>
              <w:tab w:val="right" w:leader="dot" w:pos="8828"/>
            </w:tabs>
            <w:rPr>
              <w:rFonts w:eastAsiaTheme="minorEastAsia"/>
              <w:smallCaps w:val="0"/>
              <w:noProof/>
              <w:sz w:val="22"/>
              <w:szCs w:val="22"/>
              <w:lang w:val="es-ES" w:eastAsia="es-ES"/>
            </w:rPr>
          </w:pPr>
          <w:hyperlink w:anchor="_Toc71219899" w:history="1">
            <w:r w:rsidR="00B73F70" w:rsidRPr="00BB54AD">
              <w:rPr>
                <w:rStyle w:val="Hipervnculo"/>
                <w:b/>
                <w:noProof/>
              </w:rPr>
              <w:t>C.</w:t>
            </w:r>
            <w:r w:rsidR="00B73F70">
              <w:rPr>
                <w:rFonts w:eastAsiaTheme="minorEastAsia"/>
                <w:smallCaps w:val="0"/>
                <w:noProof/>
                <w:sz w:val="22"/>
                <w:szCs w:val="22"/>
                <w:lang w:val="es-ES" w:eastAsia="es-ES"/>
              </w:rPr>
              <w:tab/>
            </w:r>
            <w:r w:rsidR="00B73F70" w:rsidRPr="00BB54AD">
              <w:rPr>
                <w:rStyle w:val="Hipervnculo"/>
                <w:b/>
                <w:noProof/>
              </w:rPr>
              <w:t>Vigencia documentos y protocolos institucionales</w:t>
            </w:r>
            <w:r w:rsidR="00B73F70">
              <w:rPr>
                <w:noProof/>
                <w:webHidden/>
              </w:rPr>
              <w:tab/>
            </w:r>
            <w:r w:rsidR="00B73F70">
              <w:rPr>
                <w:noProof/>
                <w:webHidden/>
              </w:rPr>
              <w:fldChar w:fldCharType="begin"/>
            </w:r>
            <w:r w:rsidR="00B73F70">
              <w:rPr>
                <w:noProof/>
                <w:webHidden/>
              </w:rPr>
              <w:instrText xml:space="preserve"> PAGEREF _Toc71219899 \h </w:instrText>
            </w:r>
            <w:r w:rsidR="00B73F70">
              <w:rPr>
                <w:noProof/>
                <w:webHidden/>
              </w:rPr>
            </w:r>
            <w:r w:rsidR="00B73F70">
              <w:rPr>
                <w:noProof/>
                <w:webHidden/>
              </w:rPr>
              <w:fldChar w:fldCharType="separate"/>
            </w:r>
            <w:r w:rsidR="00B73F70">
              <w:rPr>
                <w:noProof/>
                <w:webHidden/>
              </w:rPr>
              <w:t>81</w:t>
            </w:r>
            <w:r w:rsidR="00B73F70">
              <w:rPr>
                <w:noProof/>
                <w:webHidden/>
              </w:rPr>
              <w:fldChar w:fldCharType="end"/>
            </w:r>
          </w:hyperlink>
        </w:p>
        <w:p w14:paraId="149B677F" w14:textId="77777777" w:rsidR="00B73F70" w:rsidRDefault="00F45B21">
          <w:pPr>
            <w:pStyle w:val="TDC1"/>
            <w:tabs>
              <w:tab w:val="left" w:pos="440"/>
              <w:tab w:val="right" w:leader="dot" w:pos="8828"/>
            </w:tabs>
            <w:rPr>
              <w:rFonts w:eastAsiaTheme="minorEastAsia"/>
              <w:b w:val="0"/>
              <w:bCs w:val="0"/>
              <w:caps w:val="0"/>
              <w:noProof/>
              <w:sz w:val="22"/>
              <w:szCs w:val="22"/>
              <w:lang w:val="es-ES" w:eastAsia="es-ES"/>
            </w:rPr>
          </w:pPr>
          <w:hyperlink w:anchor="_Toc71219900" w:history="1">
            <w:r w:rsidR="00B73F70" w:rsidRPr="00BB54AD">
              <w:rPr>
                <w:rStyle w:val="Hipervnculo"/>
                <w:noProof/>
              </w:rPr>
              <w:t>8</w:t>
            </w:r>
            <w:r w:rsidR="00B73F70">
              <w:rPr>
                <w:rFonts w:eastAsiaTheme="minorEastAsia"/>
                <w:b w:val="0"/>
                <w:bCs w:val="0"/>
                <w:caps w:val="0"/>
                <w:noProof/>
                <w:sz w:val="22"/>
                <w:szCs w:val="22"/>
                <w:lang w:val="es-ES" w:eastAsia="es-ES"/>
              </w:rPr>
              <w:tab/>
            </w:r>
            <w:r w:rsidR="00B73F70" w:rsidRPr="00BB54AD">
              <w:rPr>
                <w:rStyle w:val="Hipervnculo"/>
                <w:noProof/>
              </w:rPr>
              <w:t>ANEXOS</w:t>
            </w:r>
            <w:r w:rsidR="00B73F70">
              <w:rPr>
                <w:noProof/>
                <w:webHidden/>
              </w:rPr>
              <w:tab/>
            </w:r>
            <w:r w:rsidR="00B73F70">
              <w:rPr>
                <w:noProof/>
                <w:webHidden/>
              </w:rPr>
              <w:fldChar w:fldCharType="begin"/>
            </w:r>
            <w:r w:rsidR="00B73F70">
              <w:rPr>
                <w:noProof/>
                <w:webHidden/>
              </w:rPr>
              <w:instrText xml:space="preserve"> PAGEREF _Toc71219900 \h </w:instrText>
            </w:r>
            <w:r w:rsidR="00B73F70">
              <w:rPr>
                <w:noProof/>
                <w:webHidden/>
              </w:rPr>
            </w:r>
            <w:r w:rsidR="00B73F70">
              <w:rPr>
                <w:noProof/>
                <w:webHidden/>
              </w:rPr>
              <w:fldChar w:fldCharType="separate"/>
            </w:r>
            <w:r w:rsidR="00B73F70">
              <w:rPr>
                <w:noProof/>
                <w:webHidden/>
              </w:rPr>
              <w:t>82</w:t>
            </w:r>
            <w:r w:rsidR="00B73F70">
              <w:rPr>
                <w:noProof/>
                <w:webHidden/>
              </w:rPr>
              <w:fldChar w:fldCharType="end"/>
            </w:r>
          </w:hyperlink>
        </w:p>
        <w:p w14:paraId="28DE3766"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901" w:history="1">
            <w:r w:rsidR="00B73F70" w:rsidRPr="00BB54AD">
              <w:rPr>
                <w:rStyle w:val="Hipervnculo"/>
                <w:b/>
                <w:noProof/>
              </w:rPr>
              <w:t>8.1</w:t>
            </w:r>
            <w:r w:rsidR="00B73F70">
              <w:rPr>
                <w:rFonts w:eastAsiaTheme="minorEastAsia"/>
                <w:smallCaps w:val="0"/>
                <w:noProof/>
                <w:sz w:val="22"/>
                <w:szCs w:val="22"/>
                <w:lang w:val="es-ES" w:eastAsia="es-ES"/>
              </w:rPr>
              <w:tab/>
            </w:r>
            <w:r w:rsidR="00B73F70" w:rsidRPr="00BB54AD">
              <w:rPr>
                <w:rStyle w:val="Hipervnculo"/>
                <w:b/>
                <w:noProof/>
              </w:rPr>
              <w:t>ANEXO 1: Protocolo de actuación frente a detección de situaciones de sospecha de vulneración de derechos de los párvulos.</w:t>
            </w:r>
            <w:r w:rsidR="00B73F70">
              <w:rPr>
                <w:noProof/>
                <w:webHidden/>
              </w:rPr>
              <w:tab/>
            </w:r>
            <w:r w:rsidR="00B73F70">
              <w:rPr>
                <w:noProof/>
                <w:webHidden/>
              </w:rPr>
              <w:fldChar w:fldCharType="begin"/>
            </w:r>
            <w:r w:rsidR="00B73F70">
              <w:rPr>
                <w:noProof/>
                <w:webHidden/>
              </w:rPr>
              <w:instrText xml:space="preserve"> PAGEREF _Toc71219901 \h </w:instrText>
            </w:r>
            <w:r w:rsidR="00B73F70">
              <w:rPr>
                <w:noProof/>
                <w:webHidden/>
              </w:rPr>
            </w:r>
            <w:r w:rsidR="00B73F70">
              <w:rPr>
                <w:noProof/>
                <w:webHidden/>
              </w:rPr>
              <w:fldChar w:fldCharType="separate"/>
            </w:r>
            <w:r w:rsidR="00B73F70">
              <w:rPr>
                <w:noProof/>
                <w:webHidden/>
              </w:rPr>
              <w:t>84</w:t>
            </w:r>
            <w:r w:rsidR="00B73F70">
              <w:rPr>
                <w:noProof/>
                <w:webHidden/>
              </w:rPr>
              <w:fldChar w:fldCharType="end"/>
            </w:r>
          </w:hyperlink>
        </w:p>
        <w:p w14:paraId="700009BC"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02" w:history="1">
            <w:r w:rsidR="00B73F70" w:rsidRPr="00BB54AD">
              <w:rPr>
                <w:rStyle w:val="Hipervnculo"/>
                <w:b/>
                <w:noProof/>
              </w:rPr>
              <w:t>1.</w:t>
            </w:r>
            <w:r w:rsidR="00B73F70">
              <w:rPr>
                <w:rFonts w:eastAsiaTheme="minorEastAsia"/>
                <w:i w:val="0"/>
                <w:iCs w:val="0"/>
                <w:noProof/>
                <w:sz w:val="22"/>
                <w:szCs w:val="22"/>
                <w:lang w:val="es-ES" w:eastAsia="es-ES"/>
              </w:rPr>
              <w:tab/>
            </w:r>
            <w:r w:rsidR="00B73F70" w:rsidRPr="00BB54AD">
              <w:rPr>
                <w:rStyle w:val="Hipervnculo"/>
                <w:b/>
                <w:noProof/>
              </w:rPr>
              <w:t>Contextos y orientaciones para el abordaje de situaciones de sospecha de vulneración de derechos de los párvulos</w:t>
            </w:r>
            <w:r w:rsidR="00B73F70">
              <w:rPr>
                <w:noProof/>
                <w:webHidden/>
              </w:rPr>
              <w:tab/>
            </w:r>
            <w:r w:rsidR="00B73F70">
              <w:rPr>
                <w:noProof/>
                <w:webHidden/>
              </w:rPr>
              <w:fldChar w:fldCharType="begin"/>
            </w:r>
            <w:r w:rsidR="00B73F70">
              <w:rPr>
                <w:noProof/>
                <w:webHidden/>
              </w:rPr>
              <w:instrText xml:space="preserve"> PAGEREF _Toc71219902 \h </w:instrText>
            </w:r>
            <w:r w:rsidR="00B73F70">
              <w:rPr>
                <w:noProof/>
                <w:webHidden/>
              </w:rPr>
            </w:r>
            <w:r w:rsidR="00B73F70">
              <w:rPr>
                <w:noProof/>
                <w:webHidden/>
              </w:rPr>
              <w:fldChar w:fldCharType="separate"/>
            </w:r>
            <w:r w:rsidR="00B73F70">
              <w:rPr>
                <w:noProof/>
                <w:webHidden/>
              </w:rPr>
              <w:t>84</w:t>
            </w:r>
            <w:r w:rsidR="00B73F70">
              <w:rPr>
                <w:noProof/>
                <w:webHidden/>
              </w:rPr>
              <w:fldChar w:fldCharType="end"/>
            </w:r>
          </w:hyperlink>
        </w:p>
        <w:p w14:paraId="4C826EA7"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03" w:history="1">
            <w:r w:rsidR="00B73F70" w:rsidRPr="00BB54AD">
              <w:rPr>
                <w:rStyle w:val="Hipervnculo"/>
                <w:b/>
                <w:noProof/>
              </w:rPr>
              <w:t>2.</w:t>
            </w:r>
            <w:r w:rsidR="00B73F70">
              <w:rPr>
                <w:rFonts w:eastAsiaTheme="minorEastAsia"/>
                <w:i w:val="0"/>
                <w:iCs w:val="0"/>
                <w:noProof/>
                <w:sz w:val="22"/>
                <w:szCs w:val="22"/>
                <w:lang w:val="es-ES" w:eastAsia="es-ES"/>
              </w:rPr>
              <w:tab/>
            </w:r>
            <w:r w:rsidR="00B73F70" w:rsidRPr="00BB54AD">
              <w:rPr>
                <w:rStyle w:val="Hipervnculo"/>
                <w:b/>
                <w:noProof/>
              </w:rPr>
              <w:t>Etapas</w:t>
            </w:r>
            <w:r w:rsidR="00B73F70">
              <w:rPr>
                <w:noProof/>
                <w:webHidden/>
              </w:rPr>
              <w:tab/>
            </w:r>
            <w:r w:rsidR="00B73F70">
              <w:rPr>
                <w:noProof/>
                <w:webHidden/>
              </w:rPr>
              <w:fldChar w:fldCharType="begin"/>
            </w:r>
            <w:r w:rsidR="00B73F70">
              <w:rPr>
                <w:noProof/>
                <w:webHidden/>
              </w:rPr>
              <w:instrText xml:space="preserve"> PAGEREF _Toc71219903 \h </w:instrText>
            </w:r>
            <w:r w:rsidR="00B73F70">
              <w:rPr>
                <w:noProof/>
                <w:webHidden/>
              </w:rPr>
            </w:r>
            <w:r w:rsidR="00B73F70">
              <w:rPr>
                <w:noProof/>
                <w:webHidden/>
              </w:rPr>
              <w:fldChar w:fldCharType="separate"/>
            </w:r>
            <w:r w:rsidR="00B73F70">
              <w:rPr>
                <w:noProof/>
                <w:webHidden/>
              </w:rPr>
              <w:t>84</w:t>
            </w:r>
            <w:r w:rsidR="00B73F70">
              <w:rPr>
                <w:noProof/>
                <w:webHidden/>
              </w:rPr>
              <w:fldChar w:fldCharType="end"/>
            </w:r>
          </w:hyperlink>
        </w:p>
        <w:p w14:paraId="42DBD229"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04" w:history="1">
            <w:r w:rsidR="00B73F70" w:rsidRPr="00BB54AD">
              <w:rPr>
                <w:rStyle w:val="Hipervnculo"/>
                <w:b/>
                <w:noProof/>
              </w:rPr>
              <w:t>3.</w:t>
            </w:r>
            <w:r w:rsidR="00B73F70">
              <w:rPr>
                <w:rFonts w:eastAsiaTheme="minorEastAsia"/>
                <w:i w:val="0"/>
                <w:iCs w:val="0"/>
                <w:noProof/>
                <w:sz w:val="22"/>
                <w:szCs w:val="22"/>
                <w:lang w:val="es-ES" w:eastAsia="es-ES"/>
              </w:rPr>
              <w:tab/>
            </w:r>
            <w:r w:rsidR="00B73F70" w:rsidRPr="00BB54AD">
              <w:rPr>
                <w:rStyle w:val="Hipervnculo"/>
                <w:b/>
                <w:noProof/>
              </w:rPr>
              <w:t>Obligación de resguardo de la intimidad de niños, niñas, familia y trabajadores/as</w:t>
            </w:r>
            <w:r w:rsidR="00B73F70">
              <w:rPr>
                <w:noProof/>
                <w:webHidden/>
              </w:rPr>
              <w:tab/>
            </w:r>
            <w:r w:rsidR="00B73F70">
              <w:rPr>
                <w:noProof/>
                <w:webHidden/>
              </w:rPr>
              <w:fldChar w:fldCharType="begin"/>
            </w:r>
            <w:r w:rsidR="00B73F70">
              <w:rPr>
                <w:noProof/>
                <w:webHidden/>
              </w:rPr>
              <w:instrText xml:space="preserve"> PAGEREF _Toc71219904 \h </w:instrText>
            </w:r>
            <w:r w:rsidR="00B73F70">
              <w:rPr>
                <w:noProof/>
                <w:webHidden/>
              </w:rPr>
            </w:r>
            <w:r w:rsidR="00B73F70">
              <w:rPr>
                <w:noProof/>
                <w:webHidden/>
              </w:rPr>
              <w:fldChar w:fldCharType="separate"/>
            </w:r>
            <w:r w:rsidR="00B73F70">
              <w:rPr>
                <w:noProof/>
                <w:webHidden/>
              </w:rPr>
              <w:t>85</w:t>
            </w:r>
            <w:r w:rsidR="00B73F70">
              <w:rPr>
                <w:noProof/>
                <w:webHidden/>
              </w:rPr>
              <w:fldChar w:fldCharType="end"/>
            </w:r>
          </w:hyperlink>
        </w:p>
        <w:p w14:paraId="061A5267"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05" w:history="1">
            <w:r w:rsidR="00B73F70" w:rsidRPr="00BB54AD">
              <w:rPr>
                <w:rStyle w:val="Hipervnculo"/>
                <w:b/>
                <w:noProof/>
              </w:rPr>
              <w:t>4.</w:t>
            </w:r>
            <w:r w:rsidR="00B73F70">
              <w:rPr>
                <w:rFonts w:eastAsiaTheme="minorEastAsia"/>
                <w:i w:val="0"/>
                <w:iCs w:val="0"/>
                <w:noProof/>
                <w:sz w:val="22"/>
                <w:szCs w:val="22"/>
                <w:lang w:val="es-ES" w:eastAsia="es-ES"/>
              </w:rPr>
              <w:tab/>
            </w:r>
            <w:r w:rsidR="00B73F70" w:rsidRPr="00BB54AD">
              <w:rPr>
                <w:rStyle w:val="Hipervnculo"/>
                <w:b/>
                <w:noProof/>
              </w:rPr>
              <w:t>Protocolo de actuación</w:t>
            </w:r>
            <w:r w:rsidR="00B73F70">
              <w:rPr>
                <w:noProof/>
                <w:webHidden/>
              </w:rPr>
              <w:tab/>
            </w:r>
            <w:r w:rsidR="00B73F70">
              <w:rPr>
                <w:noProof/>
                <w:webHidden/>
              </w:rPr>
              <w:fldChar w:fldCharType="begin"/>
            </w:r>
            <w:r w:rsidR="00B73F70">
              <w:rPr>
                <w:noProof/>
                <w:webHidden/>
              </w:rPr>
              <w:instrText xml:space="preserve"> PAGEREF _Toc71219905 \h </w:instrText>
            </w:r>
            <w:r w:rsidR="00B73F70">
              <w:rPr>
                <w:noProof/>
                <w:webHidden/>
              </w:rPr>
            </w:r>
            <w:r w:rsidR="00B73F70">
              <w:rPr>
                <w:noProof/>
                <w:webHidden/>
              </w:rPr>
              <w:fldChar w:fldCharType="separate"/>
            </w:r>
            <w:r w:rsidR="00B73F70">
              <w:rPr>
                <w:noProof/>
                <w:webHidden/>
              </w:rPr>
              <w:t>85</w:t>
            </w:r>
            <w:r w:rsidR="00B73F70">
              <w:rPr>
                <w:noProof/>
                <w:webHidden/>
              </w:rPr>
              <w:fldChar w:fldCharType="end"/>
            </w:r>
          </w:hyperlink>
        </w:p>
        <w:p w14:paraId="3AD7F549" w14:textId="77777777" w:rsidR="00B73F70" w:rsidRDefault="00F45B21">
          <w:pPr>
            <w:pStyle w:val="TDC4"/>
            <w:tabs>
              <w:tab w:val="left" w:pos="1100"/>
              <w:tab w:val="right" w:leader="dot" w:pos="8828"/>
            </w:tabs>
            <w:rPr>
              <w:rFonts w:eastAsiaTheme="minorEastAsia"/>
              <w:noProof/>
              <w:sz w:val="22"/>
              <w:szCs w:val="22"/>
              <w:lang w:val="es-ES" w:eastAsia="es-ES"/>
            </w:rPr>
          </w:pPr>
          <w:hyperlink w:anchor="_Toc71219906" w:history="1">
            <w:r w:rsidR="00B73F70" w:rsidRPr="00BB54AD">
              <w:rPr>
                <w:rStyle w:val="Hipervnculo"/>
                <w:b/>
                <w:noProof/>
              </w:rPr>
              <w:t>a.</w:t>
            </w:r>
            <w:r w:rsidR="00B73F70">
              <w:rPr>
                <w:rFonts w:eastAsiaTheme="minorEastAsia"/>
                <w:noProof/>
                <w:sz w:val="22"/>
                <w:szCs w:val="22"/>
                <w:lang w:val="es-ES" w:eastAsia="es-ES"/>
              </w:rPr>
              <w:tab/>
            </w:r>
            <w:r w:rsidR="00B73F70" w:rsidRPr="00BB54AD">
              <w:rPr>
                <w:rStyle w:val="Hipervnculo"/>
                <w:b/>
                <w:noProof/>
              </w:rPr>
              <w:t>Etapa de detección</w:t>
            </w:r>
            <w:r w:rsidR="00B73F70">
              <w:rPr>
                <w:noProof/>
                <w:webHidden/>
              </w:rPr>
              <w:tab/>
            </w:r>
            <w:r w:rsidR="00B73F70">
              <w:rPr>
                <w:noProof/>
                <w:webHidden/>
              </w:rPr>
              <w:fldChar w:fldCharType="begin"/>
            </w:r>
            <w:r w:rsidR="00B73F70">
              <w:rPr>
                <w:noProof/>
                <w:webHidden/>
              </w:rPr>
              <w:instrText xml:space="preserve"> PAGEREF _Toc71219906 \h </w:instrText>
            </w:r>
            <w:r w:rsidR="00B73F70">
              <w:rPr>
                <w:noProof/>
                <w:webHidden/>
              </w:rPr>
            </w:r>
            <w:r w:rsidR="00B73F70">
              <w:rPr>
                <w:noProof/>
                <w:webHidden/>
              </w:rPr>
              <w:fldChar w:fldCharType="separate"/>
            </w:r>
            <w:r w:rsidR="00B73F70">
              <w:rPr>
                <w:noProof/>
                <w:webHidden/>
              </w:rPr>
              <w:t>85</w:t>
            </w:r>
            <w:r w:rsidR="00B73F70">
              <w:rPr>
                <w:noProof/>
                <w:webHidden/>
              </w:rPr>
              <w:fldChar w:fldCharType="end"/>
            </w:r>
          </w:hyperlink>
        </w:p>
        <w:p w14:paraId="09E9D062" w14:textId="77777777" w:rsidR="00B73F70" w:rsidRDefault="00F45B21">
          <w:pPr>
            <w:pStyle w:val="TDC4"/>
            <w:tabs>
              <w:tab w:val="left" w:pos="1100"/>
              <w:tab w:val="right" w:leader="dot" w:pos="8828"/>
            </w:tabs>
            <w:rPr>
              <w:rFonts w:eastAsiaTheme="minorEastAsia"/>
              <w:noProof/>
              <w:sz w:val="22"/>
              <w:szCs w:val="22"/>
              <w:lang w:val="es-ES" w:eastAsia="es-ES"/>
            </w:rPr>
          </w:pPr>
          <w:hyperlink w:anchor="_Toc71219907" w:history="1">
            <w:r w:rsidR="00B73F70" w:rsidRPr="00BB54AD">
              <w:rPr>
                <w:rStyle w:val="Hipervnculo"/>
                <w:b/>
                <w:noProof/>
              </w:rPr>
              <w:t>b.</w:t>
            </w:r>
            <w:r w:rsidR="00B73F70">
              <w:rPr>
                <w:rFonts w:eastAsiaTheme="minorEastAsia"/>
                <w:noProof/>
                <w:sz w:val="22"/>
                <w:szCs w:val="22"/>
                <w:lang w:val="es-ES" w:eastAsia="es-ES"/>
              </w:rPr>
              <w:tab/>
            </w:r>
            <w:r w:rsidR="00B73F70" w:rsidRPr="00BB54AD">
              <w:rPr>
                <w:rStyle w:val="Hipervnculo"/>
                <w:b/>
                <w:noProof/>
              </w:rPr>
              <w:t>Etapa de intervención</w:t>
            </w:r>
            <w:r w:rsidR="00B73F70">
              <w:rPr>
                <w:noProof/>
                <w:webHidden/>
              </w:rPr>
              <w:tab/>
            </w:r>
            <w:r w:rsidR="00B73F70">
              <w:rPr>
                <w:noProof/>
                <w:webHidden/>
              </w:rPr>
              <w:fldChar w:fldCharType="begin"/>
            </w:r>
            <w:r w:rsidR="00B73F70">
              <w:rPr>
                <w:noProof/>
                <w:webHidden/>
              </w:rPr>
              <w:instrText xml:space="preserve"> PAGEREF _Toc71219907 \h </w:instrText>
            </w:r>
            <w:r w:rsidR="00B73F70">
              <w:rPr>
                <w:noProof/>
                <w:webHidden/>
              </w:rPr>
            </w:r>
            <w:r w:rsidR="00B73F70">
              <w:rPr>
                <w:noProof/>
                <w:webHidden/>
              </w:rPr>
              <w:fldChar w:fldCharType="separate"/>
            </w:r>
            <w:r w:rsidR="00B73F70">
              <w:rPr>
                <w:noProof/>
                <w:webHidden/>
              </w:rPr>
              <w:t>88</w:t>
            </w:r>
            <w:r w:rsidR="00B73F70">
              <w:rPr>
                <w:noProof/>
                <w:webHidden/>
              </w:rPr>
              <w:fldChar w:fldCharType="end"/>
            </w:r>
          </w:hyperlink>
        </w:p>
        <w:p w14:paraId="69EBF16D" w14:textId="77777777" w:rsidR="00B73F70" w:rsidRDefault="00F45B21">
          <w:pPr>
            <w:pStyle w:val="TDC4"/>
            <w:tabs>
              <w:tab w:val="left" w:pos="1100"/>
              <w:tab w:val="right" w:leader="dot" w:pos="8828"/>
            </w:tabs>
            <w:rPr>
              <w:rFonts w:eastAsiaTheme="minorEastAsia"/>
              <w:noProof/>
              <w:sz w:val="22"/>
              <w:szCs w:val="22"/>
              <w:lang w:val="es-ES" w:eastAsia="es-ES"/>
            </w:rPr>
          </w:pPr>
          <w:hyperlink w:anchor="_Toc71219908" w:history="1">
            <w:r w:rsidR="00B73F70" w:rsidRPr="00BB54AD">
              <w:rPr>
                <w:rStyle w:val="Hipervnculo"/>
                <w:b/>
                <w:noProof/>
              </w:rPr>
              <w:t>c.</w:t>
            </w:r>
            <w:r w:rsidR="00B73F70">
              <w:rPr>
                <w:rFonts w:eastAsiaTheme="minorEastAsia"/>
                <w:noProof/>
                <w:sz w:val="22"/>
                <w:szCs w:val="22"/>
                <w:lang w:val="es-ES" w:eastAsia="es-ES"/>
              </w:rPr>
              <w:tab/>
            </w:r>
            <w:r w:rsidR="00B73F70" w:rsidRPr="00BB54AD">
              <w:rPr>
                <w:rStyle w:val="Hipervnculo"/>
                <w:b/>
                <w:noProof/>
              </w:rPr>
              <w:t>Etapa de seguimiento</w:t>
            </w:r>
            <w:r w:rsidR="00B73F70">
              <w:rPr>
                <w:noProof/>
                <w:webHidden/>
              </w:rPr>
              <w:tab/>
            </w:r>
            <w:r w:rsidR="00B73F70">
              <w:rPr>
                <w:noProof/>
                <w:webHidden/>
              </w:rPr>
              <w:fldChar w:fldCharType="begin"/>
            </w:r>
            <w:r w:rsidR="00B73F70">
              <w:rPr>
                <w:noProof/>
                <w:webHidden/>
              </w:rPr>
              <w:instrText xml:space="preserve"> PAGEREF _Toc71219908 \h </w:instrText>
            </w:r>
            <w:r w:rsidR="00B73F70">
              <w:rPr>
                <w:noProof/>
                <w:webHidden/>
              </w:rPr>
            </w:r>
            <w:r w:rsidR="00B73F70">
              <w:rPr>
                <w:noProof/>
                <w:webHidden/>
              </w:rPr>
              <w:fldChar w:fldCharType="separate"/>
            </w:r>
            <w:r w:rsidR="00B73F70">
              <w:rPr>
                <w:noProof/>
                <w:webHidden/>
              </w:rPr>
              <w:t>92</w:t>
            </w:r>
            <w:r w:rsidR="00B73F70">
              <w:rPr>
                <w:noProof/>
                <w:webHidden/>
              </w:rPr>
              <w:fldChar w:fldCharType="end"/>
            </w:r>
          </w:hyperlink>
        </w:p>
        <w:p w14:paraId="1B99DAC9" w14:textId="77777777" w:rsidR="00B73F70" w:rsidRDefault="00F45B21">
          <w:pPr>
            <w:pStyle w:val="TDC4"/>
            <w:tabs>
              <w:tab w:val="left" w:pos="1100"/>
              <w:tab w:val="right" w:leader="dot" w:pos="8828"/>
            </w:tabs>
            <w:rPr>
              <w:rFonts w:eastAsiaTheme="minorEastAsia"/>
              <w:noProof/>
              <w:sz w:val="22"/>
              <w:szCs w:val="22"/>
              <w:lang w:val="es-ES" w:eastAsia="es-ES"/>
            </w:rPr>
          </w:pPr>
          <w:hyperlink w:anchor="_Toc71219909" w:history="1">
            <w:r w:rsidR="00B73F70" w:rsidRPr="00BB54AD">
              <w:rPr>
                <w:rStyle w:val="Hipervnculo"/>
                <w:b/>
                <w:noProof/>
              </w:rPr>
              <w:t>d.</w:t>
            </w:r>
            <w:r w:rsidR="00B73F70">
              <w:rPr>
                <w:rFonts w:eastAsiaTheme="minorEastAsia"/>
                <w:noProof/>
                <w:sz w:val="22"/>
                <w:szCs w:val="22"/>
                <w:lang w:val="es-ES" w:eastAsia="es-ES"/>
              </w:rPr>
              <w:tab/>
            </w:r>
            <w:r w:rsidR="00B73F70" w:rsidRPr="00BB54AD">
              <w:rPr>
                <w:rStyle w:val="Hipervnculo"/>
                <w:b/>
                <w:noProof/>
              </w:rPr>
              <w:t>Etapa de cierre</w:t>
            </w:r>
            <w:r w:rsidR="00B73F70">
              <w:rPr>
                <w:noProof/>
                <w:webHidden/>
              </w:rPr>
              <w:tab/>
            </w:r>
            <w:r w:rsidR="00B73F70">
              <w:rPr>
                <w:noProof/>
                <w:webHidden/>
              </w:rPr>
              <w:fldChar w:fldCharType="begin"/>
            </w:r>
            <w:r w:rsidR="00B73F70">
              <w:rPr>
                <w:noProof/>
                <w:webHidden/>
              </w:rPr>
              <w:instrText xml:space="preserve"> PAGEREF _Toc71219909 \h </w:instrText>
            </w:r>
            <w:r w:rsidR="00B73F70">
              <w:rPr>
                <w:noProof/>
                <w:webHidden/>
              </w:rPr>
            </w:r>
            <w:r w:rsidR="00B73F70">
              <w:rPr>
                <w:noProof/>
                <w:webHidden/>
              </w:rPr>
              <w:fldChar w:fldCharType="separate"/>
            </w:r>
            <w:r w:rsidR="00B73F70">
              <w:rPr>
                <w:noProof/>
                <w:webHidden/>
              </w:rPr>
              <w:t>94</w:t>
            </w:r>
            <w:r w:rsidR="00B73F70">
              <w:rPr>
                <w:noProof/>
                <w:webHidden/>
              </w:rPr>
              <w:fldChar w:fldCharType="end"/>
            </w:r>
          </w:hyperlink>
        </w:p>
        <w:p w14:paraId="786B11FB"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910" w:history="1">
            <w:r w:rsidR="00B73F70" w:rsidRPr="00BB54AD">
              <w:rPr>
                <w:rStyle w:val="Hipervnculo"/>
                <w:noProof/>
              </w:rPr>
              <w:t xml:space="preserve">Flujograma Protocolo de actuación frente a la </w:t>
            </w:r>
            <w:r w:rsidR="00B73F70" w:rsidRPr="00BB54AD">
              <w:rPr>
                <w:rStyle w:val="Hipervnculo"/>
                <w:b/>
                <w:noProof/>
              </w:rPr>
              <w:t>detección de situaciones de sospecha vulneración de derechos</w:t>
            </w:r>
            <w:r w:rsidR="00B73F70">
              <w:rPr>
                <w:noProof/>
                <w:webHidden/>
              </w:rPr>
              <w:tab/>
            </w:r>
            <w:r w:rsidR="00B73F70">
              <w:rPr>
                <w:noProof/>
                <w:webHidden/>
              </w:rPr>
              <w:fldChar w:fldCharType="begin"/>
            </w:r>
            <w:r w:rsidR="00B73F70">
              <w:rPr>
                <w:noProof/>
                <w:webHidden/>
              </w:rPr>
              <w:instrText xml:space="preserve"> PAGEREF _Toc71219910 \h </w:instrText>
            </w:r>
            <w:r w:rsidR="00B73F70">
              <w:rPr>
                <w:noProof/>
                <w:webHidden/>
              </w:rPr>
            </w:r>
            <w:r w:rsidR="00B73F70">
              <w:rPr>
                <w:noProof/>
                <w:webHidden/>
              </w:rPr>
              <w:fldChar w:fldCharType="separate"/>
            </w:r>
            <w:r w:rsidR="00B73F70">
              <w:rPr>
                <w:noProof/>
                <w:webHidden/>
              </w:rPr>
              <w:t>96</w:t>
            </w:r>
            <w:r w:rsidR="00B73F70">
              <w:rPr>
                <w:noProof/>
                <w:webHidden/>
              </w:rPr>
              <w:fldChar w:fldCharType="end"/>
            </w:r>
          </w:hyperlink>
        </w:p>
        <w:p w14:paraId="3E9DB688"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911" w:history="1">
            <w:r w:rsidR="00B73F70" w:rsidRPr="00BB54AD">
              <w:rPr>
                <w:rStyle w:val="Hipervnculo"/>
                <w:b/>
                <w:noProof/>
              </w:rPr>
              <w:t>8.2</w:t>
            </w:r>
            <w:r w:rsidR="00B73F70">
              <w:rPr>
                <w:rFonts w:eastAsiaTheme="minorEastAsia"/>
                <w:smallCaps w:val="0"/>
                <w:noProof/>
                <w:sz w:val="22"/>
                <w:szCs w:val="22"/>
                <w:lang w:val="es-ES" w:eastAsia="es-ES"/>
              </w:rPr>
              <w:tab/>
            </w:r>
            <w:r w:rsidR="00B73F70" w:rsidRPr="00BB54AD">
              <w:rPr>
                <w:rStyle w:val="Hipervnculo"/>
                <w:b/>
                <w:noProof/>
              </w:rPr>
              <w:t>ANEXO 4: Protocolo de actuación frente a accidentes de párvulos.</w:t>
            </w:r>
            <w:r w:rsidR="00B73F70">
              <w:rPr>
                <w:noProof/>
                <w:webHidden/>
              </w:rPr>
              <w:tab/>
            </w:r>
            <w:r w:rsidR="00B73F70">
              <w:rPr>
                <w:noProof/>
                <w:webHidden/>
              </w:rPr>
              <w:fldChar w:fldCharType="begin"/>
            </w:r>
            <w:r w:rsidR="00B73F70">
              <w:rPr>
                <w:noProof/>
                <w:webHidden/>
              </w:rPr>
              <w:instrText xml:space="preserve"> PAGEREF _Toc71219911 \h </w:instrText>
            </w:r>
            <w:r w:rsidR="00B73F70">
              <w:rPr>
                <w:noProof/>
                <w:webHidden/>
              </w:rPr>
            </w:r>
            <w:r w:rsidR="00B73F70">
              <w:rPr>
                <w:noProof/>
                <w:webHidden/>
              </w:rPr>
              <w:fldChar w:fldCharType="separate"/>
            </w:r>
            <w:r w:rsidR="00B73F70">
              <w:rPr>
                <w:noProof/>
                <w:webHidden/>
              </w:rPr>
              <w:t>97</w:t>
            </w:r>
            <w:r w:rsidR="00B73F70">
              <w:rPr>
                <w:noProof/>
                <w:webHidden/>
              </w:rPr>
              <w:fldChar w:fldCharType="end"/>
            </w:r>
          </w:hyperlink>
        </w:p>
        <w:p w14:paraId="43704C0F"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12" w:history="1">
            <w:r w:rsidR="00B73F70" w:rsidRPr="00BB54AD">
              <w:rPr>
                <w:rStyle w:val="Hipervnculo"/>
                <w:b/>
                <w:noProof/>
              </w:rPr>
              <w:t>1.</w:t>
            </w:r>
            <w:r w:rsidR="00B73F70">
              <w:rPr>
                <w:rFonts w:eastAsiaTheme="minorEastAsia"/>
                <w:i w:val="0"/>
                <w:iCs w:val="0"/>
                <w:noProof/>
                <w:sz w:val="22"/>
                <w:szCs w:val="22"/>
                <w:lang w:val="es-ES" w:eastAsia="es-ES"/>
              </w:rPr>
              <w:tab/>
            </w:r>
            <w:r w:rsidR="00B73F70" w:rsidRPr="00BB54AD">
              <w:rPr>
                <w:rStyle w:val="Hipervnculo"/>
                <w:b/>
                <w:noProof/>
              </w:rPr>
              <w:t>Cobertura de accidentes de los párvulos</w:t>
            </w:r>
            <w:r w:rsidR="00B73F70">
              <w:rPr>
                <w:noProof/>
                <w:webHidden/>
              </w:rPr>
              <w:tab/>
            </w:r>
            <w:r w:rsidR="00B73F70">
              <w:rPr>
                <w:noProof/>
                <w:webHidden/>
              </w:rPr>
              <w:fldChar w:fldCharType="begin"/>
            </w:r>
            <w:r w:rsidR="00B73F70">
              <w:rPr>
                <w:noProof/>
                <w:webHidden/>
              </w:rPr>
              <w:instrText xml:space="preserve"> PAGEREF _Toc71219912 \h </w:instrText>
            </w:r>
            <w:r w:rsidR="00B73F70">
              <w:rPr>
                <w:noProof/>
                <w:webHidden/>
              </w:rPr>
            </w:r>
            <w:r w:rsidR="00B73F70">
              <w:rPr>
                <w:noProof/>
                <w:webHidden/>
              </w:rPr>
              <w:fldChar w:fldCharType="separate"/>
            </w:r>
            <w:r w:rsidR="00B73F70">
              <w:rPr>
                <w:noProof/>
                <w:webHidden/>
              </w:rPr>
              <w:t>97</w:t>
            </w:r>
            <w:r w:rsidR="00B73F70">
              <w:rPr>
                <w:noProof/>
                <w:webHidden/>
              </w:rPr>
              <w:fldChar w:fldCharType="end"/>
            </w:r>
          </w:hyperlink>
        </w:p>
        <w:p w14:paraId="4622AE52"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13" w:history="1">
            <w:r w:rsidR="00B73F70" w:rsidRPr="00BB54AD">
              <w:rPr>
                <w:rStyle w:val="Hipervnculo"/>
                <w:b/>
                <w:noProof/>
              </w:rPr>
              <w:t>2.</w:t>
            </w:r>
            <w:r w:rsidR="00B73F70">
              <w:rPr>
                <w:rFonts w:eastAsiaTheme="minorEastAsia"/>
                <w:i w:val="0"/>
                <w:iCs w:val="0"/>
                <w:noProof/>
                <w:sz w:val="22"/>
                <w:szCs w:val="22"/>
                <w:lang w:val="es-ES" w:eastAsia="es-ES"/>
              </w:rPr>
              <w:tab/>
            </w:r>
            <w:r w:rsidR="00B73F70" w:rsidRPr="00BB54AD">
              <w:rPr>
                <w:rStyle w:val="Hipervnculo"/>
                <w:b/>
                <w:noProof/>
              </w:rPr>
              <w:t>Accidentes de niños y niñas con traslado a un centro de salud</w:t>
            </w:r>
            <w:r w:rsidR="00B73F70">
              <w:rPr>
                <w:noProof/>
                <w:webHidden/>
              </w:rPr>
              <w:tab/>
            </w:r>
            <w:r w:rsidR="00B73F70">
              <w:rPr>
                <w:noProof/>
                <w:webHidden/>
              </w:rPr>
              <w:fldChar w:fldCharType="begin"/>
            </w:r>
            <w:r w:rsidR="00B73F70">
              <w:rPr>
                <w:noProof/>
                <w:webHidden/>
              </w:rPr>
              <w:instrText xml:space="preserve"> PAGEREF _Toc71219913 \h </w:instrText>
            </w:r>
            <w:r w:rsidR="00B73F70">
              <w:rPr>
                <w:noProof/>
                <w:webHidden/>
              </w:rPr>
            </w:r>
            <w:r w:rsidR="00B73F70">
              <w:rPr>
                <w:noProof/>
                <w:webHidden/>
              </w:rPr>
              <w:fldChar w:fldCharType="separate"/>
            </w:r>
            <w:r w:rsidR="00B73F70">
              <w:rPr>
                <w:noProof/>
                <w:webHidden/>
              </w:rPr>
              <w:t>97</w:t>
            </w:r>
            <w:r w:rsidR="00B73F70">
              <w:rPr>
                <w:noProof/>
                <w:webHidden/>
              </w:rPr>
              <w:fldChar w:fldCharType="end"/>
            </w:r>
          </w:hyperlink>
        </w:p>
        <w:p w14:paraId="3B865595"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14" w:history="1">
            <w:r w:rsidR="00B73F70" w:rsidRPr="00BB54AD">
              <w:rPr>
                <w:rStyle w:val="Hipervnculo"/>
                <w:b/>
                <w:noProof/>
              </w:rPr>
              <w:t>3.</w:t>
            </w:r>
            <w:r w:rsidR="00B73F70">
              <w:rPr>
                <w:rFonts w:eastAsiaTheme="minorEastAsia"/>
                <w:i w:val="0"/>
                <w:iCs w:val="0"/>
                <w:noProof/>
                <w:sz w:val="22"/>
                <w:szCs w:val="22"/>
                <w:lang w:val="es-ES" w:eastAsia="es-ES"/>
              </w:rPr>
              <w:tab/>
            </w:r>
            <w:r w:rsidR="00B73F70" w:rsidRPr="00BB54AD">
              <w:rPr>
                <w:rStyle w:val="Hipervnculo"/>
                <w:b/>
                <w:noProof/>
              </w:rPr>
              <w:t>Responsabilidades</w:t>
            </w:r>
            <w:r w:rsidR="00B73F70">
              <w:rPr>
                <w:noProof/>
                <w:webHidden/>
              </w:rPr>
              <w:tab/>
            </w:r>
            <w:r w:rsidR="00B73F70">
              <w:rPr>
                <w:noProof/>
                <w:webHidden/>
              </w:rPr>
              <w:fldChar w:fldCharType="begin"/>
            </w:r>
            <w:r w:rsidR="00B73F70">
              <w:rPr>
                <w:noProof/>
                <w:webHidden/>
              </w:rPr>
              <w:instrText xml:space="preserve"> PAGEREF _Toc71219914 \h </w:instrText>
            </w:r>
            <w:r w:rsidR="00B73F70">
              <w:rPr>
                <w:noProof/>
                <w:webHidden/>
              </w:rPr>
            </w:r>
            <w:r w:rsidR="00B73F70">
              <w:rPr>
                <w:noProof/>
                <w:webHidden/>
              </w:rPr>
              <w:fldChar w:fldCharType="separate"/>
            </w:r>
            <w:r w:rsidR="00B73F70">
              <w:rPr>
                <w:noProof/>
                <w:webHidden/>
              </w:rPr>
              <w:t>98</w:t>
            </w:r>
            <w:r w:rsidR="00B73F70">
              <w:rPr>
                <w:noProof/>
                <w:webHidden/>
              </w:rPr>
              <w:fldChar w:fldCharType="end"/>
            </w:r>
          </w:hyperlink>
        </w:p>
        <w:p w14:paraId="2B8E0E25"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15" w:history="1">
            <w:r w:rsidR="00B73F70" w:rsidRPr="00BB54AD">
              <w:rPr>
                <w:rStyle w:val="Hipervnculo"/>
                <w:rFonts w:eastAsia="Calibri"/>
                <w:b/>
                <w:noProof/>
              </w:rPr>
              <w:t>3.1.</w:t>
            </w:r>
            <w:r w:rsidR="00B73F70">
              <w:rPr>
                <w:rFonts w:eastAsiaTheme="minorEastAsia"/>
                <w:noProof/>
                <w:sz w:val="22"/>
                <w:szCs w:val="22"/>
                <w:lang w:val="es-ES" w:eastAsia="es-ES"/>
              </w:rPr>
              <w:tab/>
            </w:r>
            <w:r w:rsidR="00B73F70" w:rsidRPr="00BB54AD">
              <w:rPr>
                <w:rStyle w:val="Hipervnculo"/>
                <w:rFonts w:eastAsia="Calibri"/>
                <w:b/>
                <w:noProof/>
              </w:rPr>
              <w:t>Directora del establecimiento educacional o quien la subrogue</w:t>
            </w:r>
            <w:r w:rsidR="00B73F70">
              <w:rPr>
                <w:noProof/>
                <w:webHidden/>
              </w:rPr>
              <w:tab/>
            </w:r>
            <w:r w:rsidR="00B73F70">
              <w:rPr>
                <w:noProof/>
                <w:webHidden/>
              </w:rPr>
              <w:fldChar w:fldCharType="begin"/>
            </w:r>
            <w:r w:rsidR="00B73F70">
              <w:rPr>
                <w:noProof/>
                <w:webHidden/>
              </w:rPr>
              <w:instrText xml:space="preserve"> PAGEREF _Toc71219915 \h </w:instrText>
            </w:r>
            <w:r w:rsidR="00B73F70">
              <w:rPr>
                <w:noProof/>
                <w:webHidden/>
              </w:rPr>
            </w:r>
            <w:r w:rsidR="00B73F70">
              <w:rPr>
                <w:noProof/>
                <w:webHidden/>
              </w:rPr>
              <w:fldChar w:fldCharType="separate"/>
            </w:r>
            <w:r w:rsidR="00B73F70">
              <w:rPr>
                <w:noProof/>
                <w:webHidden/>
              </w:rPr>
              <w:t>98</w:t>
            </w:r>
            <w:r w:rsidR="00B73F70">
              <w:rPr>
                <w:noProof/>
                <w:webHidden/>
              </w:rPr>
              <w:fldChar w:fldCharType="end"/>
            </w:r>
          </w:hyperlink>
        </w:p>
        <w:p w14:paraId="03C17331"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16" w:history="1">
            <w:r w:rsidR="00B73F70" w:rsidRPr="00BB54AD">
              <w:rPr>
                <w:rStyle w:val="Hipervnculo"/>
                <w:rFonts w:eastAsia="Calibri"/>
                <w:b/>
                <w:noProof/>
              </w:rPr>
              <w:t>3.2.</w:t>
            </w:r>
            <w:r w:rsidR="00B73F70">
              <w:rPr>
                <w:rFonts w:eastAsiaTheme="minorEastAsia"/>
                <w:noProof/>
                <w:sz w:val="22"/>
                <w:szCs w:val="22"/>
                <w:lang w:val="es-ES" w:eastAsia="es-ES"/>
              </w:rPr>
              <w:tab/>
            </w:r>
            <w:r w:rsidR="00B73F70" w:rsidRPr="00BB54AD">
              <w:rPr>
                <w:rStyle w:val="Hipervnculo"/>
                <w:rFonts w:eastAsia="Calibri"/>
                <w:b/>
                <w:noProof/>
              </w:rPr>
              <w:t>Educadora de párvulos</w:t>
            </w:r>
            <w:r w:rsidR="00B73F70">
              <w:rPr>
                <w:noProof/>
                <w:webHidden/>
              </w:rPr>
              <w:tab/>
            </w:r>
            <w:r w:rsidR="00B73F70">
              <w:rPr>
                <w:noProof/>
                <w:webHidden/>
              </w:rPr>
              <w:fldChar w:fldCharType="begin"/>
            </w:r>
            <w:r w:rsidR="00B73F70">
              <w:rPr>
                <w:noProof/>
                <w:webHidden/>
              </w:rPr>
              <w:instrText xml:space="preserve"> PAGEREF _Toc71219916 \h </w:instrText>
            </w:r>
            <w:r w:rsidR="00B73F70">
              <w:rPr>
                <w:noProof/>
                <w:webHidden/>
              </w:rPr>
            </w:r>
            <w:r w:rsidR="00B73F70">
              <w:rPr>
                <w:noProof/>
                <w:webHidden/>
              </w:rPr>
              <w:fldChar w:fldCharType="separate"/>
            </w:r>
            <w:r w:rsidR="00B73F70">
              <w:rPr>
                <w:noProof/>
                <w:webHidden/>
              </w:rPr>
              <w:t>98</w:t>
            </w:r>
            <w:r w:rsidR="00B73F70">
              <w:rPr>
                <w:noProof/>
                <w:webHidden/>
              </w:rPr>
              <w:fldChar w:fldCharType="end"/>
            </w:r>
          </w:hyperlink>
        </w:p>
        <w:p w14:paraId="2F6CD8CC"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17" w:history="1">
            <w:r w:rsidR="00B73F70" w:rsidRPr="00BB54AD">
              <w:rPr>
                <w:rStyle w:val="Hipervnculo"/>
                <w:rFonts w:eastAsia="Calibri"/>
                <w:b/>
                <w:noProof/>
              </w:rPr>
              <w:t>3.3.</w:t>
            </w:r>
            <w:r w:rsidR="00B73F70">
              <w:rPr>
                <w:rFonts w:eastAsiaTheme="minorEastAsia"/>
                <w:noProof/>
                <w:sz w:val="22"/>
                <w:szCs w:val="22"/>
                <w:lang w:val="es-ES" w:eastAsia="es-ES"/>
              </w:rPr>
              <w:tab/>
            </w:r>
            <w:r w:rsidR="00B73F70" w:rsidRPr="00BB54AD">
              <w:rPr>
                <w:rStyle w:val="Hipervnculo"/>
                <w:rFonts w:eastAsia="Calibri"/>
                <w:b/>
                <w:noProof/>
              </w:rPr>
              <w:t>Monitora de primeros auxilios</w:t>
            </w:r>
            <w:r w:rsidR="00B73F70">
              <w:rPr>
                <w:noProof/>
                <w:webHidden/>
              </w:rPr>
              <w:tab/>
            </w:r>
            <w:r w:rsidR="00B73F70">
              <w:rPr>
                <w:noProof/>
                <w:webHidden/>
              </w:rPr>
              <w:fldChar w:fldCharType="begin"/>
            </w:r>
            <w:r w:rsidR="00B73F70">
              <w:rPr>
                <w:noProof/>
                <w:webHidden/>
              </w:rPr>
              <w:instrText xml:space="preserve"> PAGEREF _Toc71219917 \h </w:instrText>
            </w:r>
            <w:r w:rsidR="00B73F70">
              <w:rPr>
                <w:noProof/>
                <w:webHidden/>
              </w:rPr>
            </w:r>
            <w:r w:rsidR="00B73F70">
              <w:rPr>
                <w:noProof/>
                <w:webHidden/>
              </w:rPr>
              <w:fldChar w:fldCharType="separate"/>
            </w:r>
            <w:r w:rsidR="00B73F70">
              <w:rPr>
                <w:noProof/>
                <w:webHidden/>
              </w:rPr>
              <w:t>99</w:t>
            </w:r>
            <w:r w:rsidR="00B73F70">
              <w:rPr>
                <w:noProof/>
                <w:webHidden/>
              </w:rPr>
              <w:fldChar w:fldCharType="end"/>
            </w:r>
          </w:hyperlink>
        </w:p>
        <w:p w14:paraId="7DC5D436"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18" w:history="1">
            <w:r w:rsidR="00B73F70" w:rsidRPr="00BB54AD">
              <w:rPr>
                <w:rStyle w:val="Hipervnculo"/>
                <w:b/>
                <w:noProof/>
              </w:rPr>
              <w:t>3.4.</w:t>
            </w:r>
            <w:r w:rsidR="00B73F70">
              <w:rPr>
                <w:rFonts w:eastAsiaTheme="minorEastAsia"/>
                <w:noProof/>
                <w:sz w:val="22"/>
                <w:szCs w:val="22"/>
                <w:lang w:val="es-ES" w:eastAsia="es-ES"/>
              </w:rPr>
              <w:tab/>
            </w:r>
            <w:r w:rsidR="00B73F70" w:rsidRPr="00BB54AD">
              <w:rPr>
                <w:rStyle w:val="Hipervnculo"/>
                <w:b/>
                <w:noProof/>
              </w:rPr>
              <w:t>Directora o Educadora de párvulo</w:t>
            </w:r>
            <w:r w:rsidR="00B73F70">
              <w:rPr>
                <w:noProof/>
                <w:webHidden/>
              </w:rPr>
              <w:tab/>
            </w:r>
            <w:r w:rsidR="00B73F70">
              <w:rPr>
                <w:noProof/>
                <w:webHidden/>
              </w:rPr>
              <w:fldChar w:fldCharType="begin"/>
            </w:r>
            <w:r w:rsidR="00B73F70">
              <w:rPr>
                <w:noProof/>
                <w:webHidden/>
              </w:rPr>
              <w:instrText xml:space="preserve"> PAGEREF _Toc71219918 \h </w:instrText>
            </w:r>
            <w:r w:rsidR="00B73F70">
              <w:rPr>
                <w:noProof/>
                <w:webHidden/>
              </w:rPr>
            </w:r>
            <w:r w:rsidR="00B73F70">
              <w:rPr>
                <w:noProof/>
                <w:webHidden/>
              </w:rPr>
              <w:fldChar w:fldCharType="separate"/>
            </w:r>
            <w:r w:rsidR="00B73F70">
              <w:rPr>
                <w:noProof/>
                <w:webHidden/>
              </w:rPr>
              <w:t>99</w:t>
            </w:r>
            <w:r w:rsidR="00B73F70">
              <w:rPr>
                <w:noProof/>
                <w:webHidden/>
              </w:rPr>
              <w:fldChar w:fldCharType="end"/>
            </w:r>
          </w:hyperlink>
        </w:p>
        <w:p w14:paraId="296B0E1C"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19" w:history="1">
            <w:r w:rsidR="00B73F70" w:rsidRPr="00BB54AD">
              <w:rPr>
                <w:rStyle w:val="Hipervnculo"/>
                <w:b/>
                <w:noProof/>
              </w:rPr>
              <w:t>3.5.</w:t>
            </w:r>
            <w:r w:rsidR="00B73F70">
              <w:rPr>
                <w:rFonts w:eastAsiaTheme="minorEastAsia"/>
                <w:noProof/>
                <w:sz w:val="22"/>
                <w:szCs w:val="22"/>
                <w:lang w:val="es-ES" w:eastAsia="es-ES"/>
              </w:rPr>
              <w:tab/>
            </w:r>
            <w:r w:rsidR="00B73F70" w:rsidRPr="00BB54AD">
              <w:rPr>
                <w:rStyle w:val="Hipervnculo"/>
                <w:b/>
                <w:noProof/>
              </w:rPr>
              <w:t>Asistente de párvulos</w:t>
            </w:r>
            <w:r w:rsidR="00B73F70">
              <w:rPr>
                <w:noProof/>
                <w:webHidden/>
              </w:rPr>
              <w:tab/>
            </w:r>
            <w:r w:rsidR="00B73F70">
              <w:rPr>
                <w:noProof/>
                <w:webHidden/>
              </w:rPr>
              <w:fldChar w:fldCharType="begin"/>
            </w:r>
            <w:r w:rsidR="00B73F70">
              <w:rPr>
                <w:noProof/>
                <w:webHidden/>
              </w:rPr>
              <w:instrText xml:space="preserve"> PAGEREF _Toc71219919 \h </w:instrText>
            </w:r>
            <w:r w:rsidR="00B73F70">
              <w:rPr>
                <w:noProof/>
                <w:webHidden/>
              </w:rPr>
            </w:r>
            <w:r w:rsidR="00B73F70">
              <w:rPr>
                <w:noProof/>
                <w:webHidden/>
              </w:rPr>
              <w:fldChar w:fldCharType="separate"/>
            </w:r>
            <w:r w:rsidR="00B73F70">
              <w:rPr>
                <w:noProof/>
                <w:webHidden/>
              </w:rPr>
              <w:t>99</w:t>
            </w:r>
            <w:r w:rsidR="00B73F70">
              <w:rPr>
                <w:noProof/>
                <w:webHidden/>
              </w:rPr>
              <w:fldChar w:fldCharType="end"/>
            </w:r>
          </w:hyperlink>
        </w:p>
        <w:p w14:paraId="0B0910A2"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20" w:history="1">
            <w:r w:rsidR="00B73F70" w:rsidRPr="00BB54AD">
              <w:rPr>
                <w:rStyle w:val="Hipervnculo"/>
                <w:b/>
                <w:noProof/>
              </w:rPr>
              <w:t>4.</w:t>
            </w:r>
            <w:r w:rsidR="00B73F70">
              <w:rPr>
                <w:rFonts w:eastAsiaTheme="minorEastAsia"/>
                <w:i w:val="0"/>
                <w:iCs w:val="0"/>
                <w:noProof/>
                <w:sz w:val="22"/>
                <w:szCs w:val="22"/>
                <w:lang w:val="es-ES" w:eastAsia="es-ES"/>
              </w:rPr>
              <w:tab/>
            </w:r>
            <w:r w:rsidR="00B73F70" w:rsidRPr="00BB54AD">
              <w:rPr>
                <w:rStyle w:val="Hipervnculo"/>
                <w:b/>
                <w:noProof/>
              </w:rPr>
              <w:t>Difusión del protocolo y comunicación de los accidentes de niños y niñas</w:t>
            </w:r>
            <w:r w:rsidR="00B73F70">
              <w:rPr>
                <w:noProof/>
                <w:webHidden/>
              </w:rPr>
              <w:tab/>
            </w:r>
            <w:r w:rsidR="00B73F70">
              <w:rPr>
                <w:noProof/>
                <w:webHidden/>
              </w:rPr>
              <w:fldChar w:fldCharType="begin"/>
            </w:r>
            <w:r w:rsidR="00B73F70">
              <w:rPr>
                <w:noProof/>
                <w:webHidden/>
              </w:rPr>
              <w:instrText xml:space="preserve"> PAGEREF _Toc71219920 \h </w:instrText>
            </w:r>
            <w:r w:rsidR="00B73F70">
              <w:rPr>
                <w:noProof/>
                <w:webHidden/>
              </w:rPr>
            </w:r>
            <w:r w:rsidR="00B73F70">
              <w:rPr>
                <w:noProof/>
                <w:webHidden/>
              </w:rPr>
              <w:fldChar w:fldCharType="separate"/>
            </w:r>
            <w:r w:rsidR="00B73F70">
              <w:rPr>
                <w:noProof/>
                <w:webHidden/>
              </w:rPr>
              <w:t>100</w:t>
            </w:r>
            <w:r w:rsidR="00B73F70">
              <w:rPr>
                <w:noProof/>
                <w:webHidden/>
              </w:rPr>
              <w:fldChar w:fldCharType="end"/>
            </w:r>
          </w:hyperlink>
        </w:p>
        <w:p w14:paraId="75CFBCC3"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21" w:history="1">
            <w:r w:rsidR="00B73F70" w:rsidRPr="00BB54AD">
              <w:rPr>
                <w:rStyle w:val="Hipervnculo"/>
                <w:b/>
                <w:noProof/>
              </w:rPr>
              <w:t>4.1.</w:t>
            </w:r>
            <w:r w:rsidR="00B73F70">
              <w:rPr>
                <w:rFonts w:eastAsiaTheme="minorEastAsia"/>
                <w:noProof/>
                <w:sz w:val="22"/>
                <w:szCs w:val="22"/>
                <w:lang w:val="es-ES" w:eastAsia="es-ES"/>
              </w:rPr>
              <w:tab/>
            </w:r>
            <w:r w:rsidR="00B73F70" w:rsidRPr="00BB54AD">
              <w:rPr>
                <w:rStyle w:val="Hipervnculo"/>
                <w:b/>
                <w:noProof/>
              </w:rPr>
              <w:t>Difusión del Protocolo con equipo educativo y apoderados</w:t>
            </w:r>
            <w:r w:rsidR="00B73F70">
              <w:rPr>
                <w:noProof/>
                <w:webHidden/>
              </w:rPr>
              <w:tab/>
            </w:r>
            <w:r w:rsidR="00B73F70">
              <w:rPr>
                <w:noProof/>
                <w:webHidden/>
              </w:rPr>
              <w:fldChar w:fldCharType="begin"/>
            </w:r>
            <w:r w:rsidR="00B73F70">
              <w:rPr>
                <w:noProof/>
                <w:webHidden/>
              </w:rPr>
              <w:instrText xml:space="preserve"> PAGEREF _Toc71219921 \h </w:instrText>
            </w:r>
            <w:r w:rsidR="00B73F70">
              <w:rPr>
                <w:noProof/>
                <w:webHidden/>
              </w:rPr>
            </w:r>
            <w:r w:rsidR="00B73F70">
              <w:rPr>
                <w:noProof/>
                <w:webHidden/>
              </w:rPr>
              <w:fldChar w:fldCharType="separate"/>
            </w:r>
            <w:r w:rsidR="00B73F70">
              <w:rPr>
                <w:noProof/>
                <w:webHidden/>
              </w:rPr>
              <w:t>100</w:t>
            </w:r>
            <w:r w:rsidR="00B73F70">
              <w:rPr>
                <w:noProof/>
                <w:webHidden/>
              </w:rPr>
              <w:fldChar w:fldCharType="end"/>
            </w:r>
          </w:hyperlink>
        </w:p>
        <w:p w14:paraId="3D898199"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22" w:history="1">
            <w:r w:rsidR="00B73F70" w:rsidRPr="00BB54AD">
              <w:rPr>
                <w:rStyle w:val="Hipervnculo"/>
                <w:b/>
                <w:noProof/>
              </w:rPr>
              <w:t>4.2.</w:t>
            </w:r>
            <w:r w:rsidR="00B73F70">
              <w:rPr>
                <w:rFonts w:eastAsiaTheme="minorEastAsia"/>
                <w:noProof/>
                <w:sz w:val="22"/>
                <w:szCs w:val="22"/>
                <w:lang w:val="es-ES" w:eastAsia="es-ES"/>
              </w:rPr>
              <w:tab/>
            </w:r>
            <w:r w:rsidR="00B73F70" w:rsidRPr="00BB54AD">
              <w:rPr>
                <w:rStyle w:val="Hipervnculo"/>
                <w:b/>
                <w:noProof/>
              </w:rPr>
              <w:t>Información de accidentes a los apoderados</w:t>
            </w:r>
            <w:r w:rsidR="00B73F70">
              <w:rPr>
                <w:noProof/>
                <w:webHidden/>
              </w:rPr>
              <w:tab/>
            </w:r>
            <w:r w:rsidR="00B73F70">
              <w:rPr>
                <w:noProof/>
                <w:webHidden/>
              </w:rPr>
              <w:fldChar w:fldCharType="begin"/>
            </w:r>
            <w:r w:rsidR="00B73F70">
              <w:rPr>
                <w:noProof/>
                <w:webHidden/>
              </w:rPr>
              <w:instrText xml:space="preserve"> PAGEREF _Toc71219922 \h </w:instrText>
            </w:r>
            <w:r w:rsidR="00B73F70">
              <w:rPr>
                <w:noProof/>
                <w:webHidden/>
              </w:rPr>
            </w:r>
            <w:r w:rsidR="00B73F70">
              <w:rPr>
                <w:noProof/>
                <w:webHidden/>
              </w:rPr>
              <w:fldChar w:fldCharType="separate"/>
            </w:r>
            <w:r w:rsidR="00B73F70">
              <w:rPr>
                <w:noProof/>
                <w:webHidden/>
              </w:rPr>
              <w:t>100</w:t>
            </w:r>
            <w:r w:rsidR="00B73F70">
              <w:rPr>
                <w:noProof/>
                <w:webHidden/>
              </w:rPr>
              <w:fldChar w:fldCharType="end"/>
            </w:r>
          </w:hyperlink>
        </w:p>
        <w:p w14:paraId="5F3D8EB1" w14:textId="77777777" w:rsidR="00B73F70" w:rsidRDefault="00F45B21">
          <w:pPr>
            <w:pStyle w:val="TDC4"/>
            <w:tabs>
              <w:tab w:val="left" w:pos="1320"/>
              <w:tab w:val="right" w:leader="dot" w:pos="8828"/>
            </w:tabs>
            <w:rPr>
              <w:rFonts w:eastAsiaTheme="minorEastAsia"/>
              <w:noProof/>
              <w:sz w:val="22"/>
              <w:szCs w:val="22"/>
              <w:lang w:val="es-ES" w:eastAsia="es-ES"/>
            </w:rPr>
          </w:pPr>
          <w:hyperlink w:anchor="_Toc71219923" w:history="1">
            <w:r w:rsidR="00B73F70" w:rsidRPr="00BB54AD">
              <w:rPr>
                <w:rStyle w:val="Hipervnculo"/>
                <w:b/>
                <w:noProof/>
              </w:rPr>
              <w:t>4.3.</w:t>
            </w:r>
            <w:r w:rsidR="00B73F70">
              <w:rPr>
                <w:rFonts w:eastAsiaTheme="minorEastAsia"/>
                <w:noProof/>
                <w:sz w:val="22"/>
                <w:szCs w:val="22"/>
                <w:lang w:val="es-ES" w:eastAsia="es-ES"/>
              </w:rPr>
              <w:tab/>
            </w:r>
            <w:r w:rsidR="00B73F70" w:rsidRPr="00BB54AD">
              <w:rPr>
                <w:rStyle w:val="Hipervnculo"/>
                <w:b/>
                <w:noProof/>
              </w:rPr>
              <w:t>Información de accidentes a la Dirección Regional de Fundación Integra</w:t>
            </w:r>
            <w:r w:rsidR="00B73F70">
              <w:rPr>
                <w:noProof/>
                <w:webHidden/>
              </w:rPr>
              <w:tab/>
            </w:r>
            <w:r w:rsidR="00B73F70">
              <w:rPr>
                <w:noProof/>
                <w:webHidden/>
              </w:rPr>
              <w:fldChar w:fldCharType="begin"/>
            </w:r>
            <w:r w:rsidR="00B73F70">
              <w:rPr>
                <w:noProof/>
                <w:webHidden/>
              </w:rPr>
              <w:instrText xml:space="preserve"> PAGEREF _Toc71219923 \h </w:instrText>
            </w:r>
            <w:r w:rsidR="00B73F70">
              <w:rPr>
                <w:noProof/>
                <w:webHidden/>
              </w:rPr>
            </w:r>
            <w:r w:rsidR="00B73F70">
              <w:rPr>
                <w:noProof/>
                <w:webHidden/>
              </w:rPr>
              <w:fldChar w:fldCharType="separate"/>
            </w:r>
            <w:r w:rsidR="00B73F70">
              <w:rPr>
                <w:noProof/>
                <w:webHidden/>
              </w:rPr>
              <w:t>100</w:t>
            </w:r>
            <w:r w:rsidR="00B73F70">
              <w:rPr>
                <w:noProof/>
                <w:webHidden/>
              </w:rPr>
              <w:fldChar w:fldCharType="end"/>
            </w:r>
          </w:hyperlink>
        </w:p>
        <w:p w14:paraId="5797FA69"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24" w:history="1">
            <w:r w:rsidR="00B73F70" w:rsidRPr="00BB54AD">
              <w:rPr>
                <w:rStyle w:val="Hipervnculo"/>
                <w:b/>
                <w:noProof/>
              </w:rPr>
              <w:t>5.</w:t>
            </w:r>
            <w:r w:rsidR="00B73F70">
              <w:rPr>
                <w:rFonts w:eastAsiaTheme="minorEastAsia"/>
                <w:i w:val="0"/>
                <w:iCs w:val="0"/>
                <w:noProof/>
                <w:sz w:val="22"/>
                <w:szCs w:val="22"/>
                <w:lang w:val="es-ES" w:eastAsia="es-ES"/>
              </w:rPr>
              <w:tab/>
            </w:r>
            <w:r w:rsidR="00B73F70" w:rsidRPr="00BB54AD">
              <w:rPr>
                <w:rStyle w:val="Hipervnculo"/>
                <w:b/>
                <w:noProof/>
              </w:rPr>
              <w:t>Identificación del centro de salud y redes de atención</w:t>
            </w:r>
            <w:r w:rsidR="00B73F70">
              <w:rPr>
                <w:noProof/>
                <w:webHidden/>
              </w:rPr>
              <w:tab/>
            </w:r>
            <w:r w:rsidR="00B73F70">
              <w:rPr>
                <w:noProof/>
                <w:webHidden/>
              </w:rPr>
              <w:fldChar w:fldCharType="begin"/>
            </w:r>
            <w:r w:rsidR="00B73F70">
              <w:rPr>
                <w:noProof/>
                <w:webHidden/>
              </w:rPr>
              <w:instrText xml:space="preserve"> PAGEREF _Toc71219924 \h </w:instrText>
            </w:r>
            <w:r w:rsidR="00B73F70">
              <w:rPr>
                <w:noProof/>
                <w:webHidden/>
              </w:rPr>
            </w:r>
            <w:r w:rsidR="00B73F70">
              <w:rPr>
                <w:noProof/>
                <w:webHidden/>
              </w:rPr>
              <w:fldChar w:fldCharType="separate"/>
            </w:r>
            <w:r w:rsidR="00B73F70">
              <w:rPr>
                <w:noProof/>
                <w:webHidden/>
              </w:rPr>
              <w:t>100</w:t>
            </w:r>
            <w:r w:rsidR="00B73F70">
              <w:rPr>
                <w:noProof/>
                <w:webHidden/>
              </w:rPr>
              <w:fldChar w:fldCharType="end"/>
            </w:r>
          </w:hyperlink>
        </w:p>
        <w:p w14:paraId="7C6E6D60" w14:textId="77777777" w:rsidR="00B73F70" w:rsidRDefault="00F45B21">
          <w:pPr>
            <w:pStyle w:val="TDC3"/>
            <w:tabs>
              <w:tab w:val="right" w:leader="dot" w:pos="8828"/>
            </w:tabs>
            <w:rPr>
              <w:rFonts w:eastAsiaTheme="minorEastAsia"/>
              <w:i w:val="0"/>
              <w:iCs w:val="0"/>
              <w:noProof/>
              <w:sz w:val="22"/>
              <w:szCs w:val="22"/>
              <w:lang w:val="es-ES" w:eastAsia="es-ES"/>
            </w:rPr>
          </w:pPr>
          <w:hyperlink w:anchor="_Toc71219925" w:history="1">
            <w:r w:rsidR="00B73F70" w:rsidRPr="00BB54AD">
              <w:rPr>
                <w:rStyle w:val="Hipervnculo"/>
                <w:noProof/>
              </w:rPr>
              <w:t xml:space="preserve">Flujograma de </w:t>
            </w:r>
            <w:r w:rsidR="00B73F70" w:rsidRPr="00BB54AD">
              <w:rPr>
                <w:rStyle w:val="Hipervnculo"/>
                <w:b/>
                <w:noProof/>
              </w:rPr>
              <w:t>accidentes de niños/as</w:t>
            </w:r>
            <w:r w:rsidR="00B73F70">
              <w:rPr>
                <w:noProof/>
                <w:webHidden/>
              </w:rPr>
              <w:tab/>
            </w:r>
            <w:r w:rsidR="00B73F70">
              <w:rPr>
                <w:noProof/>
                <w:webHidden/>
              </w:rPr>
              <w:fldChar w:fldCharType="begin"/>
            </w:r>
            <w:r w:rsidR="00B73F70">
              <w:rPr>
                <w:noProof/>
                <w:webHidden/>
              </w:rPr>
              <w:instrText xml:space="preserve"> PAGEREF _Toc71219925 \h </w:instrText>
            </w:r>
            <w:r w:rsidR="00B73F70">
              <w:rPr>
                <w:noProof/>
                <w:webHidden/>
              </w:rPr>
            </w:r>
            <w:r w:rsidR="00B73F70">
              <w:rPr>
                <w:noProof/>
                <w:webHidden/>
              </w:rPr>
              <w:fldChar w:fldCharType="separate"/>
            </w:r>
            <w:r w:rsidR="00B73F70">
              <w:rPr>
                <w:noProof/>
                <w:webHidden/>
              </w:rPr>
              <w:t>102</w:t>
            </w:r>
            <w:r w:rsidR="00B73F70">
              <w:rPr>
                <w:noProof/>
                <w:webHidden/>
              </w:rPr>
              <w:fldChar w:fldCharType="end"/>
            </w:r>
          </w:hyperlink>
        </w:p>
        <w:p w14:paraId="3366F6E9"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926" w:history="1">
            <w:r w:rsidR="00B73F70" w:rsidRPr="00BB54AD">
              <w:rPr>
                <w:rStyle w:val="Hipervnculo"/>
                <w:b/>
                <w:noProof/>
              </w:rPr>
              <w:t>8.3</w:t>
            </w:r>
            <w:r w:rsidR="00B73F70">
              <w:rPr>
                <w:rFonts w:eastAsiaTheme="minorEastAsia"/>
                <w:smallCaps w:val="0"/>
                <w:noProof/>
                <w:sz w:val="22"/>
                <w:szCs w:val="22"/>
                <w:lang w:val="es-ES" w:eastAsia="es-ES"/>
              </w:rPr>
              <w:tab/>
            </w:r>
            <w:r w:rsidR="00B73F70" w:rsidRPr="00BB54AD">
              <w:rPr>
                <w:rStyle w:val="Hipervnculo"/>
                <w:b/>
                <w:noProof/>
              </w:rPr>
              <w:t>Anexo 5: Instructivo: Control Ambiental: aseo, higiene y desinfección de las dependencias del establecimiento</w:t>
            </w:r>
            <w:r w:rsidR="00B73F70">
              <w:rPr>
                <w:noProof/>
                <w:webHidden/>
              </w:rPr>
              <w:tab/>
            </w:r>
            <w:r w:rsidR="00B73F70">
              <w:rPr>
                <w:noProof/>
                <w:webHidden/>
              </w:rPr>
              <w:fldChar w:fldCharType="begin"/>
            </w:r>
            <w:r w:rsidR="00B73F70">
              <w:rPr>
                <w:noProof/>
                <w:webHidden/>
              </w:rPr>
              <w:instrText xml:space="preserve"> PAGEREF _Toc71219926 \h </w:instrText>
            </w:r>
            <w:r w:rsidR="00B73F70">
              <w:rPr>
                <w:noProof/>
                <w:webHidden/>
              </w:rPr>
            </w:r>
            <w:r w:rsidR="00B73F70">
              <w:rPr>
                <w:noProof/>
                <w:webHidden/>
              </w:rPr>
              <w:fldChar w:fldCharType="separate"/>
            </w:r>
            <w:r w:rsidR="00B73F70">
              <w:rPr>
                <w:noProof/>
                <w:webHidden/>
              </w:rPr>
              <w:t>103</w:t>
            </w:r>
            <w:r w:rsidR="00B73F70">
              <w:rPr>
                <w:noProof/>
                <w:webHidden/>
              </w:rPr>
              <w:fldChar w:fldCharType="end"/>
            </w:r>
          </w:hyperlink>
        </w:p>
        <w:p w14:paraId="101B0604"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27" w:history="1">
            <w:r w:rsidR="00B73F70" w:rsidRPr="00BB54AD">
              <w:rPr>
                <w:rStyle w:val="Hipervnculo"/>
                <w:b/>
                <w:noProof/>
              </w:rPr>
              <w:t>1.</w:t>
            </w:r>
            <w:r w:rsidR="00B73F70">
              <w:rPr>
                <w:rFonts w:eastAsiaTheme="minorEastAsia"/>
                <w:i w:val="0"/>
                <w:iCs w:val="0"/>
                <w:noProof/>
                <w:sz w:val="22"/>
                <w:szCs w:val="22"/>
                <w:lang w:val="es-ES" w:eastAsia="es-ES"/>
              </w:rPr>
              <w:tab/>
            </w:r>
            <w:r w:rsidR="00B73F70" w:rsidRPr="00BB54AD">
              <w:rPr>
                <w:rStyle w:val="Hipervnculo"/>
                <w:b/>
                <w:noProof/>
              </w:rPr>
              <w:t>Salas de actividades, oficinas y pasillos</w:t>
            </w:r>
            <w:r w:rsidR="00B73F70">
              <w:rPr>
                <w:noProof/>
                <w:webHidden/>
              </w:rPr>
              <w:tab/>
            </w:r>
            <w:r w:rsidR="00B73F70">
              <w:rPr>
                <w:noProof/>
                <w:webHidden/>
              </w:rPr>
              <w:fldChar w:fldCharType="begin"/>
            </w:r>
            <w:r w:rsidR="00B73F70">
              <w:rPr>
                <w:noProof/>
                <w:webHidden/>
              </w:rPr>
              <w:instrText xml:space="preserve"> PAGEREF _Toc71219927 \h </w:instrText>
            </w:r>
            <w:r w:rsidR="00B73F70">
              <w:rPr>
                <w:noProof/>
                <w:webHidden/>
              </w:rPr>
            </w:r>
            <w:r w:rsidR="00B73F70">
              <w:rPr>
                <w:noProof/>
                <w:webHidden/>
              </w:rPr>
              <w:fldChar w:fldCharType="separate"/>
            </w:r>
            <w:r w:rsidR="00B73F70">
              <w:rPr>
                <w:noProof/>
                <w:webHidden/>
              </w:rPr>
              <w:t>106</w:t>
            </w:r>
            <w:r w:rsidR="00B73F70">
              <w:rPr>
                <w:noProof/>
                <w:webHidden/>
              </w:rPr>
              <w:fldChar w:fldCharType="end"/>
            </w:r>
          </w:hyperlink>
        </w:p>
        <w:p w14:paraId="77C271DC"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28" w:history="1">
            <w:r w:rsidR="00B73F70" w:rsidRPr="00BB54AD">
              <w:rPr>
                <w:rStyle w:val="Hipervnculo"/>
                <w:b/>
                <w:noProof/>
              </w:rPr>
              <w:t>2.</w:t>
            </w:r>
            <w:r w:rsidR="00B73F70">
              <w:rPr>
                <w:rFonts w:eastAsiaTheme="minorEastAsia"/>
                <w:i w:val="0"/>
                <w:iCs w:val="0"/>
                <w:noProof/>
                <w:sz w:val="22"/>
                <w:szCs w:val="22"/>
                <w:lang w:val="es-ES" w:eastAsia="es-ES"/>
              </w:rPr>
              <w:tab/>
            </w:r>
            <w:r w:rsidR="00B73F70" w:rsidRPr="00BB54AD">
              <w:rPr>
                <w:rStyle w:val="Hipervnculo"/>
                <w:b/>
                <w:noProof/>
              </w:rPr>
              <w:t>Normas de higiene exclusivas para sala cuna</w:t>
            </w:r>
            <w:r w:rsidR="00B73F70">
              <w:rPr>
                <w:noProof/>
                <w:webHidden/>
              </w:rPr>
              <w:tab/>
            </w:r>
            <w:r w:rsidR="00B73F70">
              <w:rPr>
                <w:noProof/>
                <w:webHidden/>
              </w:rPr>
              <w:fldChar w:fldCharType="begin"/>
            </w:r>
            <w:r w:rsidR="00B73F70">
              <w:rPr>
                <w:noProof/>
                <w:webHidden/>
              </w:rPr>
              <w:instrText xml:space="preserve"> PAGEREF _Toc71219928 \h </w:instrText>
            </w:r>
            <w:r w:rsidR="00B73F70">
              <w:rPr>
                <w:noProof/>
                <w:webHidden/>
              </w:rPr>
            </w:r>
            <w:r w:rsidR="00B73F70">
              <w:rPr>
                <w:noProof/>
                <w:webHidden/>
              </w:rPr>
              <w:fldChar w:fldCharType="separate"/>
            </w:r>
            <w:r w:rsidR="00B73F70">
              <w:rPr>
                <w:noProof/>
                <w:webHidden/>
              </w:rPr>
              <w:t>107</w:t>
            </w:r>
            <w:r w:rsidR="00B73F70">
              <w:rPr>
                <w:noProof/>
                <w:webHidden/>
              </w:rPr>
              <w:fldChar w:fldCharType="end"/>
            </w:r>
          </w:hyperlink>
        </w:p>
        <w:p w14:paraId="7996FDC7"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29" w:history="1">
            <w:r w:rsidR="00B73F70" w:rsidRPr="00BB54AD">
              <w:rPr>
                <w:rStyle w:val="Hipervnculo"/>
                <w:b/>
                <w:noProof/>
              </w:rPr>
              <w:t>3.</w:t>
            </w:r>
            <w:r w:rsidR="00B73F70">
              <w:rPr>
                <w:rFonts w:eastAsiaTheme="minorEastAsia"/>
                <w:i w:val="0"/>
                <w:iCs w:val="0"/>
                <w:noProof/>
                <w:sz w:val="22"/>
                <w:szCs w:val="22"/>
                <w:lang w:val="es-ES" w:eastAsia="es-ES"/>
              </w:rPr>
              <w:tab/>
            </w:r>
            <w:r w:rsidR="00B73F70" w:rsidRPr="00BB54AD">
              <w:rPr>
                <w:rStyle w:val="Hipervnculo"/>
                <w:b/>
                <w:noProof/>
              </w:rPr>
              <w:t>Servicios higiénicos de niños, niñas y personal</w:t>
            </w:r>
            <w:r w:rsidR="00B73F70">
              <w:rPr>
                <w:noProof/>
                <w:webHidden/>
              </w:rPr>
              <w:tab/>
            </w:r>
            <w:r w:rsidR="00B73F70">
              <w:rPr>
                <w:noProof/>
                <w:webHidden/>
              </w:rPr>
              <w:fldChar w:fldCharType="begin"/>
            </w:r>
            <w:r w:rsidR="00B73F70">
              <w:rPr>
                <w:noProof/>
                <w:webHidden/>
              </w:rPr>
              <w:instrText xml:space="preserve"> PAGEREF _Toc71219929 \h </w:instrText>
            </w:r>
            <w:r w:rsidR="00B73F70">
              <w:rPr>
                <w:noProof/>
                <w:webHidden/>
              </w:rPr>
            </w:r>
            <w:r w:rsidR="00B73F70">
              <w:rPr>
                <w:noProof/>
                <w:webHidden/>
              </w:rPr>
              <w:fldChar w:fldCharType="separate"/>
            </w:r>
            <w:r w:rsidR="00B73F70">
              <w:rPr>
                <w:noProof/>
                <w:webHidden/>
              </w:rPr>
              <w:t>109</w:t>
            </w:r>
            <w:r w:rsidR="00B73F70">
              <w:rPr>
                <w:noProof/>
                <w:webHidden/>
              </w:rPr>
              <w:fldChar w:fldCharType="end"/>
            </w:r>
          </w:hyperlink>
        </w:p>
        <w:p w14:paraId="3092BB0C"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30" w:history="1">
            <w:r w:rsidR="00B73F70" w:rsidRPr="00BB54AD">
              <w:rPr>
                <w:rStyle w:val="Hipervnculo"/>
                <w:b/>
                <w:noProof/>
              </w:rPr>
              <w:t>4.</w:t>
            </w:r>
            <w:r w:rsidR="00B73F70">
              <w:rPr>
                <w:rFonts w:eastAsiaTheme="minorEastAsia"/>
                <w:i w:val="0"/>
                <w:iCs w:val="0"/>
                <w:noProof/>
                <w:sz w:val="22"/>
                <w:szCs w:val="22"/>
                <w:lang w:val="es-ES" w:eastAsia="es-ES"/>
              </w:rPr>
              <w:tab/>
            </w:r>
            <w:r w:rsidR="00B73F70" w:rsidRPr="00BB54AD">
              <w:rPr>
                <w:rStyle w:val="Hipervnculo"/>
                <w:b/>
                <w:noProof/>
              </w:rPr>
              <w:t>Sala de Muda</w:t>
            </w:r>
            <w:r w:rsidR="00B73F70">
              <w:rPr>
                <w:noProof/>
                <w:webHidden/>
              </w:rPr>
              <w:tab/>
            </w:r>
            <w:r w:rsidR="00B73F70">
              <w:rPr>
                <w:noProof/>
                <w:webHidden/>
              </w:rPr>
              <w:fldChar w:fldCharType="begin"/>
            </w:r>
            <w:r w:rsidR="00B73F70">
              <w:rPr>
                <w:noProof/>
                <w:webHidden/>
              </w:rPr>
              <w:instrText xml:space="preserve"> PAGEREF _Toc71219930 \h </w:instrText>
            </w:r>
            <w:r w:rsidR="00B73F70">
              <w:rPr>
                <w:noProof/>
                <w:webHidden/>
              </w:rPr>
            </w:r>
            <w:r w:rsidR="00B73F70">
              <w:rPr>
                <w:noProof/>
                <w:webHidden/>
              </w:rPr>
              <w:fldChar w:fldCharType="separate"/>
            </w:r>
            <w:r w:rsidR="00B73F70">
              <w:rPr>
                <w:noProof/>
                <w:webHidden/>
              </w:rPr>
              <w:t>110</w:t>
            </w:r>
            <w:r w:rsidR="00B73F70">
              <w:rPr>
                <w:noProof/>
                <w:webHidden/>
              </w:rPr>
              <w:fldChar w:fldCharType="end"/>
            </w:r>
          </w:hyperlink>
        </w:p>
        <w:p w14:paraId="081E89AA"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31" w:history="1">
            <w:r w:rsidR="00B73F70" w:rsidRPr="00BB54AD">
              <w:rPr>
                <w:rStyle w:val="Hipervnculo"/>
                <w:b/>
                <w:noProof/>
              </w:rPr>
              <w:t>5.</w:t>
            </w:r>
            <w:r w:rsidR="00B73F70">
              <w:rPr>
                <w:rFonts w:eastAsiaTheme="minorEastAsia"/>
                <w:i w:val="0"/>
                <w:iCs w:val="0"/>
                <w:noProof/>
                <w:sz w:val="22"/>
                <w:szCs w:val="22"/>
                <w:lang w:val="es-ES" w:eastAsia="es-ES"/>
              </w:rPr>
              <w:tab/>
            </w:r>
            <w:r w:rsidR="00B73F70" w:rsidRPr="00BB54AD">
              <w:rPr>
                <w:rStyle w:val="Hipervnculo"/>
                <w:b/>
                <w:noProof/>
              </w:rPr>
              <w:t>Bodegas</w:t>
            </w:r>
            <w:r w:rsidR="00B73F70">
              <w:rPr>
                <w:noProof/>
                <w:webHidden/>
              </w:rPr>
              <w:tab/>
            </w:r>
            <w:r w:rsidR="00B73F70">
              <w:rPr>
                <w:noProof/>
                <w:webHidden/>
              </w:rPr>
              <w:fldChar w:fldCharType="begin"/>
            </w:r>
            <w:r w:rsidR="00B73F70">
              <w:rPr>
                <w:noProof/>
                <w:webHidden/>
              </w:rPr>
              <w:instrText xml:space="preserve"> PAGEREF _Toc71219931 \h </w:instrText>
            </w:r>
            <w:r w:rsidR="00B73F70">
              <w:rPr>
                <w:noProof/>
                <w:webHidden/>
              </w:rPr>
            </w:r>
            <w:r w:rsidR="00B73F70">
              <w:rPr>
                <w:noProof/>
                <w:webHidden/>
              </w:rPr>
              <w:fldChar w:fldCharType="separate"/>
            </w:r>
            <w:r w:rsidR="00B73F70">
              <w:rPr>
                <w:noProof/>
                <w:webHidden/>
              </w:rPr>
              <w:t>111</w:t>
            </w:r>
            <w:r w:rsidR="00B73F70">
              <w:rPr>
                <w:noProof/>
                <w:webHidden/>
              </w:rPr>
              <w:fldChar w:fldCharType="end"/>
            </w:r>
          </w:hyperlink>
        </w:p>
        <w:p w14:paraId="1693EB1E"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32" w:history="1">
            <w:r w:rsidR="00B73F70" w:rsidRPr="00BB54AD">
              <w:rPr>
                <w:rStyle w:val="Hipervnculo"/>
                <w:b/>
                <w:noProof/>
              </w:rPr>
              <w:t>6.</w:t>
            </w:r>
            <w:r w:rsidR="00B73F70">
              <w:rPr>
                <w:rFonts w:eastAsiaTheme="minorEastAsia"/>
                <w:i w:val="0"/>
                <w:iCs w:val="0"/>
                <w:noProof/>
                <w:sz w:val="22"/>
                <w:szCs w:val="22"/>
                <w:lang w:val="es-ES" w:eastAsia="es-ES"/>
              </w:rPr>
              <w:tab/>
            </w:r>
            <w:r w:rsidR="00B73F70" w:rsidRPr="00BB54AD">
              <w:rPr>
                <w:rStyle w:val="Hipervnculo"/>
                <w:b/>
                <w:noProof/>
              </w:rPr>
              <w:t>Áreas exteriores</w:t>
            </w:r>
            <w:r w:rsidR="00B73F70">
              <w:rPr>
                <w:noProof/>
                <w:webHidden/>
              </w:rPr>
              <w:tab/>
            </w:r>
            <w:r w:rsidR="00B73F70">
              <w:rPr>
                <w:noProof/>
                <w:webHidden/>
              </w:rPr>
              <w:fldChar w:fldCharType="begin"/>
            </w:r>
            <w:r w:rsidR="00B73F70">
              <w:rPr>
                <w:noProof/>
                <w:webHidden/>
              </w:rPr>
              <w:instrText xml:space="preserve"> PAGEREF _Toc71219932 \h </w:instrText>
            </w:r>
            <w:r w:rsidR="00B73F70">
              <w:rPr>
                <w:noProof/>
                <w:webHidden/>
              </w:rPr>
            </w:r>
            <w:r w:rsidR="00B73F70">
              <w:rPr>
                <w:noProof/>
                <w:webHidden/>
              </w:rPr>
              <w:fldChar w:fldCharType="separate"/>
            </w:r>
            <w:r w:rsidR="00B73F70">
              <w:rPr>
                <w:noProof/>
                <w:webHidden/>
              </w:rPr>
              <w:t>111</w:t>
            </w:r>
            <w:r w:rsidR="00B73F70">
              <w:rPr>
                <w:noProof/>
                <w:webHidden/>
              </w:rPr>
              <w:fldChar w:fldCharType="end"/>
            </w:r>
          </w:hyperlink>
        </w:p>
        <w:p w14:paraId="43AFA5C1" w14:textId="77777777" w:rsidR="00B73F70" w:rsidRDefault="00F45B21">
          <w:pPr>
            <w:pStyle w:val="TDC3"/>
            <w:tabs>
              <w:tab w:val="left" w:pos="880"/>
              <w:tab w:val="right" w:leader="dot" w:pos="8828"/>
            </w:tabs>
            <w:rPr>
              <w:rFonts w:eastAsiaTheme="minorEastAsia"/>
              <w:i w:val="0"/>
              <w:iCs w:val="0"/>
              <w:noProof/>
              <w:sz w:val="22"/>
              <w:szCs w:val="22"/>
              <w:lang w:val="es-ES" w:eastAsia="es-ES"/>
            </w:rPr>
          </w:pPr>
          <w:hyperlink w:anchor="_Toc71219933" w:history="1">
            <w:r w:rsidR="00B73F70" w:rsidRPr="00BB54AD">
              <w:rPr>
                <w:rStyle w:val="Hipervnculo"/>
                <w:b/>
                <w:noProof/>
              </w:rPr>
              <w:t>7.</w:t>
            </w:r>
            <w:r w:rsidR="00B73F70">
              <w:rPr>
                <w:rFonts w:eastAsiaTheme="minorEastAsia"/>
                <w:i w:val="0"/>
                <w:iCs w:val="0"/>
                <w:noProof/>
                <w:sz w:val="22"/>
                <w:szCs w:val="22"/>
                <w:lang w:val="es-ES" w:eastAsia="es-ES"/>
              </w:rPr>
              <w:tab/>
            </w:r>
            <w:r w:rsidR="00B73F70" w:rsidRPr="00BB54AD">
              <w:rPr>
                <w:rStyle w:val="Hipervnculo"/>
                <w:b/>
                <w:noProof/>
              </w:rPr>
              <w:t>Servicios de alimentación</w:t>
            </w:r>
            <w:r w:rsidR="00B73F70">
              <w:rPr>
                <w:noProof/>
                <w:webHidden/>
              </w:rPr>
              <w:tab/>
            </w:r>
            <w:r w:rsidR="00B73F70">
              <w:rPr>
                <w:noProof/>
                <w:webHidden/>
              </w:rPr>
              <w:fldChar w:fldCharType="begin"/>
            </w:r>
            <w:r w:rsidR="00B73F70">
              <w:rPr>
                <w:noProof/>
                <w:webHidden/>
              </w:rPr>
              <w:instrText xml:space="preserve"> PAGEREF _Toc71219933 \h </w:instrText>
            </w:r>
            <w:r w:rsidR="00B73F70">
              <w:rPr>
                <w:noProof/>
                <w:webHidden/>
              </w:rPr>
            </w:r>
            <w:r w:rsidR="00B73F70">
              <w:rPr>
                <w:noProof/>
                <w:webHidden/>
              </w:rPr>
              <w:fldChar w:fldCharType="separate"/>
            </w:r>
            <w:r w:rsidR="00B73F70">
              <w:rPr>
                <w:noProof/>
                <w:webHidden/>
              </w:rPr>
              <w:t>112</w:t>
            </w:r>
            <w:r w:rsidR="00B73F70">
              <w:rPr>
                <w:noProof/>
                <w:webHidden/>
              </w:rPr>
              <w:fldChar w:fldCharType="end"/>
            </w:r>
          </w:hyperlink>
        </w:p>
        <w:p w14:paraId="4476BE5F" w14:textId="77777777" w:rsidR="00B73F70" w:rsidRDefault="00F45B21">
          <w:pPr>
            <w:pStyle w:val="TDC2"/>
            <w:tabs>
              <w:tab w:val="left" w:pos="880"/>
              <w:tab w:val="right" w:leader="dot" w:pos="8828"/>
            </w:tabs>
            <w:rPr>
              <w:rFonts w:eastAsiaTheme="minorEastAsia"/>
              <w:smallCaps w:val="0"/>
              <w:noProof/>
              <w:sz w:val="22"/>
              <w:szCs w:val="22"/>
              <w:lang w:val="es-ES" w:eastAsia="es-ES"/>
            </w:rPr>
          </w:pPr>
          <w:hyperlink w:anchor="_Toc71219934" w:history="1">
            <w:r w:rsidR="00B73F70" w:rsidRPr="00BB54AD">
              <w:rPr>
                <w:rStyle w:val="Hipervnculo"/>
                <w:b/>
                <w:noProof/>
              </w:rPr>
              <w:t>8.4</w:t>
            </w:r>
            <w:r w:rsidR="00B73F70">
              <w:rPr>
                <w:rFonts w:eastAsiaTheme="minorEastAsia"/>
                <w:smallCaps w:val="0"/>
                <w:noProof/>
                <w:sz w:val="22"/>
                <w:szCs w:val="22"/>
                <w:lang w:val="es-ES" w:eastAsia="es-ES"/>
              </w:rPr>
              <w:tab/>
            </w:r>
            <w:r w:rsidR="00B73F70" w:rsidRPr="00BB54AD">
              <w:rPr>
                <w:rStyle w:val="Hipervnculo"/>
                <w:b/>
                <w:noProof/>
              </w:rPr>
              <w:t>Anexo 6: Plan Integral de Seguridad Escolar (PISE)</w:t>
            </w:r>
            <w:r w:rsidR="00B73F70">
              <w:rPr>
                <w:noProof/>
                <w:webHidden/>
              </w:rPr>
              <w:tab/>
            </w:r>
            <w:r w:rsidR="00B73F70">
              <w:rPr>
                <w:noProof/>
                <w:webHidden/>
              </w:rPr>
              <w:fldChar w:fldCharType="begin"/>
            </w:r>
            <w:r w:rsidR="00B73F70">
              <w:rPr>
                <w:noProof/>
                <w:webHidden/>
              </w:rPr>
              <w:instrText xml:space="preserve"> PAGEREF _Toc71219934 \h </w:instrText>
            </w:r>
            <w:r w:rsidR="00B73F70">
              <w:rPr>
                <w:noProof/>
                <w:webHidden/>
              </w:rPr>
            </w:r>
            <w:r w:rsidR="00B73F70">
              <w:rPr>
                <w:noProof/>
                <w:webHidden/>
              </w:rPr>
              <w:fldChar w:fldCharType="separate"/>
            </w:r>
            <w:r w:rsidR="00B73F70">
              <w:rPr>
                <w:noProof/>
                <w:webHidden/>
              </w:rPr>
              <w:t>114</w:t>
            </w:r>
            <w:r w:rsidR="00B73F70">
              <w:rPr>
                <w:noProof/>
                <w:webHidden/>
              </w:rPr>
              <w:fldChar w:fldCharType="end"/>
            </w:r>
          </w:hyperlink>
        </w:p>
        <w:p w14:paraId="1A721383" w14:textId="77777777" w:rsidR="003076F5" w:rsidRPr="00062ECB" w:rsidRDefault="00AE474B" w:rsidP="00BC3BA1">
          <w:pPr>
            <w:jc w:val="left"/>
            <w:rPr>
              <w:rFonts w:asciiTheme="majorHAnsi" w:hAnsiTheme="majorHAnsi"/>
              <w:sz w:val="28"/>
              <w:szCs w:val="28"/>
            </w:rPr>
          </w:pPr>
          <w:r w:rsidRPr="005A7A5A">
            <w:rPr>
              <w:bCs/>
              <w:caps/>
              <w:sz w:val="6"/>
              <w:szCs w:val="20"/>
            </w:rPr>
            <w:fldChar w:fldCharType="end"/>
          </w:r>
        </w:p>
      </w:sdtContent>
    </w:sdt>
    <w:p w14:paraId="256349A1" w14:textId="77777777" w:rsidR="00830A52" w:rsidRDefault="00830A52" w:rsidP="00F95EA0">
      <w:pPr>
        <w:pStyle w:val="Ttulo1"/>
        <w:numPr>
          <w:ilvl w:val="0"/>
          <w:numId w:val="0"/>
        </w:numPr>
        <w:ind w:left="432" w:hanging="432"/>
        <w:jc w:val="left"/>
        <w:rPr>
          <w:b/>
          <w:color w:val="auto"/>
        </w:rPr>
      </w:pPr>
    </w:p>
    <w:p w14:paraId="6D0C7270" w14:textId="77777777" w:rsidR="00830A52" w:rsidRDefault="00830A52" w:rsidP="00F95EA0">
      <w:pPr>
        <w:pStyle w:val="Ttulo1"/>
        <w:numPr>
          <w:ilvl w:val="0"/>
          <w:numId w:val="0"/>
        </w:numPr>
        <w:ind w:left="432" w:hanging="432"/>
        <w:jc w:val="left"/>
        <w:rPr>
          <w:b/>
          <w:color w:val="auto"/>
        </w:rPr>
      </w:pPr>
    </w:p>
    <w:p w14:paraId="118F216F" w14:textId="77777777" w:rsidR="00830A52" w:rsidRDefault="00830A52" w:rsidP="00F95EA0">
      <w:pPr>
        <w:pStyle w:val="Ttulo1"/>
        <w:numPr>
          <w:ilvl w:val="0"/>
          <w:numId w:val="0"/>
        </w:numPr>
        <w:ind w:left="432" w:hanging="432"/>
        <w:jc w:val="left"/>
        <w:rPr>
          <w:b/>
          <w:color w:val="auto"/>
        </w:rPr>
      </w:pPr>
    </w:p>
    <w:p w14:paraId="3B0264C9" w14:textId="77777777" w:rsidR="00830A52" w:rsidRDefault="00830A52" w:rsidP="00830A52"/>
    <w:p w14:paraId="65E1351B" w14:textId="77777777" w:rsidR="00830A52" w:rsidRDefault="00830A52" w:rsidP="00830A52"/>
    <w:p w14:paraId="0BBF2E98" w14:textId="77777777" w:rsidR="00830A52" w:rsidRDefault="00830A52" w:rsidP="00830A52"/>
    <w:p w14:paraId="406B3245" w14:textId="77777777" w:rsidR="00830A52" w:rsidRDefault="00830A52" w:rsidP="00830A52"/>
    <w:p w14:paraId="6B744B9E" w14:textId="77777777" w:rsidR="00830A52" w:rsidRDefault="00830A52" w:rsidP="00830A52"/>
    <w:p w14:paraId="6785E255" w14:textId="77777777" w:rsidR="00830A52" w:rsidRDefault="00830A52" w:rsidP="00830A52"/>
    <w:p w14:paraId="1648D37D" w14:textId="77777777" w:rsidR="00830A52" w:rsidRDefault="00830A52" w:rsidP="00830A52"/>
    <w:p w14:paraId="02E61883" w14:textId="77777777" w:rsidR="00830A52" w:rsidRDefault="00830A52" w:rsidP="00830A52"/>
    <w:p w14:paraId="5047129C" w14:textId="77777777" w:rsidR="00830A52" w:rsidRDefault="00830A52" w:rsidP="00830A52"/>
    <w:p w14:paraId="51A1CD47" w14:textId="77777777" w:rsidR="00830A52" w:rsidRDefault="00830A52" w:rsidP="00830A52"/>
    <w:p w14:paraId="474D0F22" w14:textId="77777777" w:rsidR="00830A52" w:rsidRPr="00830A52" w:rsidRDefault="00830A52" w:rsidP="00830A52"/>
    <w:p w14:paraId="724A6C3B" w14:textId="77777777" w:rsidR="00830A52" w:rsidRDefault="00830A52" w:rsidP="00F95EA0">
      <w:pPr>
        <w:pStyle w:val="Ttulo1"/>
        <w:numPr>
          <w:ilvl w:val="0"/>
          <w:numId w:val="0"/>
        </w:numPr>
        <w:ind w:left="432" w:hanging="432"/>
        <w:jc w:val="left"/>
        <w:rPr>
          <w:b/>
          <w:color w:val="auto"/>
        </w:rPr>
      </w:pPr>
    </w:p>
    <w:p w14:paraId="2C270E51" w14:textId="77777777" w:rsidR="00675B1D" w:rsidRPr="00675B1D" w:rsidRDefault="00675B1D" w:rsidP="00675B1D"/>
    <w:p w14:paraId="715D0F11" w14:textId="77777777" w:rsidR="0061340C" w:rsidRDefault="0061340C" w:rsidP="00F95EA0">
      <w:pPr>
        <w:pStyle w:val="Ttulo1"/>
        <w:numPr>
          <w:ilvl w:val="0"/>
          <w:numId w:val="0"/>
        </w:numPr>
        <w:ind w:left="432" w:hanging="432"/>
        <w:jc w:val="left"/>
        <w:rPr>
          <w:b/>
          <w:color w:val="auto"/>
        </w:rPr>
      </w:pPr>
    </w:p>
    <w:p w14:paraId="1A17F09F" w14:textId="77777777" w:rsidR="00EE7122" w:rsidRDefault="00EE7122" w:rsidP="00EE7122"/>
    <w:p w14:paraId="2376B78A" w14:textId="77777777" w:rsidR="00126A10" w:rsidRDefault="00126A10" w:rsidP="00EE7122"/>
    <w:p w14:paraId="1C6BF051" w14:textId="77777777" w:rsidR="00126A10" w:rsidRPr="00EE7122" w:rsidRDefault="00126A10" w:rsidP="00EE7122"/>
    <w:p w14:paraId="73EF1C54" w14:textId="77777777" w:rsidR="0061340C" w:rsidRDefault="0061340C" w:rsidP="00F95EA0">
      <w:pPr>
        <w:pStyle w:val="Ttulo1"/>
        <w:numPr>
          <w:ilvl w:val="0"/>
          <w:numId w:val="0"/>
        </w:numPr>
        <w:ind w:left="432" w:hanging="432"/>
        <w:jc w:val="left"/>
        <w:rPr>
          <w:b/>
          <w:color w:val="auto"/>
        </w:rPr>
      </w:pPr>
    </w:p>
    <w:p w14:paraId="371EB89A" w14:textId="77777777" w:rsidR="0061340C" w:rsidRDefault="0061340C" w:rsidP="00F95EA0">
      <w:pPr>
        <w:pStyle w:val="Ttulo1"/>
        <w:numPr>
          <w:ilvl w:val="0"/>
          <w:numId w:val="0"/>
        </w:numPr>
        <w:ind w:left="432" w:hanging="432"/>
        <w:jc w:val="left"/>
        <w:rPr>
          <w:b/>
          <w:color w:val="auto"/>
        </w:rPr>
      </w:pPr>
    </w:p>
    <w:p w14:paraId="309CCFFA" w14:textId="77777777" w:rsidR="006E4F51" w:rsidRPr="00DE75F0" w:rsidRDefault="006A43BC" w:rsidP="00F95EA0">
      <w:pPr>
        <w:pStyle w:val="Ttulo1"/>
        <w:numPr>
          <w:ilvl w:val="0"/>
          <w:numId w:val="0"/>
        </w:numPr>
        <w:ind w:left="432" w:hanging="432"/>
        <w:jc w:val="left"/>
        <w:rPr>
          <w:b/>
          <w:color w:val="auto"/>
        </w:rPr>
      </w:pPr>
      <w:bookmarkStart w:id="2" w:name="_Toc71219739"/>
      <w:r w:rsidRPr="00DE75F0">
        <w:rPr>
          <w:b/>
          <w:color w:val="auto"/>
        </w:rPr>
        <w:t>INTRODUCCI</w:t>
      </w:r>
      <w:r w:rsidR="000B3210" w:rsidRPr="00DE75F0">
        <w:rPr>
          <w:b/>
          <w:color w:val="auto"/>
        </w:rPr>
        <w:t>Ó</w:t>
      </w:r>
      <w:r w:rsidR="009F43D9" w:rsidRPr="00DE75F0">
        <w:rPr>
          <w:b/>
          <w:color w:val="auto"/>
        </w:rPr>
        <w:t>N</w:t>
      </w:r>
      <w:bookmarkEnd w:id="2"/>
    </w:p>
    <w:bookmarkEnd w:id="1"/>
    <w:bookmarkEnd w:id="0"/>
    <w:p w14:paraId="0AE3701B" w14:textId="77777777" w:rsidR="006A43BC" w:rsidRPr="00062ECB" w:rsidRDefault="006A43BC" w:rsidP="006A43BC"/>
    <w:p w14:paraId="52507DD2" w14:textId="77777777" w:rsidR="006A43BC" w:rsidRPr="003458DF" w:rsidRDefault="009F43D9" w:rsidP="00E429A8">
      <w:pPr>
        <w:pStyle w:val="Ttulo2"/>
        <w:numPr>
          <w:ilvl w:val="1"/>
          <w:numId w:val="49"/>
        </w:numPr>
        <w:rPr>
          <w:b/>
          <w:color w:val="auto"/>
        </w:rPr>
      </w:pPr>
      <w:bookmarkStart w:id="3" w:name="_Toc71219740"/>
      <w:r w:rsidRPr="003458DF">
        <w:rPr>
          <w:b/>
          <w:color w:val="auto"/>
        </w:rPr>
        <w:t>Contexto institucional</w:t>
      </w:r>
      <w:bookmarkEnd w:id="3"/>
    </w:p>
    <w:p w14:paraId="74F7BC19" w14:textId="77777777" w:rsidR="00CC4F84" w:rsidRPr="00062ECB" w:rsidRDefault="00CC4F84" w:rsidP="00DE75F0"/>
    <w:p w14:paraId="5EF810FA" w14:textId="77777777" w:rsidR="00E05821" w:rsidRPr="00E05821" w:rsidRDefault="00E05821" w:rsidP="00E05821">
      <w:pPr>
        <w:pStyle w:val="Sinespaciado"/>
        <w:tabs>
          <w:tab w:val="left" w:pos="5520"/>
        </w:tabs>
        <w:spacing w:line="276" w:lineRule="auto"/>
        <w:jc w:val="both"/>
        <w:rPr>
          <w:rFonts w:cstheme="minorHAnsi"/>
        </w:rPr>
      </w:pPr>
      <w:r w:rsidRPr="00E05821">
        <w:rPr>
          <w:rFonts w:cstheme="minorHAnsi"/>
        </w:rPr>
        <w:t>Jardín La Semillita cuenta con una política de Calidad Educativa que busca asegurar una educación de calidad, equitativa e inclusiva como un derecho social.</w:t>
      </w:r>
    </w:p>
    <w:p w14:paraId="6DB0376F" w14:textId="77777777" w:rsidR="00E05821" w:rsidRPr="00E05821" w:rsidRDefault="00E05821" w:rsidP="00E05821">
      <w:pPr>
        <w:pStyle w:val="Sinespaciado"/>
        <w:tabs>
          <w:tab w:val="left" w:pos="5520"/>
        </w:tabs>
        <w:spacing w:line="276" w:lineRule="auto"/>
        <w:jc w:val="both"/>
        <w:rPr>
          <w:rFonts w:cstheme="minorHAnsi"/>
        </w:rPr>
      </w:pPr>
    </w:p>
    <w:p w14:paraId="1C4B9DC1" w14:textId="7700B45E" w:rsidR="00E05821" w:rsidRPr="00E05821" w:rsidRDefault="00E05821" w:rsidP="00E05821">
      <w:pPr>
        <w:pStyle w:val="Sinespaciado"/>
        <w:tabs>
          <w:tab w:val="left" w:pos="5520"/>
        </w:tabs>
        <w:spacing w:line="276" w:lineRule="auto"/>
        <w:jc w:val="both"/>
        <w:rPr>
          <w:rFonts w:cstheme="minorHAnsi"/>
        </w:rPr>
      </w:pPr>
      <w:r w:rsidRPr="00E05821">
        <w:rPr>
          <w:rFonts w:cstheme="minorHAnsi"/>
        </w:rPr>
        <w:t>Avanzar hacia una educación de calidad implica el desarrollo de comunidades educativas más inclusivas, donde se promueve la participación, el respeto</w:t>
      </w:r>
      <w:r w:rsidR="005A0D47">
        <w:rPr>
          <w:rFonts w:cstheme="minorHAnsi"/>
        </w:rPr>
        <w:t>,</w:t>
      </w:r>
      <w:r w:rsidRPr="00E05821">
        <w:rPr>
          <w:rFonts w:cstheme="minorHAnsi"/>
        </w:rPr>
        <w:t xml:space="preserve"> </w:t>
      </w:r>
      <w:r w:rsidR="005A0D47">
        <w:rPr>
          <w:rFonts w:cstheme="minorHAnsi"/>
        </w:rPr>
        <w:t xml:space="preserve">la </w:t>
      </w:r>
      <w:r w:rsidRPr="00E05821">
        <w:rPr>
          <w:rFonts w:cstheme="minorHAnsi"/>
        </w:rPr>
        <w:t>valoración por la diversidad</w:t>
      </w:r>
      <w:r w:rsidR="005A0D47">
        <w:rPr>
          <w:rFonts w:cstheme="minorHAnsi"/>
        </w:rPr>
        <w:t xml:space="preserve"> </w:t>
      </w:r>
      <w:r w:rsidR="005A0D47" w:rsidRPr="005A0D47">
        <w:rPr>
          <w:rFonts w:cstheme="minorHAnsi"/>
          <w:highlight w:val="yellow"/>
        </w:rPr>
        <w:t xml:space="preserve">y el </w:t>
      </w:r>
      <w:r w:rsidR="005A0D47">
        <w:rPr>
          <w:rFonts w:cstheme="minorHAnsi"/>
          <w:highlight w:val="yellow"/>
        </w:rPr>
        <w:t xml:space="preserve">respeto al </w:t>
      </w:r>
      <w:r w:rsidR="005A0D47" w:rsidRPr="005A0D47">
        <w:rPr>
          <w:rFonts w:cstheme="minorHAnsi"/>
          <w:highlight w:val="yellow"/>
        </w:rPr>
        <w:t>medio ambiente</w:t>
      </w:r>
      <w:r w:rsidRPr="00E05821">
        <w:rPr>
          <w:rFonts w:cstheme="minorHAnsi"/>
        </w:rPr>
        <w:t xml:space="preserve">, se reconoce las necesidades y aspiraciones individuales y colectivas, de manera de responder a ellas a través de procesos educativos que permiten el desarrollo pleno, el bienestar, el aprendizaje oportuno y pertinente de todos los niños y niñas sin excepción; favoreciendo de esta forma el desarrollo de comunidades educativas más felices y con mayor </w:t>
      </w:r>
      <w:r w:rsidRPr="00E05821">
        <w:rPr>
          <w:rFonts w:cstheme="minorHAnsi"/>
        </w:rPr>
        <w:lastRenderedPageBreak/>
        <w:t>sentido de pertenencia; aspectos relevantes para transformar los contextos y generar espacios educativos de calidad.</w:t>
      </w:r>
    </w:p>
    <w:p w14:paraId="1BEFB57B" w14:textId="77777777" w:rsidR="00E05821" w:rsidRPr="00E05821" w:rsidRDefault="00E05821" w:rsidP="00E05821">
      <w:pPr>
        <w:pStyle w:val="Sinespaciado"/>
        <w:tabs>
          <w:tab w:val="left" w:pos="5520"/>
        </w:tabs>
        <w:spacing w:line="276" w:lineRule="auto"/>
        <w:jc w:val="both"/>
        <w:rPr>
          <w:rFonts w:cstheme="minorHAnsi"/>
        </w:rPr>
      </w:pPr>
    </w:p>
    <w:p w14:paraId="5611E448" w14:textId="77777777" w:rsidR="00C67CBD" w:rsidRPr="00062ECB" w:rsidRDefault="00C67CBD" w:rsidP="006A43BC"/>
    <w:p w14:paraId="076F8BA1" w14:textId="77777777" w:rsidR="006A43BC" w:rsidRPr="00062ECB" w:rsidRDefault="006A43BC" w:rsidP="006A43BC">
      <w:r w:rsidRPr="00062ECB">
        <w:t xml:space="preserve">La entrega de un servicio de educación de </w:t>
      </w:r>
      <w:r w:rsidR="001F797A" w:rsidRPr="00062ECB">
        <w:t>calidad</w:t>
      </w:r>
      <w:r w:rsidRPr="00062ECB">
        <w:t xml:space="preserve"> tiene implícita la necesidad de cumplir con una serie de requisitos que están establecidos en la Política Nacional de Convivencia Escolar</w:t>
      </w:r>
      <w:r w:rsidR="00876C98" w:rsidRPr="00062ECB">
        <w:rPr>
          <w:rStyle w:val="Refdenotaalpie"/>
        </w:rPr>
        <w:footnoteReference w:id="1"/>
      </w:r>
      <w:r w:rsidRPr="00062ECB">
        <w:t xml:space="preserve"> y en el marco legal que rige al Sistema de Aseguramiento de la Cal</w:t>
      </w:r>
      <w:r w:rsidR="00497658" w:rsidRPr="00062ECB">
        <w:t>idad para la educación pública.</w:t>
      </w:r>
    </w:p>
    <w:p w14:paraId="5D4C616C" w14:textId="77777777" w:rsidR="000B3210" w:rsidRPr="00062ECB" w:rsidRDefault="000B3210" w:rsidP="006A43BC"/>
    <w:p w14:paraId="56426671" w14:textId="77777777" w:rsidR="006A43BC" w:rsidRPr="00062ECB" w:rsidRDefault="006A43BC" w:rsidP="006A43BC">
      <w:r w:rsidRPr="00062ECB">
        <w:t xml:space="preserve">En este marco, </w:t>
      </w:r>
      <w:r w:rsidR="00090C08" w:rsidRPr="00062ECB">
        <w:t>el presente reglamento</w:t>
      </w:r>
      <w:r w:rsidR="00FD0451" w:rsidRPr="00062ECB">
        <w:t xml:space="preserve">, elaborado de conformidad a los valores expresados en el Proyecto Educativo Institucional, </w:t>
      </w:r>
      <w:r w:rsidRPr="00062ECB">
        <w:t xml:space="preserve">establece </w:t>
      </w:r>
      <w:r w:rsidR="00497658" w:rsidRPr="00062ECB">
        <w:t xml:space="preserve">las </w:t>
      </w:r>
      <w:r w:rsidR="00E22EAC" w:rsidRPr="00062ECB">
        <w:t>normas</w:t>
      </w:r>
      <w:r w:rsidR="00AF08D7">
        <w:t xml:space="preserve"> </w:t>
      </w:r>
      <w:r w:rsidR="00B63AB7" w:rsidRPr="00062ECB">
        <w:t>de funcionamiento</w:t>
      </w:r>
      <w:r w:rsidR="00E22EAC" w:rsidRPr="00062ECB">
        <w:t xml:space="preserve">, de </w:t>
      </w:r>
      <w:r w:rsidR="00FD0451" w:rsidRPr="00062ECB">
        <w:t>convivencia</w:t>
      </w:r>
      <w:r w:rsidR="00E22EAC" w:rsidRPr="00062ECB">
        <w:t xml:space="preserve"> y buen trato</w:t>
      </w:r>
      <w:r w:rsidRPr="00062ECB">
        <w:t xml:space="preserve"> que se enmarcan en el marco legal vigente, teniendo como horizonte el desarrollo y la formación integral de los niños</w:t>
      </w:r>
      <w:r w:rsidR="00090C08" w:rsidRPr="00062ECB">
        <w:t>/as</w:t>
      </w:r>
      <w:r w:rsidRPr="00062ECB">
        <w:t xml:space="preserve">. </w:t>
      </w:r>
      <w:r w:rsidR="00090C08" w:rsidRPr="00062ECB">
        <w:t>Por tanto</w:t>
      </w:r>
      <w:r w:rsidR="00672955" w:rsidRPr="00062ECB">
        <w:t xml:space="preserve">, </w:t>
      </w:r>
      <w:r w:rsidR="00581B19" w:rsidRPr="00062ECB">
        <w:t>es</w:t>
      </w:r>
      <w:r w:rsidR="00AF08D7">
        <w:t xml:space="preserve"> </w:t>
      </w:r>
      <w:r w:rsidR="00672955" w:rsidRPr="00062ECB">
        <w:t>una herramienta</w:t>
      </w:r>
      <w:r w:rsidR="000B3210" w:rsidRPr="00062ECB">
        <w:t xml:space="preserve"> de carácter </w:t>
      </w:r>
      <w:r w:rsidRPr="00062ECB">
        <w:t>formativo, que promueve el desarrollo integral, personal y social de los actores de esta comunidad educativa.</w:t>
      </w:r>
    </w:p>
    <w:p w14:paraId="4C60E0B4" w14:textId="77777777" w:rsidR="00497658" w:rsidRPr="00062ECB" w:rsidRDefault="00497658" w:rsidP="006A43BC"/>
    <w:p w14:paraId="3B99498F" w14:textId="77777777" w:rsidR="006A43BC" w:rsidRPr="00062ECB" w:rsidRDefault="006A43BC" w:rsidP="006A43BC">
      <w:r w:rsidRPr="00062ECB">
        <w:t xml:space="preserve">Su propósito es orientar a la comunidad educativa en los principales elementos que deben estar a la base de un </w:t>
      </w:r>
      <w:r w:rsidR="009D27D4" w:rsidRPr="00062ECB">
        <w:t>ambiente</w:t>
      </w:r>
      <w:r w:rsidRPr="00062ECB">
        <w:t xml:space="preserve"> de respeto y armonía en las relaciones, poniendo al centro a las personas </w:t>
      </w:r>
      <w:r w:rsidR="00DC32BD" w:rsidRPr="00062ECB">
        <w:t xml:space="preserve">y los equipos </w:t>
      </w:r>
      <w:r w:rsidRPr="00062ECB">
        <w:t>como actores claves de un proceso que busca favorecer ambientes educat</w:t>
      </w:r>
      <w:r w:rsidR="000B3210" w:rsidRPr="00062ECB">
        <w:t>ivos y laborales bien</w:t>
      </w:r>
      <w:r w:rsidR="00AF08D7">
        <w:t xml:space="preserve"> </w:t>
      </w:r>
      <w:r w:rsidR="000B3210" w:rsidRPr="00062ECB">
        <w:t xml:space="preserve">tratantes. </w:t>
      </w:r>
      <w:r w:rsidRPr="00062ECB">
        <w:t xml:space="preserve">Asimismo, tiene por finalidad establecer </w:t>
      </w:r>
      <w:r w:rsidR="00FD0451" w:rsidRPr="00062ECB">
        <w:t>los procedimientos generales</w:t>
      </w:r>
      <w:r w:rsidR="00F47B44" w:rsidRPr="00062ECB">
        <w:t xml:space="preserve"> del </w:t>
      </w:r>
      <w:r w:rsidR="000B3210" w:rsidRPr="00062ECB">
        <w:t xml:space="preserve">jardín infantil </w:t>
      </w:r>
      <w:r w:rsidRPr="00062ECB">
        <w:t>y regular las relaciones de esta comunidad educativa y los mecanismos de actuación frente a las situaciones que puedan afectar a sus integrantes.</w:t>
      </w:r>
    </w:p>
    <w:p w14:paraId="02A7C992" w14:textId="77777777" w:rsidR="005A2757" w:rsidRPr="00062ECB" w:rsidRDefault="005A2757" w:rsidP="006A43BC"/>
    <w:p w14:paraId="79EC989D" w14:textId="77777777" w:rsidR="006A43BC" w:rsidRPr="00062ECB" w:rsidRDefault="006A43BC" w:rsidP="006A43BC">
      <w:r w:rsidRPr="00062ECB">
        <w:t xml:space="preserve">Es importante </w:t>
      </w:r>
      <w:r w:rsidR="004E56FA" w:rsidRPr="00062ECB">
        <w:t>indicar</w:t>
      </w:r>
      <w:r w:rsidRPr="00062ECB">
        <w:t xml:space="preserve"> que este reglamento </w:t>
      </w:r>
      <w:r w:rsidR="00090C08" w:rsidRPr="00062ECB">
        <w:t xml:space="preserve">se elaboró </w:t>
      </w:r>
      <w:r w:rsidRPr="00062ECB">
        <w:t>de acuerdo con la</w:t>
      </w:r>
      <w:r w:rsidR="00CD09EF">
        <w:t>s acciones que Jardín La Semillita</w:t>
      </w:r>
      <w:r w:rsidRPr="00062ECB">
        <w:t xml:space="preserve"> promueve y gestiona para fortalecer e</w:t>
      </w:r>
      <w:r w:rsidR="004D6E8F" w:rsidRPr="00062ECB">
        <w:t>l desarrollo y bienestar de todas y cada una de las trabajadoras y</w:t>
      </w:r>
      <w:r w:rsidRPr="00062ECB">
        <w:t xml:space="preserve"> trabajadores que </w:t>
      </w:r>
      <w:r w:rsidR="00FD0451" w:rsidRPr="00062ECB">
        <w:t>forman parte de la institución.</w:t>
      </w:r>
    </w:p>
    <w:p w14:paraId="04A7B02F" w14:textId="77777777" w:rsidR="00DC32BD" w:rsidRPr="00062ECB" w:rsidRDefault="00DC32BD" w:rsidP="006A43BC"/>
    <w:p w14:paraId="301EA9E8" w14:textId="77777777" w:rsidR="00585C7B" w:rsidRDefault="00585C7B" w:rsidP="00F95EA0"/>
    <w:p w14:paraId="2368F0EA" w14:textId="77777777" w:rsidR="00675B1D" w:rsidRPr="00062ECB" w:rsidRDefault="00675B1D" w:rsidP="00F95EA0"/>
    <w:p w14:paraId="0BEF0D5D" w14:textId="77777777" w:rsidR="00051C4C" w:rsidRPr="0083481C" w:rsidRDefault="00051C4C" w:rsidP="00E429A8">
      <w:pPr>
        <w:pStyle w:val="Ttulo2"/>
        <w:numPr>
          <w:ilvl w:val="1"/>
          <w:numId w:val="49"/>
        </w:numPr>
        <w:rPr>
          <w:b/>
          <w:color w:val="auto"/>
        </w:rPr>
      </w:pPr>
      <w:bookmarkStart w:id="4" w:name="_Toc71219741"/>
      <w:bookmarkStart w:id="5" w:name="_Toc1052047"/>
      <w:bookmarkStart w:id="6" w:name="_Toc1052207"/>
      <w:r w:rsidRPr="0083481C">
        <w:rPr>
          <w:b/>
          <w:color w:val="auto"/>
        </w:rPr>
        <w:t>Referente Curricular</w:t>
      </w:r>
      <w:bookmarkEnd w:id="4"/>
    </w:p>
    <w:p w14:paraId="6CE05FC8" w14:textId="2558673C" w:rsidR="00051C4C" w:rsidRPr="0083481C" w:rsidRDefault="00CD09EF" w:rsidP="00051C4C">
      <w:r>
        <w:t xml:space="preserve">Jardín La Semillita es </w:t>
      </w:r>
      <w:r w:rsidR="005A0D47">
        <w:t>guiada por</w:t>
      </w:r>
      <w:r>
        <w:t xml:space="preserve"> </w:t>
      </w:r>
      <w:r w:rsidR="00051C4C" w:rsidRPr="0083481C">
        <w:t>Fundaci</w:t>
      </w:r>
      <w:r>
        <w:t xml:space="preserve">ón Integra la </w:t>
      </w:r>
      <w:r w:rsidR="005A0D47">
        <w:t xml:space="preserve">cual considera </w:t>
      </w:r>
      <w:r w:rsidR="005A0D47" w:rsidRPr="0083481C">
        <w:t>que</w:t>
      </w:r>
      <w:r w:rsidR="00E42B67" w:rsidRPr="0083481C">
        <w:t xml:space="preserve"> la e</w:t>
      </w:r>
      <w:r w:rsidR="00051C4C" w:rsidRPr="0083481C">
        <w:t xml:space="preserve">ducación </w:t>
      </w:r>
      <w:r w:rsidR="00E42B67" w:rsidRPr="0083481C">
        <w:t>p</w:t>
      </w:r>
      <w:r w:rsidR="00051C4C" w:rsidRPr="0083481C">
        <w:t>arvularia de calidad es un derecho, una herramienta de transformación social y un espacio donde niños, niñas y adultos se encuentran y participan juntos en la construcción de una sociedad más inclusiva, que ofrece igualdad de oportunidades. Esta educación debe tener su foco en el desarrollo pleno y el aprendizaje oportuno y pertinente de niños y niñas. De este modo, el</w:t>
      </w:r>
      <w:r w:rsidR="00AF08D7">
        <w:t xml:space="preserve"> </w:t>
      </w:r>
      <w:r w:rsidR="00051C4C" w:rsidRPr="0083481C">
        <w:t xml:space="preserve">Referente Curricular que corresponde a una actualización del Referente elaborado en el año 2014, adhiere plenamente a las actuales </w:t>
      </w:r>
      <w:r w:rsidR="00C07FB8" w:rsidRPr="0083481C">
        <w:t>Bases Curriculares de Educación Parvularia (</w:t>
      </w:r>
      <w:r w:rsidR="00051C4C" w:rsidRPr="0083481C">
        <w:t>BCEP</w:t>
      </w:r>
      <w:r w:rsidR="00C07FB8" w:rsidRPr="0083481C">
        <w:t>)</w:t>
      </w:r>
      <w:r w:rsidR="00051C4C" w:rsidRPr="0083481C">
        <w:t xml:space="preserve">, y su elaboración se fundamenta en la necesidad </w:t>
      </w:r>
      <w:r w:rsidR="00C07FB8" w:rsidRPr="0083481C">
        <w:t xml:space="preserve">de </w:t>
      </w:r>
      <w:r w:rsidR="00051C4C" w:rsidRPr="0083481C">
        <w:t xml:space="preserve">que los equipos educativos, los niños, niñas y sus familias sigan avanzando en mayores niveles de autonomía y participación, en la toma de decisiones pedagógicas en los jardines infantiles, que son parte de la comunidad, considerando para ello, todos los aprendizajes que a través de los años Fundación Integra ha ido capitalizando. </w:t>
      </w:r>
      <w:r w:rsidR="0005291B">
        <w:t xml:space="preserve">El </w:t>
      </w:r>
      <w:r w:rsidR="00051C4C" w:rsidRPr="0083481C">
        <w:t>Referente Curricular corresponde a un nivel de concreción curricular institucional para asegurar la explicitación de un marco curricular en el contexto de la Política de calidad educativa.</w:t>
      </w:r>
    </w:p>
    <w:p w14:paraId="76C761EE" w14:textId="77777777" w:rsidR="00051C4C" w:rsidRPr="0083481C" w:rsidRDefault="00051C4C" w:rsidP="00051C4C"/>
    <w:p w14:paraId="5A04E56A" w14:textId="77777777" w:rsidR="00051C4C" w:rsidRPr="0005291B" w:rsidRDefault="00051C4C" w:rsidP="00051C4C">
      <w:r w:rsidRPr="0005291B">
        <w:t>En este sentido, el Referente Curricular se define como</w:t>
      </w:r>
      <w:r w:rsidR="00C07FB8" w:rsidRPr="0005291B">
        <w:t xml:space="preserve"> u</w:t>
      </w:r>
      <w:r w:rsidRPr="0005291B">
        <w:t xml:space="preserve">n marco curricular amplio, flexible y orientador que tiene como propósito ofrecer una propuesta educativa general que es tomada por </w:t>
      </w:r>
      <w:r w:rsidRPr="0005291B">
        <w:lastRenderedPageBreak/>
        <w:t>los equipos educativos para la construcción e implementación de sus PEI</w:t>
      </w:r>
      <w:r w:rsidR="00C07FB8" w:rsidRPr="0005291B">
        <w:t>,</w:t>
      </w:r>
      <w:r w:rsidRPr="0005291B">
        <w:t xml:space="preserve"> especialmente sus </w:t>
      </w:r>
      <w:r w:rsidR="00A453A5" w:rsidRPr="0005291B">
        <w:t>p</w:t>
      </w:r>
      <w:r w:rsidRPr="0005291B">
        <w:t xml:space="preserve">royectos </w:t>
      </w:r>
      <w:r w:rsidR="00A453A5" w:rsidRPr="0005291B">
        <w:t>c</w:t>
      </w:r>
      <w:r w:rsidRPr="0005291B">
        <w:t>urriculares y que</w:t>
      </w:r>
      <w:r w:rsidR="00C07FB8" w:rsidRPr="0005291B">
        <w:t>,</w:t>
      </w:r>
      <w:r w:rsidRPr="0005291B">
        <w:t xml:space="preserve"> a partir de una práctica pedagógica pertinente y contextualizada a cada realidad local, se responda de forma adecuada y desafiante a las características, necesidades y fortalezas de las niñas y niños de hoy, en un mundo que ha cambiado y sigue cambiando y que otorga cada vez nuevas y variadas situaciones y oportunidades de aprendizaje.</w:t>
      </w:r>
    </w:p>
    <w:p w14:paraId="08E1FA63" w14:textId="77777777" w:rsidR="00051C4C" w:rsidRPr="0005291B" w:rsidRDefault="00051C4C" w:rsidP="00051C4C"/>
    <w:p w14:paraId="604F6A80" w14:textId="77777777" w:rsidR="00051C4C" w:rsidRPr="0005291B" w:rsidRDefault="00051C4C" w:rsidP="00051C4C">
      <w:r w:rsidRPr="0005291B">
        <w:t xml:space="preserve">Este documento, que debe hacerse vida en los establecimientos, implica no sólo conocerlo, sino </w:t>
      </w:r>
      <w:r w:rsidR="00A453A5" w:rsidRPr="0005291B">
        <w:t>que,</w:t>
      </w:r>
      <w:r w:rsidRPr="0005291B">
        <w:t xml:space="preserve"> por sobre todo, apoderarse de sus sentidos más profundos</w:t>
      </w:r>
      <w:r w:rsidR="004557EB" w:rsidRPr="0005291B">
        <w:t>,</w:t>
      </w:r>
      <w:r w:rsidRPr="0005291B">
        <w:t xml:space="preserve"> lo que favorecerá contar en cada jardín infantil con equipos educativos más actualizados en materia curricular, capaces de revisar críticamente su quehacer y empoderados en su labor pedagógica para desarrollar prácticas educativas de calidad para todos los niños y niñas de Fundación Integra.</w:t>
      </w:r>
    </w:p>
    <w:p w14:paraId="61B595BA" w14:textId="77777777" w:rsidR="008B6889" w:rsidRPr="0005291B" w:rsidRDefault="008B6889" w:rsidP="00051C4C"/>
    <w:p w14:paraId="0E3DE9A0" w14:textId="77777777" w:rsidR="008B6889" w:rsidRDefault="00987BDE" w:rsidP="00051C4C">
      <w:r w:rsidRPr="0005291B">
        <w:t xml:space="preserve">El </w:t>
      </w:r>
      <w:r w:rsidR="00A453A5" w:rsidRPr="0005291B">
        <w:t>R</w:t>
      </w:r>
      <w:r w:rsidR="008B6889" w:rsidRPr="0005291B">
        <w:t xml:space="preserve">eferente </w:t>
      </w:r>
      <w:r w:rsidR="00A453A5" w:rsidRPr="0005291B">
        <w:t>C</w:t>
      </w:r>
      <w:r w:rsidR="008B6889" w:rsidRPr="0005291B">
        <w:t>u</w:t>
      </w:r>
      <w:r w:rsidRPr="0005291B">
        <w:t xml:space="preserve">rricular </w:t>
      </w:r>
      <w:r w:rsidR="008B6889" w:rsidRPr="0005291B">
        <w:t xml:space="preserve">se </w:t>
      </w:r>
      <w:r w:rsidRPr="0005291B">
        <w:t xml:space="preserve">apropia por el jardín infantil </w:t>
      </w:r>
      <w:r w:rsidR="008B6889" w:rsidRPr="0005291B">
        <w:t xml:space="preserve">a través de </w:t>
      </w:r>
      <w:r w:rsidRPr="0005291B">
        <w:t xml:space="preserve">su Proyecto Educativo Institucional que toma </w:t>
      </w:r>
      <w:r w:rsidR="008B6889" w:rsidRPr="0005291B">
        <w:t xml:space="preserve">los principales elementos de este referente y </w:t>
      </w:r>
      <w:r w:rsidRPr="0005291B">
        <w:t xml:space="preserve">los </w:t>
      </w:r>
      <w:r w:rsidR="008B6889" w:rsidRPr="0005291B">
        <w:t>contex</w:t>
      </w:r>
      <w:r w:rsidRPr="0005291B">
        <w:t xml:space="preserve">tualiza en la </w:t>
      </w:r>
      <w:r w:rsidR="008B6889" w:rsidRPr="0005291B">
        <w:t xml:space="preserve"> comunidad educati</w:t>
      </w:r>
      <w:r w:rsidRPr="0005291B">
        <w:t>va específic</w:t>
      </w:r>
      <w:r w:rsidR="008B6889" w:rsidRPr="0005291B">
        <w:t>a</w:t>
      </w:r>
      <w:r w:rsidR="00A453A5" w:rsidRPr="0005291B">
        <w:t>. E</w:t>
      </w:r>
      <w:r w:rsidR="008B6889" w:rsidRPr="0005291B">
        <w:t>sto se hace e</w:t>
      </w:r>
      <w:r w:rsidRPr="0005291B">
        <w:t>n plena coherencia entre la</w:t>
      </w:r>
      <w:r w:rsidR="008B6889" w:rsidRPr="0005291B">
        <w:t xml:space="preserve">s definiciones </w:t>
      </w:r>
      <w:r w:rsidRPr="0005291B">
        <w:t>relevante</w:t>
      </w:r>
      <w:r w:rsidR="008B6889" w:rsidRPr="0005291B">
        <w:t xml:space="preserve">s del establecimiento con las del ideario institucional definido en </w:t>
      </w:r>
      <w:r w:rsidRPr="0005291B">
        <w:t>el R</w:t>
      </w:r>
      <w:r w:rsidR="008B6889" w:rsidRPr="0005291B">
        <w:t xml:space="preserve">eferente </w:t>
      </w:r>
      <w:r w:rsidRPr="0005291B">
        <w:t>C</w:t>
      </w:r>
      <w:r w:rsidR="008B6889" w:rsidRPr="0005291B">
        <w:t>urricular de</w:t>
      </w:r>
      <w:r w:rsidR="003F0F4B" w:rsidRPr="0005291B">
        <w:t xml:space="preserve"> Fundación</w:t>
      </w:r>
      <w:r w:rsidR="00AF08D7">
        <w:t xml:space="preserve"> </w:t>
      </w:r>
      <w:r w:rsidRPr="0005291B">
        <w:t>I</w:t>
      </w:r>
      <w:r w:rsidR="008B6889" w:rsidRPr="0005291B">
        <w:t>ntegra</w:t>
      </w:r>
      <w:r w:rsidRPr="0005291B">
        <w:t>, encontrándose la máxima concreción de éste</w:t>
      </w:r>
      <w:r w:rsidR="008B6889" w:rsidRPr="0005291B">
        <w:t xml:space="preserve"> en el proyecto curric</w:t>
      </w:r>
      <w:r w:rsidRPr="0005291B">
        <w:t>ular del jardí</w:t>
      </w:r>
      <w:r w:rsidR="008B6889" w:rsidRPr="0005291B">
        <w:t xml:space="preserve">n que </w:t>
      </w:r>
      <w:r w:rsidRPr="0005291B">
        <w:t>forma parte de</w:t>
      </w:r>
      <w:r w:rsidR="008B6889" w:rsidRPr="0005291B">
        <w:t>l PEI</w:t>
      </w:r>
      <w:r w:rsidRPr="0005291B">
        <w:t>.</w:t>
      </w:r>
    </w:p>
    <w:p w14:paraId="7838458F" w14:textId="77777777" w:rsidR="00E05821" w:rsidRDefault="00E05821" w:rsidP="00051C4C"/>
    <w:p w14:paraId="21D1861F" w14:textId="77777777" w:rsidR="00E05821" w:rsidRPr="00062ECB" w:rsidRDefault="00E05821" w:rsidP="00E05821"/>
    <w:p w14:paraId="7E1320CF" w14:textId="77777777" w:rsidR="00E05821" w:rsidRDefault="00E05821" w:rsidP="00051C4C"/>
    <w:p w14:paraId="3EDEA554" w14:textId="77777777" w:rsidR="00051C4C" w:rsidRDefault="00051C4C" w:rsidP="00051C4C"/>
    <w:p w14:paraId="7E79525E" w14:textId="77777777" w:rsidR="00051C4C" w:rsidRDefault="003E389F" w:rsidP="00051C4C">
      <w:r>
        <w:rPr>
          <w:noProof/>
          <w:lang w:val="es-ES" w:eastAsia="es-ES"/>
        </w:rPr>
        <mc:AlternateContent>
          <mc:Choice Requires="wps">
            <w:drawing>
              <wp:inline distT="0" distB="0" distL="0" distR="0" wp14:anchorId="464FC4C1" wp14:editId="7D3BF860">
                <wp:extent cx="5579745" cy="1133475"/>
                <wp:effectExtent l="0" t="0" r="20955" b="28575"/>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133475"/>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3FD37E7" w14:textId="77777777" w:rsidR="00EA0719" w:rsidRPr="00E42B67" w:rsidRDefault="00EA0719" w:rsidP="00E80DC0">
                            <w:pPr>
                              <w:jc w:val="center"/>
                              <w:rPr>
                                <w:lang w:val="es-ES"/>
                              </w:rPr>
                            </w:pPr>
                            <w:r>
                              <w:rPr>
                                <w:lang w:val="es-ES"/>
                              </w:rPr>
                              <w:t>Promover y proteger los derechos de la primera infancia significa que todos los niños y niñas que asisten a jardines infantiles a través de una educación parvularia de calidad, conozcan y ejerzan –en el marco de su autonomía progresiva–sus Derechos; sus sentidos, aprendan a respetarlos, a reclamarlos, y se favorezca su desarrollo pleno y felicidad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4FC4C1" id="Rectángulo 15" o:spid="_x0000_s1026" style="width:439.3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" fillcolor="white [3201]" strokecolor="#00b050" strokeweight="1.5pt">
                <v:path arrowok="t"/>
                <v:textbox>
                  <w:txbxContent>
                    <w:p w14:paraId="23FD37E7" w14:textId="77777777" w:rsidR="00EA0719" w:rsidRPr="00E42B67" w:rsidRDefault="00EA0719" w:rsidP="00E80DC0">
                      <w:pPr>
                        <w:jc w:val="center"/>
                        <w:rPr>
                          <w:lang w:val="es-ES"/>
                        </w:rPr>
                      </w:pPr>
                      <w:r>
                        <w:rPr>
                          <w:lang w:val="es-ES"/>
                        </w:rPr>
                        <w:t>Promover y proteger los derechos de la primera infancia significa que todos los niños y niñas que asisten a jardines infantiles a través de una educación parvularia de calidad, conozcan y ejerzan –en el marco de su autonomía progresiva–sus Derechos; sus sentidos, aprendan a respetarlos, a reclamarlos, y se favorezca su desarrollo pleno y felicidad</w:t>
                      </w:r>
                    </w:p>
                  </w:txbxContent>
                </v:textbox>
                <w10:anchorlock/>
              </v:rect>
            </w:pict>
          </mc:Fallback>
        </mc:AlternateContent>
      </w:r>
    </w:p>
    <w:p w14:paraId="0F59CB99" w14:textId="77777777" w:rsidR="00E42B67" w:rsidRDefault="00E42B67" w:rsidP="00051C4C"/>
    <w:p w14:paraId="02E47258" w14:textId="77777777" w:rsidR="00E42B67" w:rsidRDefault="003E389F" w:rsidP="00051C4C">
      <w:r>
        <w:rPr>
          <w:noProof/>
          <w:lang w:val="es-ES" w:eastAsia="es-ES"/>
        </w:rPr>
        <mc:AlternateContent>
          <mc:Choice Requires="wps">
            <w:drawing>
              <wp:inline distT="0" distB="0" distL="0" distR="0" wp14:anchorId="00B47A08" wp14:editId="26BA41D3">
                <wp:extent cx="5579745" cy="1133475"/>
                <wp:effectExtent l="0" t="0" r="20955" b="28575"/>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133475"/>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04FD2BF" w14:textId="77777777" w:rsidR="00EA0719" w:rsidRPr="00E42B67" w:rsidRDefault="00EA0719" w:rsidP="00E42B67">
                            <w:pPr>
                              <w:jc w:val="center"/>
                              <w:rPr>
                                <w:lang w:val="es-ES"/>
                              </w:rPr>
                            </w:pPr>
                            <w:r w:rsidRPr="00E42B67">
                              <w:rPr>
                                <w:lang w:val="es-ES"/>
                              </w:rPr>
                              <w:t>Los fines de la Educación Parvularia, sus principios y valores se inspiran en la Constitución Política del Estado, Ley General Educación, Declaración Derechos Humanos y Convención sobre los Derechos del Niño y se resguardan en todos los jardines infantiles de Fundación Integra.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B47A08" id="Rectángulo 24" o:spid="_x0000_s1027" style="width:439.3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" fillcolor="white [3201]" strokecolor="#00b050" strokeweight="1.5pt">
                <v:path arrowok="t"/>
                <v:textbox>
                  <w:txbxContent>
                    <w:p w14:paraId="404FD2BF" w14:textId="77777777" w:rsidR="00EA0719" w:rsidRPr="00E42B67" w:rsidRDefault="00EA0719" w:rsidP="00E42B67">
                      <w:pPr>
                        <w:jc w:val="center"/>
                        <w:rPr>
                          <w:lang w:val="es-ES"/>
                        </w:rPr>
                      </w:pPr>
                      <w:r w:rsidRPr="00E42B67">
                        <w:rPr>
                          <w:lang w:val="es-ES"/>
                        </w:rPr>
                        <w:t>Los fines de la Educación Parvularia, sus principios y valores se inspiran en la Constitución Política del Estado, Ley General Educación, Declaración Derechos Humanos y Convención sobre los Derechos del Niño y se resguardan en todos los jardines infantiles de Fundación Integra.</w:t>
                      </w:r>
                    </w:p>
                  </w:txbxContent>
                </v:textbox>
                <w10:anchorlock/>
              </v:rect>
            </w:pict>
          </mc:Fallback>
        </mc:AlternateContent>
      </w:r>
    </w:p>
    <w:p w14:paraId="11035192" w14:textId="77777777" w:rsidR="00051C4C" w:rsidRPr="00051C4C" w:rsidRDefault="00051C4C" w:rsidP="00051C4C"/>
    <w:p w14:paraId="475CF8FA" w14:textId="77777777" w:rsidR="006A43BC" w:rsidRPr="00AF08D7" w:rsidRDefault="006A43BC" w:rsidP="00E429A8">
      <w:pPr>
        <w:pStyle w:val="Ttulo2"/>
        <w:numPr>
          <w:ilvl w:val="1"/>
          <w:numId w:val="49"/>
        </w:numPr>
        <w:rPr>
          <w:b/>
          <w:color w:val="auto"/>
        </w:rPr>
      </w:pPr>
      <w:bookmarkStart w:id="7" w:name="_Toc71219742"/>
      <w:r w:rsidRPr="00AF08D7">
        <w:rPr>
          <w:b/>
          <w:color w:val="auto"/>
        </w:rPr>
        <w:t xml:space="preserve">Principios orientadores de nuestro Reglamento </w:t>
      </w:r>
      <w:r w:rsidR="004D6E8F" w:rsidRPr="00AF08D7">
        <w:rPr>
          <w:b/>
          <w:color w:val="auto"/>
        </w:rPr>
        <w:t>Interno</w:t>
      </w:r>
      <w:bookmarkEnd w:id="5"/>
      <w:bookmarkEnd w:id="6"/>
      <w:r w:rsidR="00F95EA0" w:rsidRPr="00AF08D7">
        <w:rPr>
          <w:b/>
          <w:color w:val="auto"/>
        </w:rPr>
        <w:t xml:space="preserve"> de </w:t>
      </w:r>
      <w:r w:rsidR="00A87538" w:rsidRPr="00AF08D7">
        <w:rPr>
          <w:b/>
          <w:color w:val="auto"/>
        </w:rPr>
        <w:t>C</w:t>
      </w:r>
      <w:r w:rsidR="00F95EA0" w:rsidRPr="00AF08D7">
        <w:rPr>
          <w:b/>
          <w:color w:val="auto"/>
        </w:rPr>
        <w:t xml:space="preserve">onvivencia y </w:t>
      </w:r>
      <w:r w:rsidR="00A87538" w:rsidRPr="00AF08D7">
        <w:rPr>
          <w:b/>
          <w:color w:val="auto"/>
        </w:rPr>
        <w:t xml:space="preserve">Normas </w:t>
      </w:r>
      <w:r w:rsidR="00F95EA0" w:rsidRPr="00AF08D7">
        <w:rPr>
          <w:b/>
          <w:color w:val="auto"/>
        </w:rPr>
        <w:t xml:space="preserve">de </w:t>
      </w:r>
      <w:r w:rsidR="00A87538" w:rsidRPr="00AF08D7">
        <w:rPr>
          <w:b/>
          <w:color w:val="auto"/>
        </w:rPr>
        <w:t>F</w:t>
      </w:r>
      <w:r w:rsidR="00F95EA0" w:rsidRPr="00AF08D7">
        <w:rPr>
          <w:b/>
          <w:color w:val="auto"/>
        </w:rPr>
        <w:t>uncionamiento</w:t>
      </w:r>
      <w:bookmarkEnd w:id="7"/>
    </w:p>
    <w:p w14:paraId="54C85C5F" w14:textId="77777777" w:rsidR="004D6E8F" w:rsidRPr="00062ECB" w:rsidRDefault="004D6E8F" w:rsidP="006A43BC"/>
    <w:p w14:paraId="258C8247" w14:textId="77777777" w:rsidR="006A43BC" w:rsidRPr="00062ECB" w:rsidRDefault="006A43BC" w:rsidP="00BE03BA">
      <w:pPr>
        <w:pStyle w:val="Prrafodelista"/>
        <w:numPr>
          <w:ilvl w:val="0"/>
          <w:numId w:val="2"/>
        </w:numPr>
      </w:pPr>
      <w:r w:rsidRPr="00062ECB">
        <w:rPr>
          <w:b/>
        </w:rPr>
        <w:t>Dignidad</w:t>
      </w:r>
      <w:r w:rsidR="00207BCA" w:rsidRPr="00062ECB">
        <w:t xml:space="preserve"> del </w:t>
      </w:r>
      <w:r w:rsidR="00A87538" w:rsidRPr="00062ECB">
        <w:t>ser humano</w:t>
      </w:r>
    </w:p>
    <w:p w14:paraId="1A6EA880" w14:textId="77777777" w:rsidR="004D6E8F" w:rsidRPr="00062ECB" w:rsidRDefault="004D6E8F" w:rsidP="006A43BC"/>
    <w:p w14:paraId="2242EDA6" w14:textId="77777777" w:rsidR="006A43BC" w:rsidRPr="00062ECB" w:rsidRDefault="00EB3B7C" w:rsidP="006A43BC">
      <w:r w:rsidRPr="00062ECB">
        <w:t>Este principio</w:t>
      </w:r>
      <w:r w:rsidR="006A43BC" w:rsidRPr="00062ECB">
        <w:t xml:space="preserve"> es la expresión del máximo respeto y valor que debe otorgarse al ser humano</w:t>
      </w:r>
      <w:r w:rsidR="00FB3E25" w:rsidRPr="00062ECB">
        <w:t xml:space="preserve">, precisamente, </w:t>
      </w:r>
      <w:r w:rsidR="006A43BC" w:rsidRPr="00062ECB">
        <w:t>en virtud de su condición humana. De este modo, la dignidad se erige como principio del derecho a la autonomía, la seguridad, la igualdad y la libertad.</w:t>
      </w:r>
    </w:p>
    <w:p w14:paraId="7CA3C727" w14:textId="77777777" w:rsidR="004D6E8F" w:rsidRPr="00062ECB" w:rsidRDefault="004D6E8F" w:rsidP="006A43BC"/>
    <w:p w14:paraId="321C18CE" w14:textId="77777777" w:rsidR="006A43BC" w:rsidRPr="00062ECB" w:rsidRDefault="00544A50" w:rsidP="006A43BC">
      <w:r w:rsidRPr="00062ECB">
        <w:lastRenderedPageBreak/>
        <w:t>El Reglamento I</w:t>
      </w:r>
      <w:r w:rsidR="006A43BC" w:rsidRPr="00062ECB">
        <w:t>nterno</w:t>
      </w:r>
      <w:r w:rsidRPr="00062ECB">
        <w:t xml:space="preserve"> de </w:t>
      </w:r>
      <w:r w:rsidR="00A87538" w:rsidRPr="00062ECB">
        <w:t xml:space="preserve">Convivencia </w:t>
      </w:r>
      <w:r w:rsidRPr="00062ECB">
        <w:t>y</w:t>
      </w:r>
      <w:r w:rsidR="00AF08D7">
        <w:t xml:space="preserve"> </w:t>
      </w:r>
      <w:r w:rsidR="00A87538" w:rsidRPr="00062ECB">
        <w:t>N</w:t>
      </w:r>
      <w:r w:rsidRPr="00062ECB">
        <w:t xml:space="preserve">ormas de </w:t>
      </w:r>
      <w:r w:rsidR="00A87538" w:rsidRPr="00062ECB">
        <w:t>Funcionamiento</w:t>
      </w:r>
      <w:r w:rsidR="006A43BC" w:rsidRPr="00062ECB">
        <w:t xml:space="preserve"> debe resguardar e</w:t>
      </w:r>
      <w:r w:rsidR="00151064" w:rsidRPr="00062ECB">
        <w:t>l respeto de la dignidad de todos los integrantes de</w:t>
      </w:r>
      <w:r w:rsidRPr="00062ECB">
        <w:t xml:space="preserve"> la comunidad educativa </w:t>
      </w:r>
      <w:r w:rsidR="006A43BC" w:rsidRPr="00062ECB">
        <w:t>y</w:t>
      </w:r>
      <w:r w:rsidRPr="00062ECB">
        <w:t>,</w:t>
      </w:r>
      <w:r w:rsidR="006A43BC" w:rsidRPr="00062ECB">
        <w:t xml:space="preserve"> especialmente la dignidad de los párvulos puesto que, por sus características etarias y el desarrollo progresivo de la autonomía, se encuentran en una sit</w:t>
      </w:r>
      <w:r w:rsidR="004D6E8F" w:rsidRPr="00062ECB">
        <w:t>uación de mayor vulnerabilidad.</w:t>
      </w:r>
    </w:p>
    <w:p w14:paraId="7AF07791" w14:textId="77777777" w:rsidR="004D6E8F" w:rsidRPr="00062ECB" w:rsidRDefault="004D6E8F" w:rsidP="006A43BC"/>
    <w:p w14:paraId="7627E29E" w14:textId="77777777" w:rsidR="006A43BC" w:rsidRPr="00062ECB" w:rsidRDefault="006A43BC" w:rsidP="00BE03BA">
      <w:pPr>
        <w:pStyle w:val="Prrafodelista"/>
        <w:numPr>
          <w:ilvl w:val="0"/>
          <w:numId w:val="2"/>
        </w:numPr>
      </w:pPr>
      <w:r w:rsidRPr="00062ECB">
        <w:rPr>
          <w:b/>
        </w:rPr>
        <w:t xml:space="preserve">Niños y </w:t>
      </w:r>
      <w:r w:rsidR="00FB3E25" w:rsidRPr="00062ECB">
        <w:rPr>
          <w:b/>
        </w:rPr>
        <w:t xml:space="preserve">niñas </w:t>
      </w:r>
      <w:r w:rsidR="00FB3E25" w:rsidRPr="00062ECB">
        <w:t xml:space="preserve">sujetos </w:t>
      </w:r>
      <w:r w:rsidR="00207BCA" w:rsidRPr="00062ECB">
        <w:t xml:space="preserve">de </w:t>
      </w:r>
      <w:r w:rsidR="00FB3E25" w:rsidRPr="00062ECB">
        <w:t>derecho</w:t>
      </w:r>
    </w:p>
    <w:p w14:paraId="732DCBCB" w14:textId="77777777" w:rsidR="004D6E8F" w:rsidRPr="00062ECB" w:rsidRDefault="004D6E8F" w:rsidP="00544A50"/>
    <w:p w14:paraId="3EF02973" w14:textId="77777777" w:rsidR="006A43BC" w:rsidRPr="00062ECB" w:rsidRDefault="002C4ED0" w:rsidP="006A43BC">
      <w:r w:rsidRPr="00062ECB">
        <w:t>C</w:t>
      </w:r>
      <w:r w:rsidR="006A43BC" w:rsidRPr="00062ECB">
        <w:t>onsiderar a los niños</w:t>
      </w:r>
      <w:r w:rsidR="00FB3E25" w:rsidRPr="00062ECB">
        <w:t>/as</w:t>
      </w:r>
      <w:r w:rsidR="006A43BC" w:rsidRPr="00062ECB">
        <w:t xml:space="preserve"> como sujetos de derecho, significa reconocer y respetar sus derechos civiles, políticos, económicos, sociales y culturales, a</w:t>
      </w:r>
      <w:r w:rsidRPr="00062ECB">
        <w:t>sí como su calidad de ciudadano.</w:t>
      </w:r>
    </w:p>
    <w:p w14:paraId="1E73009D" w14:textId="77777777" w:rsidR="004D6E8F" w:rsidRPr="00062ECB" w:rsidRDefault="004D6E8F" w:rsidP="006A43BC"/>
    <w:p w14:paraId="3CEB46BA" w14:textId="77777777" w:rsidR="006A43BC" w:rsidRPr="00062ECB" w:rsidRDefault="006A43BC" w:rsidP="006A43BC">
      <w:r w:rsidRPr="00062ECB">
        <w:t>Del mismo modo, es importante que como adultos fomentemos que los niños</w:t>
      </w:r>
      <w:r w:rsidR="00FB3E25" w:rsidRPr="00062ECB">
        <w:t>/as</w:t>
      </w:r>
      <w:r w:rsidRPr="00062ECB">
        <w:t xml:space="preserve"> ejerzan progresivamente y de manera autónoma todos los derechos de los cuales son titulares durante el desarrollo de sus capacidades.</w:t>
      </w:r>
    </w:p>
    <w:p w14:paraId="2905102F" w14:textId="77777777" w:rsidR="004D6E8F" w:rsidRPr="00062ECB" w:rsidRDefault="004D6E8F" w:rsidP="006A43BC"/>
    <w:p w14:paraId="424AA0E8" w14:textId="77777777" w:rsidR="006A43BC" w:rsidRPr="00062ECB" w:rsidRDefault="006A43BC" w:rsidP="006A43BC">
      <w:r w:rsidRPr="00062ECB">
        <w:t>Los niños</w:t>
      </w:r>
      <w:r w:rsidR="00CD58B0" w:rsidRPr="00062ECB">
        <w:t>/</w:t>
      </w:r>
      <w:r w:rsidR="001F797A" w:rsidRPr="00062ECB">
        <w:t>as</w:t>
      </w:r>
      <w:r w:rsidRPr="00062ECB">
        <w:t xml:space="preserve"> tienen intereses, necesidades, opiniones y motivaciones particulares, las que deben ser respetadas y consideradas en la gestión del establecimiento educativo, en su diversidad, tanto a nivel de grupo como en su individualidad y en la comunidad educativa.</w:t>
      </w:r>
    </w:p>
    <w:p w14:paraId="440BC936" w14:textId="77777777" w:rsidR="004D6E8F" w:rsidRPr="00062ECB" w:rsidRDefault="004D6E8F" w:rsidP="006A43BC"/>
    <w:p w14:paraId="1332E9CC" w14:textId="77777777" w:rsidR="006A43BC" w:rsidRPr="00062ECB" w:rsidRDefault="006A43BC" w:rsidP="00BE03BA">
      <w:pPr>
        <w:pStyle w:val="Prrafodelista"/>
        <w:numPr>
          <w:ilvl w:val="0"/>
          <w:numId w:val="2"/>
        </w:numPr>
      </w:pPr>
      <w:r w:rsidRPr="00062ECB">
        <w:rPr>
          <w:b/>
        </w:rPr>
        <w:t xml:space="preserve">Interés </w:t>
      </w:r>
      <w:r w:rsidR="00FB3E25" w:rsidRPr="00062ECB">
        <w:rPr>
          <w:b/>
        </w:rPr>
        <w:t>superior</w:t>
      </w:r>
      <w:r w:rsidR="00AF08D7">
        <w:rPr>
          <w:b/>
        </w:rPr>
        <w:t xml:space="preserve"> </w:t>
      </w:r>
      <w:r w:rsidR="00207BCA" w:rsidRPr="00062ECB">
        <w:t xml:space="preserve">del </w:t>
      </w:r>
      <w:r w:rsidR="00FB3E25" w:rsidRPr="00062ECB">
        <w:t>niño</w:t>
      </w:r>
    </w:p>
    <w:p w14:paraId="233FEE09" w14:textId="77777777" w:rsidR="004D6E8F" w:rsidRPr="00062ECB" w:rsidRDefault="004D6E8F" w:rsidP="004D6E8F"/>
    <w:p w14:paraId="669B8837" w14:textId="77777777" w:rsidR="004D6E8F" w:rsidRPr="00062ECB" w:rsidRDefault="002C4ED0" w:rsidP="002C4ED0">
      <w:r w:rsidRPr="00062ECB">
        <w:t>Este principio tiene por objeto garantizar el disfrute pleno y efectivo de todos los derechos reconocidos por la</w:t>
      </w:r>
      <w:r w:rsidR="006A43BC" w:rsidRPr="00062ECB">
        <w:t xml:space="preserve"> Convención sobre los Derechos del Niño</w:t>
      </w:r>
      <w:r w:rsidRPr="00062ECB">
        <w:t xml:space="preserve"> para el desarrollo físico, mental, espiritual, moral, psicológico y social de los niños</w:t>
      </w:r>
      <w:r w:rsidR="00CD58B0" w:rsidRPr="00062ECB">
        <w:t>/</w:t>
      </w:r>
      <w:r w:rsidRPr="00062ECB">
        <w:t>as</w:t>
      </w:r>
      <w:r w:rsidR="006A43BC" w:rsidRPr="00062ECB">
        <w:t xml:space="preserve">. </w:t>
      </w:r>
    </w:p>
    <w:p w14:paraId="77C5819D" w14:textId="77777777" w:rsidR="002C4ED0" w:rsidRPr="00062ECB" w:rsidRDefault="002C4ED0" w:rsidP="002C4ED0"/>
    <w:p w14:paraId="6F0A69DB" w14:textId="77777777" w:rsidR="00384117" w:rsidRDefault="00384117" w:rsidP="002C4ED0">
      <w:r w:rsidRPr="00062ECB">
        <w:t xml:space="preserve">En él se </w:t>
      </w:r>
      <w:r w:rsidR="00EB61EE" w:rsidRPr="00062ECB">
        <w:t>concibe</w:t>
      </w:r>
      <w:r w:rsidRPr="00062ECB">
        <w:t xml:space="preserve"> a los niños</w:t>
      </w:r>
      <w:r w:rsidR="00FB3E25" w:rsidRPr="00062ECB">
        <w:t>/as</w:t>
      </w:r>
      <w:r w:rsidRPr="00062ECB">
        <w:t xml:space="preserve"> como sujetos de derecho y libertades fundamentales, con capacidad de ejercerlos con el debido acompañamiento de los </w:t>
      </w:r>
      <w:r w:rsidR="00EB61EE" w:rsidRPr="00062ECB">
        <w:t>adultos</w:t>
      </w:r>
      <w:r w:rsidRPr="00062ECB">
        <w:t xml:space="preserve"> de acuerdo a su edad, grado de madurez y de </w:t>
      </w:r>
      <w:r w:rsidR="00EB61EE" w:rsidRPr="00062ECB">
        <w:t>autonomía</w:t>
      </w:r>
      <w:r w:rsidRPr="00062ECB">
        <w:t>.</w:t>
      </w:r>
    </w:p>
    <w:p w14:paraId="7D8BE047" w14:textId="77777777" w:rsidR="00675B1D" w:rsidRPr="00062ECB" w:rsidRDefault="00675B1D" w:rsidP="002C4ED0"/>
    <w:p w14:paraId="7A280F62" w14:textId="77777777" w:rsidR="00384117" w:rsidRPr="00062ECB" w:rsidRDefault="00384117" w:rsidP="002C4ED0"/>
    <w:p w14:paraId="6DE30BB9" w14:textId="77777777" w:rsidR="006A43BC" w:rsidRPr="00062ECB" w:rsidRDefault="00EB61EE" w:rsidP="006A43BC">
      <w:r w:rsidRPr="00062ECB">
        <w:t>En ese sentido, e</w:t>
      </w:r>
      <w:r w:rsidR="006A43BC" w:rsidRPr="00062ECB">
        <w:t xml:space="preserve">ste principio se debe contemplar y analizar en todas las decisiones y </w:t>
      </w:r>
      <w:r w:rsidR="00FB3E25" w:rsidRPr="00062ECB">
        <w:t xml:space="preserve">el </w:t>
      </w:r>
      <w:r w:rsidR="006A43BC" w:rsidRPr="00062ECB">
        <w:t>quehacer de la comunidad educativa, así como también se debe asegurar diferentes formas de escuchar las opiniones de los niños</w:t>
      </w:r>
      <w:r w:rsidR="00CD58B0" w:rsidRPr="00062ECB">
        <w:t>/</w:t>
      </w:r>
      <w:r w:rsidR="006A43BC" w:rsidRPr="00062ECB">
        <w:t>as sobre las decisiones que les afecten, evitando todo impacto negativo en el respeto y ejercicio d</w:t>
      </w:r>
      <w:r w:rsidR="004D6E8F" w:rsidRPr="00062ECB">
        <w:t>e sus derechos.</w:t>
      </w:r>
    </w:p>
    <w:p w14:paraId="3A45B26A" w14:textId="77777777" w:rsidR="00EB61EE" w:rsidRPr="00062ECB" w:rsidRDefault="00EB61EE" w:rsidP="006A43BC"/>
    <w:p w14:paraId="1EDA703D" w14:textId="77777777" w:rsidR="006A43BC" w:rsidRPr="00062ECB" w:rsidRDefault="00EB61EE" w:rsidP="006A43BC">
      <w:r w:rsidRPr="00062ECB">
        <w:t xml:space="preserve">Cualquier </w:t>
      </w:r>
      <w:r w:rsidR="006A43BC" w:rsidRPr="00062ECB">
        <w:t xml:space="preserve">decisión que </w:t>
      </w:r>
      <w:r w:rsidR="00FB3E25" w:rsidRPr="00062ECB">
        <w:t xml:space="preserve">pueda </w:t>
      </w:r>
      <w:r w:rsidR="006A43BC" w:rsidRPr="00062ECB">
        <w:t>afectar a niños</w:t>
      </w:r>
      <w:r w:rsidR="00FB3E25" w:rsidRPr="00062ECB">
        <w:t>/as</w:t>
      </w:r>
      <w:r w:rsidR="00F84746">
        <w:t xml:space="preserve"> </w:t>
      </w:r>
      <w:r w:rsidR="006A43BC" w:rsidRPr="00062ECB">
        <w:t>debe tener como objetivo principal garantizar el ejercicio de sus derechos. Su puesta en práctica se da a través de acciones orientadas al desarrollo integral y bienestar de cada uno de los párvulos que asisten</w:t>
      </w:r>
      <w:r w:rsidR="004648E7" w:rsidRPr="00062ECB">
        <w:t xml:space="preserve"> a</w:t>
      </w:r>
      <w:r w:rsidR="006A43BC" w:rsidRPr="00062ECB">
        <w:t xml:space="preserve"> nuestro</w:t>
      </w:r>
      <w:r w:rsidR="00F84746">
        <w:t xml:space="preserve"> </w:t>
      </w:r>
      <w:r w:rsidR="006A43BC" w:rsidRPr="00062ECB">
        <w:t>establecimiento educacional.</w:t>
      </w:r>
    </w:p>
    <w:p w14:paraId="3D10A4EF" w14:textId="77777777" w:rsidR="004D6E8F" w:rsidRPr="00062ECB" w:rsidRDefault="004D6E8F" w:rsidP="006A43BC"/>
    <w:p w14:paraId="42943752" w14:textId="77777777" w:rsidR="006A43BC" w:rsidRPr="00062ECB" w:rsidRDefault="006A43BC" w:rsidP="00BE03BA">
      <w:pPr>
        <w:pStyle w:val="Prrafodelista"/>
        <w:numPr>
          <w:ilvl w:val="0"/>
          <w:numId w:val="2"/>
        </w:numPr>
      </w:pPr>
      <w:r w:rsidRPr="00062ECB">
        <w:rPr>
          <w:b/>
        </w:rPr>
        <w:t xml:space="preserve">Autonomía </w:t>
      </w:r>
      <w:r w:rsidR="00FB3E25" w:rsidRPr="00062ECB">
        <w:rPr>
          <w:b/>
        </w:rPr>
        <w:t>p</w:t>
      </w:r>
      <w:r w:rsidRPr="00062ECB">
        <w:rPr>
          <w:b/>
        </w:rPr>
        <w:t>rogresiva</w:t>
      </w:r>
      <w:r w:rsidR="00207BCA" w:rsidRPr="00062ECB">
        <w:t xml:space="preserve"> de </w:t>
      </w:r>
      <w:r w:rsidR="00FB3E25" w:rsidRPr="00062ECB">
        <w:t xml:space="preserve">niños </w:t>
      </w:r>
      <w:r w:rsidR="00207BCA" w:rsidRPr="00062ECB">
        <w:t xml:space="preserve">y </w:t>
      </w:r>
      <w:r w:rsidR="00FB3E25" w:rsidRPr="00062ECB">
        <w:t>n</w:t>
      </w:r>
      <w:r w:rsidR="00207BCA" w:rsidRPr="00062ECB">
        <w:t>iñas</w:t>
      </w:r>
    </w:p>
    <w:p w14:paraId="4B1B1E1A" w14:textId="77777777" w:rsidR="004D6E8F" w:rsidRPr="00062ECB" w:rsidRDefault="004D6E8F" w:rsidP="00544A50"/>
    <w:p w14:paraId="6A5EB910" w14:textId="77777777" w:rsidR="004D6E8F" w:rsidRPr="00062ECB" w:rsidRDefault="00F21D4D" w:rsidP="006A43BC">
      <w:r w:rsidRPr="00062ECB">
        <w:t>El principio de autonomía progresiva se refiere a que niños</w:t>
      </w:r>
      <w:r w:rsidR="00CD58B0" w:rsidRPr="00062ECB">
        <w:t>/</w:t>
      </w:r>
      <w:r w:rsidRPr="00062ECB">
        <w:t>as irán ejerciendo sus derechos de acuerdo a la evolución de sus facultades, capacidades y competencias.</w:t>
      </w:r>
    </w:p>
    <w:p w14:paraId="4EEE910C" w14:textId="77777777" w:rsidR="00F21D4D" w:rsidRPr="00062ECB" w:rsidRDefault="00F21D4D" w:rsidP="006A43BC"/>
    <w:p w14:paraId="313F6B54" w14:textId="77777777" w:rsidR="004D6E8F" w:rsidRPr="00062ECB" w:rsidRDefault="00F21D4D" w:rsidP="006A43BC">
      <w:r w:rsidRPr="00062ECB">
        <w:t>Es deber de todos los miembros de la comunidad educativa y de la familia apoyar y proteger el desarrollo de los p</w:t>
      </w:r>
      <w:r w:rsidR="00845DB5" w:rsidRPr="00062ECB">
        <w:t xml:space="preserve">árvulos y favorecer </w:t>
      </w:r>
      <w:r w:rsidRPr="00062ECB">
        <w:t>sus aprendizajes, para que alcancen gradualmente la autonomía en el ejercicio de sus derechos, de acuerdo a la evolución de sus facultades.</w:t>
      </w:r>
    </w:p>
    <w:p w14:paraId="6905338E" w14:textId="77777777" w:rsidR="004D6E8F" w:rsidRPr="00062ECB" w:rsidRDefault="004D6E8F" w:rsidP="006A43BC"/>
    <w:p w14:paraId="0797B7B7" w14:textId="77777777" w:rsidR="006A43BC" w:rsidRPr="00062ECB" w:rsidRDefault="006A43BC" w:rsidP="00BE03BA">
      <w:pPr>
        <w:pStyle w:val="Prrafodelista"/>
        <w:numPr>
          <w:ilvl w:val="0"/>
          <w:numId w:val="2"/>
        </w:numPr>
      </w:pPr>
      <w:r w:rsidRPr="00062ECB">
        <w:rPr>
          <w:b/>
        </w:rPr>
        <w:t xml:space="preserve">No </w:t>
      </w:r>
      <w:r w:rsidR="00FB3E25" w:rsidRPr="00062ECB">
        <w:rPr>
          <w:b/>
        </w:rPr>
        <w:t>d</w:t>
      </w:r>
      <w:r w:rsidRPr="00062ECB">
        <w:rPr>
          <w:b/>
        </w:rPr>
        <w:t>iscriminación</w:t>
      </w:r>
      <w:r w:rsidR="00F84746">
        <w:rPr>
          <w:b/>
        </w:rPr>
        <w:t xml:space="preserve"> </w:t>
      </w:r>
      <w:r w:rsidR="00FB3E25" w:rsidRPr="00062ECB">
        <w:t>a</w:t>
      </w:r>
      <w:r w:rsidR="00207BCA" w:rsidRPr="00062ECB">
        <w:t>rbitraria</w:t>
      </w:r>
    </w:p>
    <w:p w14:paraId="626F94E3" w14:textId="77777777" w:rsidR="004D6E8F" w:rsidRPr="00062ECB" w:rsidRDefault="004D6E8F" w:rsidP="00207BCA"/>
    <w:p w14:paraId="6DAFA526" w14:textId="77777777" w:rsidR="00151064" w:rsidRPr="00062ECB" w:rsidRDefault="00151064" w:rsidP="006A43BC">
      <w:r w:rsidRPr="00062ECB">
        <w:t>El principio de no discriminación arbitraria encuentra su fundamento primero en la garantía constitucional de la igual</w:t>
      </w:r>
      <w:r w:rsidR="00FB3E25" w:rsidRPr="00062ECB">
        <w:t>dad</w:t>
      </w:r>
      <w:r w:rsidRPr="00062ECB">
        <w:t xml:space="preserve"> ante la ley, establecida en el artículo 19, N° 2, de la Constitución Política de la República, conforme a la cual en Chile </w:t>
      </w:r>
      <w:r w:rsidR="00FB3E25" w:rsidRPr="00062ECB">
        <w:t xml:space="preserve">no hay </w:t>
      </w:r>
      <w:r w:rsidRPr="00062ECB">
        <w:t xml:space="preserve">persona ni grupo </w:t>
      </w:r>
      <w:r w:rsidR="003F1B3D" w:rsidRPr="00062ECB">
        <w:t>privilegiado</w:t>
      </w:r>
      <w:r w:rsidRPr="00062ECB">
        <w:t>, por lo que ni la ley ni ninguna autoridad puede establecer diferencias arbitrarias.</w:t>
      </w:r>
    </w:p>
    <w:p w14:paraId="065F9719" w14:textId="77777777" w:rsidR="00151064" w:rsidRPr="00062ECB" w:rsidRDefault="00151064" w:rsidP="006A43BC"/>
    <w:p w14:paraId="1C3449F7" w14:textId="77777777" w:rsidR="006A43BC" w:rsidRPr="00062ECB" w:rsidRDefault="006A43BC" w:rsidP="006A43BC">
      <w:r w:rsidRPr="00062ECB">
        <w:t>Mediante este principio buscamos evitar la discriminación principalmente en cuatro esferas dentro de la comunidad educativa: contra niños</w:t>
      </w:r>
      <w:r w:rsidR="00CD58B0" w:rsidRPr="00062ECB">
        <w:t>/</w:t>
      </w:r>
      <w:r w:rsidRPr="00062ECB">
        <w:t>as individualmente; contra los grupos específicos de niños</w:t>
      </w:r>
      <w:r w:rsidR="00FB3E25" w:rsidRPr="00062ECB">
        <w:t>/as</w:t>
      </w:r>
      <w:r w:rsidRPr="00062ECB">
        <w:t xml:space="preserve"> más vulnerables; contra el grupo de niños</w:t>
      </w:r>
      <w:r w:rsidR="00FB3E25" w:rsidRPr="00062ECB">
        <w:t>/as</w:t>
      </w:r>
      <w:r w:rsidRPr="00062ECB">
        <w:t xml:space="preserve"> que componen en términos generales nuestra comunidad, </w:t>
      </w:r>
      <w:r w:rsidR="00FB3E25" w:rsidRPr="00062ECB">
        <w:t>y</w:t>
      </w:r>
      <w:r w:rsidRPr="00062ECB">
        <w:t xml:space="preserve"> contra </w:t>
      </w:r>
      <w:r w:rsidR="00544A50" w:rsidRPr="00062ECB">
        <w:t xml:space="preserve">los </w:t>
      </w:r>
      <w:r w:rsidRPr="00062ECB">
        <w:t>adultos.</w:t>
      </w:r>
    </w:p>
    <w:p w14:paraId="1D063ED5" w14:textId="77777777" w:rsidR="003F1B3D" w:rsidRPr="00062ECB" w:rsidRDefault="003F1B3D" w:rsidP="006A43BC"/>
    <w:p w14:paraId="13A52A67" w14:textId="77777777" w:rsidR="003F1B3D" w:rsidRPr="00062ECB" w:rsidRDefault="003F1B3D" w:rsidP="006A43BC">
      <w:r w:rsidRPr="00062ECB">
        <w:t xml:space="preserve">En el ámbito educacional, este principio se constituye a partir de los principios de integridad e inclusión, que </w:t>
      </w:r>
      <w:r w:rsidR="00A37DFC" w:rsidRPr="00062ECB">
        <w:t xml:space="preserve">busca </w:t>
      </w:r>
      <w:r w:rsidRPr="00062ECB">
        <w:t xml:space="preserve">eliminar todas las formas de discriminación arbitraria que impidan el aprendizaje </w:t>
      </w:r>
      <w:r w:rsidR="00EB61EE" w:rsidRPr="00062ECB">
        <w:t xml:space="preserve">y </w:t>
      </w:r>
      <w:r w:rsidRPr="00062ECB">
        <w:t>la par</w:t>
      </w:r>
      <w:r w:rsidR="0094214E" w:rsidRPr="00062ECB">
        <w:t>ticipación de niños</w:t>
      </w:r>
      <w:r w:rsidR="00A37DFC" w:rsidRPr="00062ECB">
        <w:t>/as</w:t>
      </w:r>
      <w:r w:rsidR="0094214E" w:rsidRPr="00062ECB">
        <w:t>;</w:t>
      </w:r>
      <w:r w:rsidRPr="00062ECB">
        <w:t xml:space="preserve"> del de diversidad, que exige el respeto de las distintas realidades culturales, religiosas y sociales de las familias que integran la comunidad educativa; del de interculturalidad, que exige el reconocimiento y la valoración del individuo en su especificidad cultural y</w:t>
      </w:r>
      <w:r w:rsidR="0094214E" w:rsidRPr="00062ECB">
        <w:t xml:space="preserve"> de origen; y del respeto a la id</w:t>
      </w:r>
      <w:r w:rsidRPr="00062ECB">
        <w:t xml:space="preserve">entidad de género, </w:t>
      </w:r>
      <w:r w:rsidR="00A37DFC" w:rsidRPr="00062ECB">
        <w:t xml:space="preserve">reconociendo </w:t>
      </w:r>
      <w:r w:rsidRPr="00062ECB">
        <w:t>que todas las personas tienen las mismas capacidades y responsabilidades.</w:t>
      </w:r>
    </w:p>
    <w:p w14:paraId="42586DA9" w14:textId="77777777" w:rsidR="004D6E8F" w:rsidRPr="00062ECB" w:rsidRDefault="004D6E8F" w:rsidP="006A43BC"/>
    <w:p w14:paraId="5573C7BB" w14:textId="77777777" w:rsidR="003F1B3D" w:rsidRDefault="003F1B3D" w:rsidP="003F1B3D">
      <w:r w:rsidRPr="00062ECB">
        <w:t>Tanto los procesos pedagógicos, las normas de convivencia</w:t>
      </w:r>
      <w:r w:rsidR="0094214E" w:rsidRPr="00062ECB">
        <w:t xml:space="preserve"> y buen trato, los procedimientos </w:t>
      </w:r>
      <w:r w:rsidR="003F6C3D" w:rsidRPr="00062ECB">
        <w:t xml:space="preserve">de este reglamento </w:t>
      </w:r>
      <w:r w:rsidR="00CE2E35" w:rsidRPr="00062ECB">
        <w:t>como</w:t>
      </w:r>
      <w:r w:rsidR="00F84746">
        <w:t xml:space="preserve"> </w:t>
      </w:r>
      <w:r w:rsidR="003F6C3D" w:rsidRPr="00062ECB">
        <w:t xml:space="preserve">las posibles sanciones </w:t>
      </w:r>
      <w:r w:rsidRPr="00062ECB">
        <w:t>deben aplicarse respetando los derechos fundamentales y sin distinciones arbitrarias fundadas en el género, raza, religión, nacionalidad, edad, orientación sexual o cualquier otra condición social de adultos</w:t>
      </w:r>
      <w:r w:rsidR="00CD58B0" w:rsidRPr="00062ECB">
        <w:t xml:space="preserve"> y</w:t>
      </w:r>
      <w:r w:rsidRPr="00062ECB">
        <w:t xml:space="preserve"> niños</w:t>
      </w:r>
      <w:r w:rsidR="00CD58B0" w:rsidRPr="00062ECB">
        <w:t>/</w:t>
      </w:r>
      <w:r w:rsidRPr="00062ECB">
        <w:t>as.</w:t>
      </w:r>
    </w:p>
    <w:p w14:paraId="55C23AE2" w14:textId="77777777" w:rsidR="00C1266B" w:rsidRDefault="00C1266B" w:rsidP="00C1266B">
      <w:pPr>
        <w:autoSpaceDE w:val="0"/>
        <w:autoSpaceDN w:val="0"/>
        <w:adjustRightInd w:val="0"/>
        <w:jc w:val="left"/>
        <w:rPr>
          <w:rFonts w:ascii="Courier" w:hAnsi="Courier" w:cs="Courier"/>
          <w:sz w:val="20"/>
          <w:szCs w:val="20"/>
        </w:rPr>
      </w:pPr>
    </w:p>
    <w:p w14:paraId="1759C3CD" w14:textId="77777777" w:rsidR="00C1266B" w:rsidRPr="00C1266B" w:rsidRDefault="00C1266B" w:rsidP="00C1266B">
      <w:pPr>
        <w:autoSpaceDE w:val="0"/>
        <w:autoSpaceDN w:val="0"/>
        <w:adjustRightInd w:val="0"/>
      </w:pPr>
      <w:r w:rsidRPr="0061340C">
        <w:rPr>
          <w:rFonts w:cs="Courier"/>
        </w:rPr>
        <w:t>En este Reglamento Interno de Convivencia se resguarda el principio de no discriminación arbitraria y</w:t>
      </w:r>
      <w:r w:rsidR="00FF5FDB" w:rsidRPr="0061340C">
        <w:rPr>
          <w:rFonts w:cs="Courier"/>
        </w:rPr>
        <w:t>,</w:t>
      </w:r>
      <w:r w:rsidRPr="0061340C">
        <w:rPr>
          <w:rFonts w:cs="Courier"/>
        </w:rPr>
        <w:t xml:space="preserve"> en consecuencia, no incluye condiciones o normas que afecten la dignidad de la</w:t>
      </w:r>
      <w:r w:rsidR="00FF5FDB" w:rsidRPr="0061340C">
        <w:rPr>
          <w:rFonts w:cs="Courier"/>
        </w:rPr>
        <w:t>s</w:t>
      </w:r>
      <w:r w:rsidRPr="0061340C">
        <w:rPr>
          <w:rFonts w:cs="Courier"/>
        </w:rPr>
        <w:t xml:space="preserve"> persona</w:t>
      </w:r>
      <w:r w:rsidR="00FF5FDB" w:rsidRPr="0061340C">
        <w:rPr>
          <w:rFonts w:cs="Courier"/>
        </w:rPr>
        <w:t>s</w:t>
      </w:r>
      <w:r w:rsidRPr="0061340C">
        <w:rPr>
          <w:rFonts w:cs="Courier"/>
        </w:rPr>
        <w:t xml:space="preserve">, ni que sean </w:t>
      </w:r>
      <w:r w:rsidR="00FF5FDB" w:rsidRPr="0061340C">
        <w:rPr>
          <w:rFonts w:cs="Courier"/>
        </w:rPr>
        <w:t xml:space="preserve">contrarias </w:t>
      </w:r>
      <w:r w:rsidRPr="0061340C">
        <w:rPr>
          <w:rFonts w:cs="Courier"/>
        </w:rPr>
        <w:t>a los derechos humanos garantizados por la Constitución y los tratados internacionales ratificados por Chile y que se encuentren vigentes, en especial aquellos que versen sobre los derechos de los niños.</w:t>
      </w:r>
    </w:p>
    <w:p w14:paraId="69B93ED3" w14:textId="77777777" w:rsidR="003F1B3D" w:rsidRPr="00062ECB" w:rsidRDefault="003F1B3D" w:rsidP="006A43BC"/>
    <w:p w14:paraId="02AC1D11" w14:textId="77777777" w:rsidR="006A43BC" w:rsidRPr="00062ECB" w:rsidRDefault="006A43BC" w:rsidP="00BE03BA">
      <w:pPr>
        <w:pStyle w:val="Prrafodelista"/>
        <w:numPr>
          <w:ilvl w:val="0"/>
          <w:numId w:val="2"/>
        </w:numPr>
      </w:pPr>
      <w:r w:rsidRPr="00062ECB">
        <w:rPr>
          <w:b/>
        </w:rPr>
        <w:t>Equidad</w:t>
      </w:r>
      <w:r w:rsidRPr="00062ECB">
        <w:t xml:space="preserve"> de </w:t>
      </w:r>
      <w:r w:rsidR="00CE2E35" w:rsidRPr="00062ECB">
        <w:t>género</w:t>
      </w:r>
    </w:p>
    <w:p w14:paraId="1FE3C4AF" w14:textId="77777777" w:rsidR="004D6E8F" w:rsidRPr="00062ECB" w:rsidRDefault="004D6E8F" w:rsidP="004D6E8F"/>
    <w:p w14:paraId="7FFD2731" w14:textId="77777777" w:rsidR="006A43BC" w:rsidRPr="00062ECB" w:rsidRDefault="006A43BC" w:rsidP="006A43BC">
      <w:r w:rsidRPr="00062ECB">
        <w:t xml:space="preserve">Los establecimientos </w:t>
      </w:r>
      <w:r w:rsidR="00845DB5" w:rsidRPr="00062ECB">
        <w:t>educacionales</w:t>
      </w:r>
      <w:r w:rsidRPr="00062ECB">
        <w:t xml:space="preserve"> son espacios de socialización de conceptos y roles de género en muchos aspectos</w:t>
      </w:r>
      <w:r w:rsidR="00CE2E35" w:rsidRPr="00062ECB">
        <w:t>.</w:t>
      </w:r>
      <w:r w:rsidR="00F84746">
        <w:t xml:space="preserve"> </w:t>
      </w:r>
      <w:r w:rsidR="00CE2E35" w:rsidRPr="00062ECB">
        <w:t>D</w:t>
      </w:r>
      <w:r w:rsidRPr="00062ECB">
        <w:t>e este modo</w:t>
      </w:r>
      <w:r w:rsidR="006A5C3E" w:rsidRPr="00062ECB">
        <w:t>,</w:t>
      </w:r>
      <w:r w:rsidRPr="00062ECB">
        <w:t xml:space="preserve"> la labor de los equipos educativos y la comunidad es fundamental como función socializadora para evitar estereotipos que se transform</w:t>
      </w:r>
      <w:r w:rsidR="00845DB5" w:rsidRPr="00062ECB">
        <w:t>e</w:t>
      </w:r>
      <w:r w:rsidRPr="00062ECB">
        <w:t>n en prejuicios y gener</w:t>
      </w:r>
      <w:r w:rsidR="00845DB5" w:rsidRPr="00062ECB">
        <w:t>e</w:t>
      </w:r>
      <w:r w:rsidRPr="00062ECB">
        <w:t>n discriminaciones en el aula.</w:t>
      </w:r>
    </w:p>
    <w:p w14:paraId="2DD58DCB" w14:textId="77777777" w:rsidR="004D6E8F" w:rsidRPr="00062ECB" w:rsidRDefault="004D6E8F" w:rsidP="006A43BC"/>
    <w:p w14:paraId="74AD7C7C" w14:textId="77777777" w:rsidR="006A43BC" w:rsidRPr="00062ECB" w:rsidRDefault="006A43BC" w:rsidP="006A43BC">
      <w:r w:rsidRPr="00062ECB">
        <w:t xml:space="preserve">Para lograr </w:t>
      </w:r>
      <w:r w:rsidR="00C00BB3">
        <w:t>este propósito</w:t>
      </w:r>
      <w:r w:rsidR="00F84746">
        <w:t xml:space="preserve"> </w:t>
      </w:r>
      <w:r w:rsidR="004648E7" w:rsidRPr="00062ECB">
        <w:t>se</w:t>
      </w:r>
      <w:r w:rsidRPr="00062ECB">
        <w:t xml:space="preserve"> incorpora contenidos específicos y prácticas autocríticas orientadas a desnaturalizar los estereotipos y a disminuir las brechas de género en la educación de la primera infancia.</w:t>
      </w:r>
    </w:p>
    <w:p w14:paraId="3E8D95C9" w14:textId="77777777" w:rsidR="005A2757" w:rsidRPr="00062ECB" w:rsidRDefault="005A2757" w:rsidP="006A43BC"/>
    <w:p w14:paraId="58B819DB" w14:textId="77777777" w:rsidR="006A43BC" w:rsidRPr="00062ECB" w:rsidRDefault="006A43BC" w:rsidP="006A43BC">
      <w:r w:rsidRPr="00062ECB">
        <w:t xml:space="preserve">En tal sentido </w:t>
      </w:r>
      <w:r w:rsidR="00CE2E35" w:rsidRPr="00062ECB">
        <w:t xml:space="preserve">el presente </w:t>
      </w:r>
      <w:r w:rsidR="0094214E" w:rsidRPr="00062ECB">
        <w:t>reglamento</w:t>
      </w:r>
      <w:r w:rsidR="00C00BB3">
        <w:t xml:space="preserve"> interno</w:t>
      </w:r>
      <w:r w:rsidRPr="00062ECB">
        <w:t xml:space="preserve"> resguarda a todas las personas, independiente de su género u orientación sexual. </w:t>
      </w:r>
      <w:r w:rsidR="00CE2E35" w:rsidRPr="00062ECB">
        <w:t>Con ello</w:t>
      </w:r>
      <w:r w:rsidRPr="00062ECB">
        <w:t>, todos los niños</w:t>
      </w:r>
      <w:r w:rsidR="00CD58B0" w:rsidRPr="00062ECB">
        <w:t>/</w:t>
      </w:r>
      <w:r w:rsidRPr="00062ECB">
        <w:t xml:space="preserve">as </w:t>
      </w:r>
      <w:r w:rsidR="004648E7" w:rsidRPr="00062ECB">
        <w:t xml:space="preserve">y adultos </w:t>
      </w:r>
      <w:r w:rsidRPr="00062ECB">
        <w:t>tienen el derecho a ser tratados y protegidos con el mismo respeto y valoración, reconociendo que todos son distintos, únicos y tienen iguales derechos.</w:t>
      </w:r>
    </w:p>
    <w:p w14:paraId="29C4DE98" w14:textId="77777777" w:rsidR="005A2757" w:rsidRPr="00062ECB" w:rsidRDefault="005A2757" w:rsidP="006A43BC"/>
    <w:p w14:paraId="009C469D" w14:textId="77777777" w:rsidR="006A43BC" w:rsidRPr="00062ECB" w:rsidRDefault="00207BCA" w:rsidP="00BE03BA">
      <w:pPr>
        <w:pStyle w:val="Prrafodelista"/>
        <w:numPr>
          <w:ilvl w:val="0"/>
          <w:numId w:val="2"/>
        </w:numPr>
        <w:rPr>
          <w:b/>
        </w:rPr>
      </w:pPr>
      <w:r w:rsidRPr="00062ECB">
        <w:rPr>
          <w:b/>
        </w:rPr>
        <w:t>Participación</w:t>
      </w:r>
    </w:p>
    <w:p w14:paraId="064D9CE7" w14:textId="77777777" w:rsidR="005A2757" w:rsidRPr="00062ECB" w:rsidRDefault="005A2757" w:rsidP="005A2757"/>
    <w:p w14:paraId="6A88EF4E" w14:textId="77777777" w:rsidR="003F1B3D" w:rsidRPr="00062ECB" w:rsidRDefault="003F1B3D" w:rsidP="003F1B3D">
      <w:r w:rsidRPr="00062ECB">
        <w:t>La normativa educacional garantiza a todos los miembros de la comunidad educativa el derecho a ser informados y a participar del proceso educativo en conformidad a la normativa vigente.</w:t>
      </w:r>
    </w:p>
    <w:p w14:paraId="2251812D" w14:textId="77777777" w:rsidR="003F1B3D" w:rsidRPr="00062ECB" w:rsidRDefault="003F1B3D" w:rsidP="003F1B3D"/>
    <w:p w14:paraId="2BD55CE9" w14:textId="77777777" w:rsidR="006A43BC" w:rsidRPr="00062ECB" w:rsidRDefault="006A43BC" w:rsidP="006A43BC">
      <w:r w:rsidRPr="00062ECB">
        <w:t>E</w:t>
      </w:r>
      <w:r w:rsidR="00373838" w:rsidRPr="00062ECB">
        <w:t>n lo que se refiere a los niños</w:t>
      </w:r>
      <w:r w:rsidR="00CD58B0" w:rsidRPr="00062ECB">
        <w:t>/</w:t>
      </w:r>
      <w:r w:rsidR="00373838" w:rsidRPr="00062ECB">
        <w:t>as</w:t>
      </w:r>
      <w:r w:rsidR="00CE2E35" w:rsidRPr="00062ECB">
        <w:t>,</w:t>
      </w:r>
      <w:r w:rsidR="00373838" w:rsidRPr="00062ECB">
        <w:t xml:space="preserve"> e</w:t>
      </w:r>
      <w:r w:rsidRPr="00062ECB">
        <w:t>ste principio se desarrolla en varios artículos de la Convención sobre los Derechos del Niño y alude a que niños</w:t>
      </w:r>
      <w:r w:rsidR="00CD58B0" w:rsidRPr="00062ECB">
        <w:t>/</w:t>
      </w:r>
      <w:r w:rsidRPr="00062ECB">
        <w:t>as tienen derecho a ser escuchados, para que sus opiniones sean tomadas en cuenta en la determinación de decisiones en todos los asuntos que afectan sus vidas.</w:t>
      </w:r>
    </w:p>
    <w:p w14:paraId="335A2E03" w14:textId="77777777" w:rsidR="00DA54FC" w:rsidRPr="00062ECB" w:rsidRDefault="00DA54FC" w:rsidP="006A43BC"/>
    <w:p w14:paraId="25A3FAFD" w14:textId="77777777" w:rsidR="006A43BC" w:rsidRPr="00062ECB" w:rsidRDefault="006A43BC" w:rsidP="006A43BC">
      <w:r w:rsidRPr="00062ECB">
        <w:t>En la Observación General No. 12 del Comité de los Derechos del Niño</w:t>
      </w:r>
      <w:r w:rsidR="00DA54FC" w:rsidRPr="00062ECB">
        <w:rPr>
          <w:rStyle w:val="Refdenotaalpie"/>
          <w:rFonts w:eastAsia="Arial" w:cs="Arial"/>
          <w:bCs/>
          <w:lang w:val="es-ES" w:eastAsia="es-ES" w:bidi="es-ES"/>
        </w:rPr>
        <w:footnoteReference w:id="2"/>
      </w:r>
      <w:r w:rsidRPr="00062ECB">
        <w:t>se indica que “el derecho a ser escuchado es una disposición sin precedentes en un Tratado de Derechos Humanos, pues apunta a la condición jurídica y social del niño […]”</w:t>
      </w:r>
    </w:p>
    <w:p w14:paraId="1EE083D8" w14:textId="77777777" w:rsidR="00DA54FC" w:rsidRPr="00062ECB" w:rsidRDefault="00DA54FC" w:rsidP="006A43BC"/>
    <w:p w14:paraId="262EB755" w14:textId="77777777" w:rsidR="006A43BC" w:rsidRPr="00062ECB" w:rsidRDefault="0094214E" w:rsidP="006A43BC">
      <w:r w:rsidRPr="00062ECB">
        <w:t>Desde esta perspectiva, este reglamento</w:t>
      </w:r>
      <w:r w:rsidR="00F84746">
        <w:t xml:space="preserve"> </w:t>
      </w:r>
      <w:r w:rsidR="00C00BB3">
        <w:t xml:space="preserve">interno </w:t>
      </w:r>
      <w:r w:rsidR="006A43BC" w:rsidRPr="00062ECB">
        <w:t>es un instrumento de gestión que regula la forma de operar del establecimiento</w:t>
      </w:r>
      <w:r w:rsidR="00207BCA" w:rsidRPr="00062ECB">
        <w:t xml:space="preserve"> educacional</w:t>
      </w:r>
      <w:r w:rsidR="006A43BC" w:rsidRPr="00062ECB">
        <w:t>, así como las relaciones entre los miembros de la comunidad educativa, por lo tanto, en su elaboración, implementación y modificación se debe considerar la participación de todos sus integrantes. Esto se debe resguardar especialmente con niños</w:t>
      </w:r>
      <w:r w:rsidR="00CD58B0" w:rsidRPr="00062ECB">
        <w:t>/</w:t>
      </w:r>
      <w:r w:rsidR="006A43BC" w:rsidRPr="00062ECB">
        <w:t>as, quienes tienen derecho a expresar su opinión y a que esta sea considerada en los asuntos que les afectan.</w:t>
      </w:r>
    </w:p>
    <w:p w14:paraId="693C04C1" w14:textId="77777777" w:rsidR="004E56FA" w:rsidRPr="00062ECB" w:rsidRDefault="004E56FA">
      <w:pPr>
        <w:jc w:val="left"/>
        <w:rPr>
          <w:rFonts w:asciiTheme="majorHAnsi" w:hAnsiTheme="majorHAnsi"/>
          <w:sz w:val="24"/>
        </w:rPr>
      </w:pPr>
      <w:bookmarkStart w:id="8" w:name="_Toc1052048"/>
      <w:bookmarkStart w:id="9" w:name="_Toc1052208"/>
    </w:p>
    <w:p w14:paraId="3E8F47E4" w14:textId="77777777" w:rsidR="00845DB5" w:rsidRPr="00062ECB" w:rsidRDefault="00845DB5" w:rsidP="00845DB5">
      <w:pPr>
        <w:pStyle w:val="Prrafodelista"/>
        <w:numPr>
          <w:ilvl w:val="0"/>
          <w:numId w:val="2"/>
        </w:numPr>
        <w:rPr>
          <w:b/>
        </w:rPr>
      </w:pPr>
      <w:r w:rsidRPr="00062ECB">
        <w:rPr>
          <w:b/>
        </w:rPr>
        <w:t>Responsabilidad</w:t>
      </w:r>
    </w:p>
    <w:p w14:paraId="19C5BF43" w14:textId="77777777" w:rsidR="00845DB5" w:rsidRPr="00062ECB" w:rsidRDefault="00845DB5">
      <w:pPr>
        <w:jc w:val="left"/>
        <w:rPr>
          <w:rFonts w:asciiTheme="majorHAnsi" w:hAnsiTheme="majorHAnsi"/>
          <w:sz w:val="24"/>
        </w:rPr>
      </w:pPr>
    </w:p>
    <w:p w14:paraId="5247211D" w14:textId="77777777" w:rsidR="00845DB5" w:rsidRPr="00062ECB" w:rsidRDefault="00511DEB" w:rsidP="00845DB5">
      <w:r w:rsidRPr="00062ECB">
        <w:t xml:space="preserve">La educación es una función social, </w:t>
      </w:r>
      <w:r w:rsidR="00CE2E35" w:rsidRPr="00062ECB">
        <w:t>por tanto</w:t>
      </w:r>
      <w:r w:rsidRPr="00062ECB">
        <w:t>, e</w:t>
      </w:r>
      <w:r w:rsidR="00845DB5" w:rsidRPr="00062ECB">
        <w:t xml:space="preserve">s deber de toda la comunidad educativa contribuir a su </w:t>
      </w:r>
      <w:r w:rsidR="00E20BDB" w:rsidRPr="00062ECB">
        <w:t>desarrollo</w:t>
      </w:r>
      <w:r w:rsidR="00845DB5" w:rsidRPr="00062ECB">
        <w:t xml:space="preserve"> y perfeccionamiento</w:t>
      </w:r>
      <w:r w:rsidR="00CE2E35" w:rsidRPr="00062ECB">
        <w:t>.</w:t>
      </w:r>
      <w:r w:rsidR="00F84746">
        <w:t xml:space="preserve"> </w:t>
      </w:r>
      <w:r w:rsidR="00CE2E35" w:rsidRPr="00062ECB">
        <w:t>E</w:t>
      </w:r>
      <w:r w:rsidR="00845DB5" w:rsidRPr="00062ECB">
        <w:t xml:space="preserve">s decir, todos los </w:t>
      </w:r>
      <w:r w:rsidR="00E20BDB" w:rsidRPr="00062ECB">
        <w:t>actores</w:t>
      </w:r>
      <w:r w:rsidR="00845DB5" w:rsidRPr="00062ECB">
        <w:t xml:space="preserve"> de los procesos educativos, junto con ser titulares de </w:t>
      </w:r>
      <w:r w:rsidR="00E20BDB" w:rsidRPr="00062ECB">
        <w:t>determinados</w:t>
      </w:r>
      <w:r w:rsidR="00845DB5" w:rsidRPr="00062ECB">
        <w:t xml:space="preserve"> derechos, deben c</w:t>
      </w:r>
      <w:r w:rsidR="00E20BDB" w:rsidRPr="00062ECB">
        <w:t>umplir con determinados deberes, entre otros, brindar un trato digno, respetuoso y no discriminatorio a todos sus integrantes</w:t>
      </w:r>
      <w:r w:rsidR="00CE2E35" w:rsidRPr="00062ECB">
        <w:t>;</w:t>
      </w:r>
      <w:r w:rsidR="00E20BDB" w:rsidRPr="00062ECB">
        <w:t xml:space="preserve"> colaborar y cooperar en mejorar la convivencia y la calidad de la educación; y respetar el </w:t>
      </w:r>
      <w:r w:rsidRPr="00062ECB">
        <w:t xml:space="preserve">Proyecto Educativo Institucional, el </w:t>
      </w:r>
      <w:r w:rsidR="00E20BDB" w:rsidRPr="00062ECB">
        <w:t xml:space="preserve">Reglamento Interno de </w:t>
      </w:r>
      <w:r w:rsidR="00CE2E35" w:rsidRPr="00062ECB">
        <w:t xml:space="preserve">Convivencia </w:t>
      </w:r>
      <w:r w:rsidR="00E20BDB" w:rsidRPr="00062ECB">
        <w:t xml:space="preserve">y </w:t>
      </w:r>
      <w:r w:rsidR="00CE2E35" w:rsidRPr="00062ECB">
        <w:t xml:space="preserve">Normas </w:t>
      </w:r>
      <w:r w:rsidR="00E20BDB" w:rsidRPr="00062ECB">
        <w:t xml:space="preserve">de </w:t>
      </w:r>
      <w:r w:rsidR="00CE2E35" w:rsidRPr="00062ECB">
        <w:t>F</w:t>
      </w:r>
      <w:r w:rsidR="00E20BDB" w:rsidRPr="00062ECB">
        <w:t>uncion</w:t>
      </w:r>
      <w:r w:rsidRPr="00062ECB">
        <w:t>amiento</w:t>
      </w:r>
      <w:r w:rsidR="007550F1" w:rsidRPr="00062ECB">
        <w:t xml:space="preserve"> y</w:t>
      </w:r>
      <w:r w:rsidR="00E20BDB" w:rsidRPr="00062ECB">
        <w:t xml:space="preserve"> las</w:t>
      </w:r>
      <w:r w:rsidR="00CE2E35" w:rsidRPr="00062ECB">
        <w:t xml:space="preserve"> demás</w:t>
      </w:r>
      <w:r w:rsidR="00E20BDB" w:rsidRPr="00062ECB">
        <w:t xml:space="preserve"> normas del establecimiento educacional.</w:t>
      </w:r>
    </w:p>
    <w:p w14:paraId="0DCE4315" w14:textId="77777777" w:rsidR="00F95EA0" w:rsidRPr="00062ECB" w:rsidRDefault="00F95EA0">
      <w:pPr>
        <w:jc w:val="left"/>
        <w:rPr>
          <w:rFonts w:asciiTheme="majorHAnsi" w:hAnsiTheme="majorHAnsi"/>
          <w:b/>
          <w:sz w:val="24"/>
        </w:rPr>
      </w:pPr>
    </w:p>
    <w:p w14:paraId="3CF04589" w14:textId="77777777" w:rsidR="00EB07C2" w:rsidRPr="00062ECB" w:rsidRDefault="00ED5ACD" w:rsidP="00E429A8">
      <w:pPr>
        <w:pStyle w:val="Ttulo2"/>
        <w:numPr>
          <w:ilvl w:val="1"/>
          <w:numId w:val="49"/>
        </w:numPr>
        <w:rPr>
          <w:b/>
          <w:color w:val="auto"/>
        </w:rPr>
      </w:pPr>
      <w:bookmarkStart w:id="10" w:name="_Toc71219743"/>
      <w:r w:rsidRPr="00062ECB">
        <w:rPr>
          <w:b/>
          <w:color w:val="auto"/>
        </w:rPr>
        <w:t>Proyecto Educativo</w:t>
      </w:r>
      <w:r w:rsidR="00EB07C2" w:rsidRPr="00062ECB">
        <w:rPr>
          <w:color w:val="auto"/>
        </w:rPr>
        <w:t xml:space="preserve"> Institucional</w:t>
      </w:r>
      <w:bookmarkEnd w:id="8"/>
      <w:bookmarkEnd w:id="9"/>
      <w:bookmarkEnd w:id="10"/>
    </w:p>
    <w:p w14:paraId="68A8687E" w14:textId="77777777" w:rsidR="007179FD" w:rsidRPr="00062ECB" w:rsidRDefault="007179FD" w:rsidP="007179FD"/>
    <w:p w14:paraId="1FBD8DCE" w14:textId="77777777" w:rsidR="007179FD" w:rsidRPr="00062ECB" w:rsidRDefault="007179FD" w:rsidP="007179FD">
      <w:r w:rsidRPr="00062ECB">
        <w:t xml:space="preserve">El </w:t>
      </w:r>
      <w:r w:rsidR="00DD5564" w:rsidRPr="00062ECB">
        <w:t>P</w:t>
      </w:r>
      <w:r w:rsidRPr="00062ECB">
        <w:t>royecto Educativo Institucional (PEI) del establecimiento educacional ha sido elaborado a partir de la Ba</w:t>
      </w:r>
      <w:r w:rsidR="00DD5564" w:rsidRPr="00062ECB">
        <w:t>ses C</w:t>
      </w:r>
      <w:r w:rsidRPr="00062ECB">
        <w:t>urriculares de la Educación Parvularia</w:t>
      </w:r>
      <w:r w:rsidR="00F84746">
        <w:t xml:space="preserve"> </w:t>
      </w:r>
      <w:r w:rsidR="00DD5564" w:rsidRPr="00062ECB">
        <w:t xml:space="preserve">(BCEP) </w:t>
      </w:r>
      <w:r w:rsidRPr="00062ECB">
        <w:t>y se define como: “La declaración de sueños, valores, principios y objetivos de cada comunidad educativa de Fundación Integra, para avanzar a una educación de calidad para los niños y niñas, construida a través de un proceso reflexivo, participativo y permanente de todos sus integrant</w:t>
      </w:r>
      <w:r w:rsidR="00F95EA0" w:rsidRPr="00062ECB">
        <w:t>es y que expresa su identidad”</w:t>
      </w:r>
      <w:r w:rsidR="00FC7F34" w:rsidRPr="00062ECB">
        <w:rPr>
          <w:rStyle w:val="Refdenotaalpie"/>
        </w:rPr>
        <w:footnoteReference w:id="3"/>
      </w:r>
      <w:r w:rsidR="00F95EA0" w:rsidRPr="00062ECB">
        <w:t>.</w:t>
      </w:r>
    </w:p>
    <w:p w14:paraId="45F5DE1E" w14:textId="77777777" w:rsidR="007179FD" w:rsidRPr="00062ECB" w:rsidRDefault="007179FD" w:rsidP="007179FD"/>
    <w:p w14:paraId="04570D47" w14:textId="77777777" w:rsidR="001F1C7D" w:rsidRPr="00062ECB" w:rsidRDefault="007179FD" w:rsidP="007179FD">
      <w:r w:rsidRPr="00062ECB">
        <w:t xml:space="preserve">Su propósito es </w:t>
      </w:r>
      <w:r w:rsidR="007058D2" w:rsidRPr="00062ECB">
        <w:t>“</w:t>
      </w:r>
      <w:r w:rsidRPr="00062ECB">
        <w:t>contribuir al mejoramiento de la calidad de la educación, a través de una propuesta pedagógica pertinente y oportuna, para favorecer el desarrollo pleno y los aprendizajes de los niños</w:t>
      </w:r>
      <w:r w:rsidR="00CD58B0" w:rsidRPr="00062ECB">
        <w:t>/</w:t>
      </w:r>
      <w:r w:rsidRPr="00062ECB">
        <w:t>as, reconociendo y valorando la diversidad en cada comunidad educativa</w:t>
      </w:r>
      <w:r w:rsidR="007058D2" w:rsidRPr="00062ECB">
        <w:t>”</w:t>
      </w:r>
      <w:r w:rsidR="007058D2" w:rsidRPr="00062ECB">
        <w:rPr>
          <w:rStyle w:val="Refdenotaalpie"/>
        </w:rPr>
        <w:footnoteReference w:id="4"/>
      </w:r>
      <w:r w:rsidR="00CE2E35" w:rsidRPr="00062ECB">
        <w:t>.</w:t>
      </w:r>
    </w:p>
    <w:p w14:paraId="1AA5113F" w14:textId="77777777" w:rsidR="007179FD" w:rsidRPr="00062ECB" w:rsidRDefault="007179FD" w:rsidP="007179FD"/>
    <w:p w14:paraId="4993570F" w14:textId="77777777" w:rsidR="007179FD" w:rsidRPr="00062ECB" w:rsidRDefault="007179FD" w:rsidP="007179FD">
      <w:pPr>
        <w:jc w:val="center"/>
        <w:rPr>
          <w:b/>
        </w:rPr>
      </w:pPr>
      <w:r w:rsidRPr="00062ECB">
        <w:t>Nuestro</w:t>
      </w:r>
      <w:r w:rsidRPr="00062ECB">
        <w:rPr>
          <w:b/>
        </w:rPr>
        <w:t xml:space="preserve"> Proyecto Educativo Institucional</w:t>
      </w:r>
    </w:p>
    <w:p w14:paraId="347FA4A1" w14:textId="77777777" w:rsidR="00F95EA0" w:rsidRPr="00062ECB" w:rsidRDefault="00F95EA0" w:rsidP="00F95EA0"/>
    <w:p w14:paraId="1FDB8796" w14:textId="77777777" w:rsidR="00086F11" w:rsidRPr="00062ECB" w:rsidRDefault="003E389F" w:rsidP="00F95EA0">
      <w:r>
        <w:rPr>
          <w:noProof/>
          <w:lang w:val="es-ES" w:eastAsia="es-ES"/>
        </w:rPr>
        <mc:AlternateContent>
          <mc:Choice Requires="wps">
            <w:drawing>
              <wp:inline distT="0" distB="0" distL="0" distR="0" wp14:anchorId="527C08FB" wp14:editId="7B71558A">
                <wp:extent cx="5579745" cy="1800225"/>
                <wp:effectExtent l="0" t="0" r="20955" b="28575"/>
                <wp:docPr id="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8002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3E0E6002" w14:textId="77777777" w:rsidR="00EA0719" w:rsidRDefault="00EA0719" w:rsidP="007179FD">
                            <w:pPr>
                              <w:rPr>
                                <w:b/>
                              </w:rPr>
                            </w:pPr>
                            <w:r w:rsidRPr="0061340C">
                              <w:rPr>
                                <w:b/>
                              </w:rPr>
                              <w:t>Sello pedagógico</w:t>
                            </w:r>
                          </w:p>
                          <w:p w14:paraId="4885F7A8" w14:textId="77777777" w:rsidR="00EA0719" w:rsidRPr="00381CC0" w:rsidRDefault="00EA0719" w:rsidP="007179FD">
                            <w:pPr>
                              <w:rPr>
                                <w:sz w:val="20"/>
                              </w:rPr>
                            </w:pPr>
                            <w:r w:rsidRPr="00E10462">
                              <w:rPr>
                                <w:sz w:val="20"/>
                              </w:rPr>
                              <w:t>Brindando que los niños y niñas se desarrollen en un ambiente de respeto y solidaridad, en el que se vean reflejados en una convivencia bien tratante. Permitiéndoles una buena relación entre niños y niñas, familia y comunidad educativa mediante la realización de las actividades pedagógicas, recreativas y alianza con familias.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27C08FB" id="Rectángulo 5" o:spid="_x0000_s1028" style="width:439.3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" filled="f" strokecolor="#70ad47 [3209]" strokeweight="1pt">
                <v:path arrowok="t"/>
                <v:textbox>
                  <w:txbxContent>
                    <w:p w14:paraId="3E0E6002" w14:textId="77777777" w:rsidR="00EA0719" w:rsidRDefault="00EA0719" w:rsidP="007179FD">
                      <w:pPr>
                        <w:rPr>
                          <w:b/>
                        </w:rPr>
                      </w:pPr>
                      <w:r w:rsidRPr="0061340C">
                        <w:rPr>
                          <w:b/>
                        </w:rPr>
                        <w:t>Sello pedagógico</w:t>
                      </w:r>
                    </w:p>
                    <w:p w14:paraId="4885F7A8" w14:textId="77777777" w:rsidR="00EA0719" w:rsidRPr="00381CC0" w:rsidRDefault="00EA0719" w:rsidP="007179FD">
                      <w:pPr>
                        <w:rPr>
                          <w:sz w:val="20"/>
                        </w:rPr>
                      </w:pPr>
                      <w:r w:rsidRPr="00E10462">
                        <w:rPr>
                          <w:sz w:val="20"/>
                        </w:rPr>
                        <w:t>Brindando que los niños y niñas se desarrollen en un ambiente de respeto y solidaridad, en el que se vean reflejados en una convivencia bien tratante. Permitiéndoles una buena relación entre niños y niñas, familia y comunidad educativa mediante la realización de las actividades pedagógicas, recreativas y alianza con familias.</w:t>
                      </w:r>
                    </w:p>
                  </w:txbxContent>
                </v:textbox>
                <w10:anchorlock/>
              </v:rect>
            </w:pict>
          </mc:Fallback>
        </mc:AlternateContent>
      </w:r>
    </w:p>
    <w:p w14:paraId="43ED49D4" w14:textId="77777777" w:rsidR="00086F11" w:rsidRPr="00062ECB" w:rsidRDefault="003E389F" w:rsidP="00F95EA0">
      <w:r>
        <w:rPr>
          <w:noProof/>
          <w:lang w:val="es-ES" w:eastAsia="es-ES"/>
        </w:rPr>
        <mc:AlternateContent>
          <mc:Choice Requires="wps">
            <w:drawing>
              <wp:inline distT="0" distB="0" distL="0" distR="0" wp14:anchorId="45EB9B40" wp14:editId="7AAFB37F">
                <wp:extent cx="5579745" cy="1135380"/>
                <wp:effectExtent l="0" t="0" r="20955" b="26670"/>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13538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3C5B717B" w14:textId="77777777" w:rsidR="00EA0719" w:rsidRPr="0087511B" w:rsidRDefault="00EA0719" w:rsidP="002646B8">
                            <w:pPr>
                              <w:rPr>
                                <w:b/>
                              </w:rPr>
                            </w:pPr>
                            <w:r w:rsidRPr="0087511B">
                              <w:rPr>
                                <w:b/>
                              </w:rPr>
                              <w:t>Misión</w:t>
                            </w:r>
                          </w:p>
                          <w:p w14:paraId="1B1D4C16" w14:textId="1F706213" w:rsidR="00EA0719" w:rsidRPr="00E10462" w:rsidRDefault="00EA0719" w:rsidP="00E10462">
                            <w:pPr>
                              <w:rPr>
                                <w:sz w:val="20"/>
                              </w:rPr>
                            </w:pPr>
                            <w:r w:rsidRPr="00E10462">
                              <w:rPr>
                                <w:sz w:val="20"/>
                              </w:rPr>
                              <w:t>Educar a niños y niñas como seres únicos e irrepetibles como sujeto de derechos, un ambiente solidario y cariñoso, generando espacios de respeto donde las familias jueguen un rol importante acorde a nuestro medio ambient</w:t>
                            </w:r>
                            <w:r w:rsidR="005A0D47">
                              <w:rPr>
                                <w:sz w:val="20"/>
                              </w:rPr>
                              <w:t>al</w:t>
                            </w:r>
                            <w:r w:rsidRPr="00E10462">
                              <w:rPr>
                                <w:sz w:val="20"/>
                              </w:rPr>
                              <w:t xml:space="preserve">, historia, cultura y valores.  </w:t>
                            </w:r>
                          </w:p>
                          <w:p w14:paraId="4DFC97A5" w14:textId="77777777" w:rsidR="00EA0719" w:rsidRPr="00381CC0" w:rsidRDefault="00EA0719" w:rsidP="002646B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5EB9B40" id="Rectángulo 14" o:spid="_x0000_s1029" style="width:439.35pt;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" filled="f" strokecolor="#70ad47 [3209]" strokeweight="1pt">
                <v:path arrowok="t"/>
                <v:textbox>
                  <w:txbxContent>
                    <w:p w14:paraId="3C5B717B" w14:textId="77777777" w:rsidR="00EA0719" w:rsidRPr="0087511B" w:rsidRDefault="00EA0719" w:rsidP="002646B8">
                      <w:pPr>
                        <w:rPr>
                          <w:b/>
                        </w:rPr>
                      </w:pPr>
                      <w:r w:rsidRPr="0087511B">
                        <w:rPr>
                          <w:b/>
                        </w:rPr>
                        <w:t>Misión</w:t>
                      </w:r>
                    </w:p>
                    <w:p w14:paraId="1B1D4C16" w14:textId="1F706213" w:rsidR="00EA0719" w:rsidRPr="00E10462" w:rsidRDefault="00EA0719" w:rsidP="00E10462">
                      <w:pPr>
                        <w:rPr>
                          <w:sz w:val="20"/>
                        </w:rPr>
                      </w:pPr>
                      <w:r w:rsidRPr="00E10462">
                        <w:rPr>
                          <w:sz w:val="20"/>
                        </w:rPr>
                        <w:t>Educar a niños y niñas como seres únicos e irrepetibles como sujeto de derechos, un ambiente solidario y cariñoso, generando espacios de respeto donde las familias jueguen un rol importante acorde a nuestro medio ambient</w:t>
                      </w:r>
                      <w:r w:rsidR="005A0D47">
                        <w:rPr>
                          <w:sz w:val="20"/>
                        </w:rPr>
                        <w:t>al</w:t>
                      </w:r>
                      <w:r w:rsidRPr="00E10462">
                        <w:rPr>
                          <w:sz w:val="20"/>
                        </w:rPr>
                        <w:t xml:space="preserve">, historia, cultura y valores.  </w:t>
                      </w:r>
                    </w:p>
                    <w:p w14:paraId="4DFC97A5" w14:textId="77777777" w:rsidR="00EA0719" w:rsidRPr="00381CC0" w:rsidRDefault="00EA0719" w:rsidP="002646B8">
                      <w:pPr>
                        <w:rPr>
                          <w:sz w:val="20"/>
                        </w:rPr>
                      </w:pPr>
                    </w:p>
                  </w:txbxContent>
                </v:textbox>
                <w10:anchorlock/>
              </v:rect>
            </w:pict>
          </mc:Fallback>
        </mc:AlternateContent>
      </w:r>
    </w:p>
    <w:p w14:paraId="013616AC" w14:textId="77777777" w:rsidR="007179FD" w:rsidRPr="00062ECB" w:rsidRDefault="003E389F" w:rsidP="00F95EA0">
      <w:pPr>
        <w:rPr>
          <w:rFonts w:asciiTheme="majorHAnsi" w:eastAsiaTheme="majorEastAsia" w:hAnsiTheme="majorHAnsi" w:cstheme="majorBidi"/>
        </w:rPr>
      </w:pPr>
      <w:r>
        <w:rPr>
          <w:noProof/>
          <w:lang w:val="es-ES" w:eastAsia="es-ES"/>
        </w:rPr>
        <mc:AlternateContent>
          <mc:Choice Requires="wps">
            <w:drawing>
              <wp:inline distT="0" distB="0" distL="0" distR="0" wp14:anchorId="418619C1" wp14:editId="5096DC73">
                <wp:extent cx="5579745" cy="876300"/>
                <wp:effectExtent l="0" t="0" r="20955" b="19050"/>
                <wp:docPr id="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87630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6E731DAB" w14:textId="77777777" w:rsidR="00EA0719" w:rsidRPr="0087511B" w:rsidRDefault="00EA0719" w:rsidP="00C1266B">
                            <w:pPr>
                              <w:rPr>
                                <w:b/>
                              </w:rPr>
                            </w:pPr>
                            <w:r w:rsidRPr="0061340C">
                              <w:rPr>
                                <w:b/>
                              </w:rPr>
                              <w:t>Visión</w:t>
                            </w:r>
                          </w:p>
                          <w:p w14:paraId="51460AC0" w14:textId="77777777" w:rsidR="00EA0719" w:rsidRPr="00381CC0" w:rsidRDefault="00EA0719" w:rsidP="00C1266B">
                            <w:pPr>
                              <w:rPr>
                                <w:sz w:val="20"/>
                              </w:rPr>
                            </w:pPr>
                            <w:r w:rsidRPr="00E669FE">
                              <w:rPr>
                                <w:sz w:val="20"/>
                              </w:rPr>
                              <w:t>Un establecimiento educativo en el que niños y niñas aprenden jugando, felices y transforman el mundo, contribuyendo a un Chile más inclusivo, solidario, justo y democrático.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18619C1" id="Rectángulo 2" o:spid="_x0000_s1030" style="width:439.3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" filled="f" strokecolor="#70ad47 [3209]" strokeweight="1pt">
                <v:path arrowok="t"/>
                <v:textbox>
                  <w:txbxContent>
                    <w:p w14:paraId="6E731DAB" w14:textId="77777777" w:rsidR="00EA0719" w:rsidRPr="0087511B" w:rsidRDefault="00EA0719" w:rsidP="00C1266B">
                      <w:pPr>
                        <w:rPr>
                          <w:b/>
                        </w:rPr>
                      </w:pPr>
                      <w:r w:rsidRPr="0061340C">
                        <w:rPr>
                          <w:b/>
                        </w:rPr>
                        <w:t>Visión</w:t>
                      </w:r>
                    </w:p>
                    <w:p w14:paraId="51460AC0" w14:textId="77777777" w:rsidR="00EA0719" w:rsidRPr="00381CC0" w:rsidRDefault="00EA0719" w:rsidP="00C1266B">
                      <w:pPr>
                        <w:rPr>
                          <w:sz w:val="20"/>
                        </w:rPr>
                      </w:pPr>
                      <w:r w:rsidRPr="00E669FE">
                        <w:rPr>
                          <w:sz w:val="20"/>
                        </w:rPr>
                        <w:t>Un establecimiento educativo en el que niños y niñas aprenden jugando, felices y transforman el mundo, contribuyendo a un Chile más inclusivo, solidario, justo y democrático.</w:t>
                      </w:r>
                    </w:p>
                  </w:txbxContent>
                </v:textbox>
                <w10:anchorlock/>
              </v:rect>
            </w:pict>
          </mc:Fallback>
        </mc:AlternateContent>
      </w:r>
    </w:p>
    <w:p w14:paraId="131070FF" w14:textId="77777777" w:rsidR="007179FD" w:rsidRPr="00062ECB" w:rsidRDefault="003E389F" w:rsidP="00F95EA0">
      <w:pPr>
        <w:rPr>
          <w:rFonts w:asciiTheme="majorHAnsi" w:eastAsiaTheme="majorEastAsia" w:hAnsiTheme="majorHAnsi" w:cstheme="majorBidi"/>
        </w:rPr>
      </w:pPr>
      <w:r>
        <w:rPr>
          <w:noProof/>
          <w:lang w:val="es-ES" w:eastAsia="es-ES"/>
        </w:rPr>
        <w:lastRenderedPageBreak/>
        <mc:AlternateContent>
          <mc:Choice Requires="wps">
            <w:drawing>
              <wp:inline distT="0" distB="0" distL="0" distR="0" wp14:anchorId="469411BA" wp14:editId="3978E044">
                <wp:extent cx="5579745" cy="3794760"/>
                <wp:effectExtent l="0" t="0" r="20955" b="15240"/>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79476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26246286" w14:textId="77777777" w:rsidR="00EA0719" w:rsidRPr="0087511B" w:rsidRDefault="00EA0719" w:rsidP="00AF082C">
                            <w:pPr>
                              <w:rPr>
                                <w:b/>
                              </w:rPr>
                            </w:pPr>
                            <w:r w:rsidRPr="0087511B">
                              <w:rPr>
                                <w:b/>
                              </w:rPr>
                              <w:t>Valores</w:t>
                            </w:r>
                          </w:p>
                          <w:p w14:paraId="5CE47962" w14:textId="0BD9CC5F" w:rsidR="00EA0719" w:rsidRPr="00E10462" w:rsidRDefault="00EA0719" w:rsidP="00E10462">
                            <w:pPr>
                              <w:rPr>
                                <w:sz w:val="18"/>
                                <w:szCs w:val="18"/>
                              </w:rPr>
                            </w:pPr>
                            <w:r w:rsidRPr="00E10462">
                              <w:rPr>
                                <w:sz w:val="18"/>
                                <w:szCs w:val="18"/>
                              </w:rPr>
                              <w:t xml:space="preserve">Solidaridad: Como comunidad educativa, nos preocupamos de fomentar la toma de conciencia de las necesidades de los demás y el deseo de contribuir y de colaborar para su satisfacción. Consideramos la solidaridad como un valor que hay que fomentar en los niños y niñas como en sus familias. Los niños y niñas no nacen solidarios, la solidaridad se enseña en distintas situaciones del cotidiano como a través del ejemplo de los padres ejerciendo la solidaridad entre ellos, con sus hijos, vecinos, amigos y otros familiares permitiendo interiorizar este valor en los niños. </w:t>
                            </w:r>
                            <w:r w:rsidR="005A0D47" w:rsidRPr="00E10462">
                              <w:rPr>
                                <w:sz w:val="18"/>
                                <w:szCs w:val="18"/>
                              </w:rPr>
                              <w:t>Recalcamos en</w:t>
                            </w:r>
                            <w:r w:rsidRPr="00E10462">
                              <w:rPr>
                                <w:sz w:val="18"/>
                                <w:szCs w:val="18"/>
                              </w:rPr>
                              <w:t xml:space="preserve"> nuestras familias </w:t>
                            </w:r>
                            <w:r w:rsidR="006100A5" w:rsidRPr="00E10462">
                              <w:rPr>
                                <w:sz w:val="18"/>
                                <w:szCs w:val="18"/>
                              </w:rPr>
                              <w:t>que,</w:t>
                            </w:r>
                            <w:r w:rsidRPr="00E10462">
                              <w:rPr>
                                <w:sz w:val="18"/>
                                <w:szCs w:val="18"/>
                              </w:rPr>
                              <w:t xml:space="preserve"> a partir de los 2 años de edad, los niños ya empiezan a tener más conciencia del otro, de conductas como el compartir, asistir, colaborar, </w:t>
                            </w:r>
                            <w:r w:rsidR="005A0D47" w:rsidRPr="00E10462">
                              <w:rPr>
                                <w:sz w:val="18"/>
                                <w:szCs w:val="18"/>
                              </w:rPr>
                              <w:t>ayudar, alegrarse</w:t>
                            </w:r>
                            <w:r w:rsidRPr="00E10462">
                              <w:rPr>
                                <w:sz w:val="18"/>
                                <w:szCs w:val="18"/>
                              </w:rPr>
                              <w:t xml:space="preserve"> por el logro de uno mismo y del otro etc. por lo que la experiencia de asistir a nuestro Jardín Infantil propiciará el desarrollo de este valor.  </w:t>
                            </w:r>
                          </w:p>
                          <w:p w14:paraId="4411821D" w14:textId="77777777" w:rsidR="00EA0719" w:rsidRPr="00E10462" w:rsidRDefault="00EA0719" w:rsidP="00E10462">
                            <w:pPr>
                              <w:rPr>
                                <w:sz w:val="18"/>
                                <w:szCs w:val="18"/>
                              </w:rPr>
                            </w:pPr>
                            <w:r w:rsidRPr="00E10462">
                              <w:rPr>
                                <w:sz w:val="18"/>
                                <w:szCs w:val="18"/>
                              </w:rPr>
                              <w:t xml:space="preserve">Honestidad: lo consideramos un valor moral positivo vinculado a la comunicación efectiva con cada miembro de nuestra comunidad educativa. Este valor es base para generar confianza, transparencia y una adecuada participación de las Familias en el proceso Educativo de cada niño y niña.  </w:t>
                            </w:r>
                          </w:p>
                          <w:p w14:paraId="6EB96062" w14:textId="77777777" w:rsidR="00EA0719" w:rsidRPr="00E10462" w:rsidRDefault="00EA0719" w:rsidP="00E10462">
                            <w:pPr>
                              <w:rPr>
                                <w:sz w:val="18"/>
                                <w:szCs w:val="18"/>
                              </w:rPr>
                            </w:pPr>
                            <w:r w:rsidRPr="00E10462">
                              <w:rPr>
                                <w:sz w:val="18"/>
                                <w:szCs w:val="18"/>
                              </w:rPr>
                              <w:t xml:space="preserve">Optimismo (Cariño, Alegría y Positivismo): este valor nos caracteriza no solo como Jardín Infantil, sino también como miembros de la Fundación La Semilla, donde nuestra vocación de dar y entregar va de la mano con el amor con que se realiza cada acción para nuestro prójimo. Este valor se refleja en una actitud esperanzadora y positiva que nos ayuda día a día a enfrentar las dificultades con buen ánimo y perseverancia, descubriendo lo positivo que tienen las personas y las circunstancias.  </w:t>
                            </w:r>
                          </w:p>
                          <w:p w14:paraId="58B3853D" w14:textId="77777777" w:rsidR="00EA0719" w:rsidRPr="00E10462" w:rsidRDefault="00EA0719" w:rsidP="00E10462">
                            <w:pPr>
                              <w:rPr>
                                <w:sz w:val="18"/>
                                <w:szCs w:val="18"/>
                              </w:rPr>
                            </w:pPr>
                            <w:r w:rsidRPr="00E10462">
                              <w:rPr>
                                <w:sz w:val="18"/>
                                <w:szCs w:val="18"/>
                              </w:rPr>
                              <w:t xml:space="preserve">Respeto: consideramos que el respeto como valor es la base fundamental para generar una buena convivencia sana y pacífica entre los miembros de la comunidad educativa, con el entorno o medio ambiente, con todos los seres vivos y la naturaleza. Como equipo educativo buscamos transmitir en nuestros niños y niñas este concepto a partir del desarrollo de este valor iniciando su aprendizaje por el respeto hacia ellos mismos.  </w:t>
                            </w:r>
                          </w:p>
                          <w:p w14:paraId="7A0B55E4" w14:textId="77777777" w:rsidR="00EA0719" w:rsidRPr="00E10462" w:rsidRDefault="00EA0719" w:rsidP="00AF082C">
                            <w:pPr>
                              <w:rPr>
                                <w:sz w:val="18"/>
                                <w:szCs w:val="18"/>
                              </w:rPr>
                            </w:pPr>
                            <w:r w:rsidRPr="00E10462">
                              <w:rPr>
                                <w:sz w:val="18"/>
                                <w:szCs w:val="18"/>
                              </w:rPr>
                              <w:t>Empatía e Inclusión: buscamos transmitir este valor por medio de la práctica donde cada niño y niña a través del juego logre ponerse en el lugar de su semejante de forma espontánea y asistida por el Equipo Educativo. Identificamos que en esta primera etapa de la infancia los niños y niñas poseen sentimientos libres de prejuicios impuestos por la sociedad lo cual permite generar interacciones comunicativas inclusivas entre sus pares.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9411BA" id="Rectángulo 29" o:spid="_x0000_s1031" style="width:439.35pt;height:2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" filled="f" strokecolor="#70ad47 [3209]" strokeweight="1pt">
                <v:path arrowok="t"/>
                <v:textbox>
                  <w:txbxContent>
                    <w:p w14:paraId="26246286" w14:textId="77777777" w:rsidR="00EA0719" w:rsidRPr="0087511B" w:rsidRDefault="00EA0719" w:rsidP="00AF082C">
                      <w:pPr>
                        <w:rPr>
                          <w:b/>
                        </w:rPr>
                      </w:pPr>
                      <w:r w:rsidRPr="0087511B">
                        <w:rPr>
                          <w:b/>
                        </w:rPr>
                        <w:t>Valores</w:t>
                      </w:r>
                    </w:p>
                    <w:p w14:paraId="5CE47962" w14:textId="0BD9CC5F" w:rsidR="00EA0719" w:rsidRPr="00E10462" w:rsidRDefault="00EA0719" w:rsidP="00E10462">
                      <w:pPr>
                        <w:rPr>
                          <w:sz w:val="18"/>
                          <w:szCs w:val="18"/>
                        </w:rPr>
                      </w:pPr>
                      <w:r w:rsidRPr="00E10462">
                        <w:rPr>
                          <w:sz w:val="18"/>
                          <w:szCs w:val="18"/>
                        </w:rPr>
                        <w:t xml:space="preserve">Solidaridad: Como comunidad educativa, nos preocupamos de fomentar la toma de conciencia de las necesidades de los demás y el deseo de contribuir y de colaborar para su satisfacción. Consideramos la solidaridad como un valor que hay que fomentar en los niños y niñas como en sus familias. Los niños y niñas no nacen solidarios, la solidaridad se enseña en distintas situaciones del cotidiano como a través del ejemplo de los padres ejerciendo la solidaridad entre ellos, con sus hijos, vecinos, amigos y otros familiares permitiendo interiorizar este valor en los niños. </w:t>
                      </w:r>
                      <w:r w:rsidR="005A0D47" w:rsidRPr="00E10462">
                        <w:rPr>
                          <w:sz w:val="18"/>
                          <w:szCs w:val="18"/>
                        </w:rPr>
                        <w:t>Recalcamos en</w:t>
                      </w:r>
                      <w:r w:rsidRPr="00E10462">
                        <w:rPr>
                          <w:sz w:val="18"/>
                          <w:szCs w:val="18"/>
                        </w:rPr>
                        <w:t xml:space="preserve"> nuestras familias </w:t>
                      </w:r>
                      <w:r w:rsidR="006100A5" w:rsidRPr="00E10462">
                        <w:rPr>
                          <w:sz w:val="18"/>
                          <w:szCs w:val="18"/>
                        </w:rPr>
                        <w:t>que,</w:t>
                      </w:r>
                      <w:r w:rsidRPr="00E10462">
                        <w:rPr>
                          <w:sz w:val="18"/>
                          <w:szCs w:val="18"/>
                        </w:rPr>
                        <w:t xml:space="preserve"> a partir de los 2 años de edad, los niños ya empiezan a tener más conciencia del otro, de conductas como el compartir, asistir, colaborar, </w:t>
                      </w:r>
                      <w:r w:rsidR="005A0D47" w:rsidRPr="00E10462">
                        <w:rPr>
                          <w:sz w:val="18"/>
                          <w:szCs w:val="18"/>
                        </w:rPr>
                        <w:t>ayudar, alegrarse</w:t>
                      </w:r>
                      <w:r w:rsidRPr="00E10462">
                        <w:rPr>
                          <w:sz w:val="18"/>
                          <w:szCs w:val="18"/>
                        </w:rPr>
                        <w:t xml:space="preserve"> por el logro de uno mismo y del otro etc. por lo que la experiencia de asistir a nuestro Jardín Infantil propiciará el desarrollo de este valor.  </w:t>
                      </w:r>
                    </w:p>
                    <w:p w14:paraId="4411821D" w14:textId="77777777" w:rsidR="00EA0719" w:rsidRPr="00E10462" w:rsidRDefault="00EA0719" w:rsidP="00E10462">
                      <w:pPr>
                        <w:rPr>
                          <w:sz w:val="18"/>
                          <w:szCs w:val="18"/>
                        </w:rPr>
                      </w:pPr>
                      <w:r w:rsidRPr="00E10462">
                        <w:rPr>
                          <w:sz w:val="18"/>
                          <w:szCs w:val="18"/>
                        </w:rPr>
                        <w:t xml:space="preserve">Honestidad: lo consideramos un valor moral positivo vinculado a la comunicación efectiva con cada miembro de nuestra comunidad educativa. Este valor es base para generar confianza, transparencia y una adecuada participación de las Familias en el proceso Educativo de cada niño y niña.  </w:t>
                      </w:r>
                    </w:p>
                    <w:p w14:paraId="6EB96062" w14:textId="77777777" w:rsidR="00EA0719" w:rsidRPr="00E10462" w:rsidRDefault="00EA0719" w:rsidP="00E10462">
                      <w:pPr>
                        <w:rPr>
                          <w:sz w:val="18"/>
                          <w:szCs w:val="18"/>
                        </w:rPr>
                      </w:pPr>
                      <w:r w:rsidRPr="00E10462">
                        <w:rPr>
                          <w:sz w:val="18"/>
                          <w:szCs w:val="18"/>
                        </w:rPr>
                        <w:t xml:space="preserve">Optimismo (Cariño, Alegría y Positivismo): este valor nos caracteriza no solo como Jardín Infantil, sino también como miembros de la Fundación La Semilla, donde nuestra vocación de dar y entregar va de la mano con el amor con que se realiza cada acción para nuestro prójimo. Este valor se refleja en una actitud esperanzadora y positiva que nos ayuda día a día a enfrentar las dificultades con buen ánimo y perseverancia, descubriendo lo positivo que tienen las personas y las circunstancias.  </w:t>
                      </w:r>
                    </w:p>
                    <w:p w14:paraId="58B3853D" w14:textId="77777777" w:rsidR="00EA0719" w:rsidRPr="00E10462" w:rsidRDefault="00EA0719" w:rsidP="00E10462">
                      <w:pPr>
                        <w:rPr>
                          <w:sz w:val="18"/>
                          <w:szCs w:val="18"/>
                        </w:rPr>
                      </w:pPr>
                      <w:r w:rsidRPr="00E10462">
                        <w:rPr>
                          <w:sz w:val="18"/>
                          <w:szCs w:val="18"/>
                        </w:rPr>
                        <w:t xml:space="preserve">Respeto: consideramos que el respeto como valor es la base fundamental para generar una buena convivencia sana y pacífica entre los miembros de la comunidad educativa, con el entorno o medio ambiente, con todos los seres vivos y la naturaleza. Como equipo educativo buscamos transmitir en nuestros niños y niñas este concepto a partir del desarrollo de este valor iniciando su aprendizaje por el respeto hacia ellos mismos.  </w:t>
                      </w:r>
                    </w:p>
                    <w:p w14:paraId="7A0B55E4" w14:textId="77777777" w:rsidR="00EA0719" w:rsidRPr="00E10462" w:rsidRDefault="00EA0719" w:rsidP="00AF082C">
                      <w:pPr>
                        <w:rPr>
                          <w:sz w:val="18"/>
                          <w:szCs w:val="18"/>
                        </w:rPr>
                      </w:pPr>
                      <w:r w:rsidRPr="00E10462">
                        <w:rPr>
                          <w:sz w:val="18"/>
                          <w:szCs w:val="18"/>
                        </w:rPr>
                        <w:t>Empatía e Inclusión: buscamos transmitir este valor por medio de la práctica donde cada niño y niña a través del juego logre ponerse en el lugar de su semejante de forma espontánea y asistida por el Equipo Educativo. Identificamos que en esta primera etapa de la infancia los niños y niñas poseen sentimientos libres de prejuicios impuestos por la sociedad lo cual permite generar interacciones comunicativas inclusivas entre sus pares.</w:t>
                      </w:r>
                    </w:p>
                  </w:txbxContent>
                </v:textbox>
                <w10:anchorlock/>
              </v:rect>
            </w:pict>
          </mc:Fallback>
        </mc:AlternateContent>
      </w:r>
    </w:p>
    <w:p w14:paraId="78CB9610" w14:textId="77777777" w:rsidR="00C1266B" w:rsidRDefault="003E389F" w:rsidP="00232539">
      <w:pPr>
        <w:autoSpaceDE w:val="0"/>
        <w:autoSpaceDN w:val="0"/>
        <w:adjustRightInd w:val="0"/>
        <w:jc w:val="left"/>
        <w:rPr>
          <w:rFonts w:ascii="Courier" w:hAnsi="Courier" w:cs="Courier"/>
          <w:sz w:val="20"/>
          <w:szCs w:val="20"/>
        </w:rPr>
      </w:pPr>
      <w:bookmarkStart w:id="11" w:name="_Toc1052049"/>
      <w:bookmarkStart w:id="12" w:name="_Toc1052209"/>
      <w:r>
        <w:rPr>
          <w:noProof/>
          <w:lang w:val="es-ES" w:eastAsia="es-ES"/>
        </w:rPr>
        <mc:AlternateContent>
          <mc:Choice Requires="wps">
            <w:drawing>
              <wp:inline distT="0" distB="0" distL="0" distR="0" wp14:anchorId="6D40666B" wp14:editId="5AA60F48">
                <wp:extent cx="5579745" cy="1333500"/>
                <wp:effectExtent l="0" t="0" r="20955" b="19050"/>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33350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1456A1F8" w14:textId="77777777" w:rsidR="00EA0719" w:rsidRPr="0087511B" w:rsidRDefault="00EA0719" w:rsidP="00C1266B">
                            <w:pPr>
                              <w:rPr>
                                <w:b/>
                              </w:rPr>
                            </w:pPr>
                            <w:r w:rsidRPr="0061340C">
                              <w:rPr>
                                <w:b/>
                              </w:rPr>
                              <w:t>Perfil del niño y niña que desea formar</w:t>
                            </w:r>
                          </w:p>
                          <w:p w14:paraId="5A9058FF" w14:textId="77777777" w:rsidR="00EA0719" w:rsidRPr="00E10462" w:rsidRDefault="00EA0719" w:rsidP="00E10462">
                            <w:pPr>
                              <w:rPr>
                                <w:sz w:val="20"/>
                              </w:rPr>
                            </w:pPr>
                            <w:r w:rsidRPr="00E10462">
                              <w:rPr>
                                <w:sz w:val="20"/>
                              </w:rPr>
                              <w:t xml:space="preserve">Un ser humano único e irrepetible, sujeto de derecho con la capacidad de ser feliz. Personas singulares y diversas entre sí, en crecimiento para lograr un desarrollo en todas las potencialidades (biológicas, psicológicas, socioculturales).  </w:t>
                            </w:r>
                          </w:p>
                          <w:p w14:paraId="6EB3076D" w14:textId="77777777" w:rsidR="00EA0719" w:rsidRPr="00E10462" w:rsidRDefault="00EA0719" w:rsidP="00E10462">
                            <w:pPr>
                              <w:rPr>
                                <w:sz w:val="20"/>
                              </w:rPr>
                            </w:pPr>
                            <w:r w:rsidRPr="00E10462">
                              <w:rPr>
                                <w:sz w:val="20"/>
                              </w:rPr>
                              <w:t>Continuando con la convención de los derechos del niño, según las bases curriculares reconocen los derechos económicos, sociales, culturales y otros del niño y la niña. Esto para lograr una vida plena en la protección y el cuidado para lograr un bienestar superior.</w:t>
                            </w:r>
                          </w:p>
                          <w:p w14:paraId="6530C3CD" w14:textId="77777777" w:rsidR="00EA0719" w:rsidRPr="00381CC0" w:rsidRDefault="00EA0719" w:rsidP="00C1266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D40666B" id="Rectángulo 11" o:spid="_x0000_s1032" style="width:439.3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" filled="f" strokecolor="#70ad47 [3209]" strokeweight="1pt">
                <v:path arrowok="t"/>
                <v:textbox>
                  <w:txbxContent>
                    <w:p w14:paraId="1456A1F8" w14:textId="77777777" w:rsidR="00EA0719" w:rsidRPr="0087511B" w:rsidRDefault="00EA0719" w:rsidP="00C1266B">
                      <w:pPr>
                        <w:rPr>
                          <w:b/>
                        </w:rPr>
                      </w:pPr>
                      <w:r w:rsidRPr="0061340C">
                        <w:rPr>
                          <w:b/>
                        </w:rPr>
                        <w:t>Perfil del niño y niña que desea formar</w:t>
                      </w:r>
                    </w:p>
                    <w:p w14:paraId="5A9058FF" w14:textId="77777777" w:rsidR="00EA0719" w:rsidRPr="00E10462" w:rsidRDefault="00EA0719" w:rsidP="00E10462">
                      <w:pPr>
                        <w:rPr>
                          <w:sz w:val="20"/>
                        </w:rPr>
                      </w:pPr>
                      <w:r w:rsidRPr="00E10462">
                        <w:rPr>
                          <w:sz w:val="20"/>
                        </w:rPr>
                        <w:t xml:space="preserve">Un ser humano único e irrepetible, sujeto de derecho con la capacidad de ser feliz. Personas singulares y diversas entre sí, en crecimiento para lograr un desarrollo en todas las potencialidades (biológicas, psicológicas, socioculturales).  </w:t>
                      </w:r>
                    </w:p>
                    <w:p w14:paraId="6EB3076D" w14:textId="77777777" w:rsidR="00EA0719" w:rsidRPr="00E10462" w:rsidRDefault="00EA0719" w:rsidP="00E10462">
                      <w:pPr>
                        <w:rPr>
                          <w:sz w:val="20"/>
                        </w:rPr>
                      </w:pPr>
                      <w:r w:rsidRPr="00E10462">
                        <w:rPr>
                          <w:sz w:val="20"/>
                        </w:rPr>
                        <w:t>Continuando con la convención de los derechos del niño, según las bases curriculares reconocen los derechos económicos, sociales, culturales y otros del niño y la niña. Esto para lograr una vida plena en la protección y el cuidado para lograr un bienestar superior.</w:t>
                      </w:r>
                    </w:p>
                    <w:p w14:paraId="6530C3CD" w14:textId="77777777" w:rsidR="00EA0719" w:rsidRPr="00381CC0" w:rsidRDefault="00EA0719" w:rsidP="00C1266B">
                      <w:pPr>
                        <w:rPr>
                          <w:sz w:val="20"/>
                        </w:rPr>
                      </w:pPr>
                    </w:p>
                  </w:txbxContent>
                </v:textbox>
                <w10:anchorlock/>
              </v:rect>
            </w:pict>
          </mc:Fallback>
        </mc:AlternateContent>
      </w:r>
    </w:p>
    <w:p w14:paraId="3548EEB1" w14:textId="77777777" w:rsidR="00C1266B" w:rsidRDefault="00C1266B" w:rsidP="00232539">
      <w:pPr>
        <w:autoSpaceDE w:val="0"/>
        <w:autoSpaceDN w:val="0"/>
        <w:adjustRightInd w:val="0"/>
        <w:jc w:val="left"/>
        <w:rPr>
          <w:rFonts w:ascii="Courier" w:hAnsi="Courier" w:cs="Courier"/>
          <w:sz w:val="20"/>
          <w:szCs w:val="20"/>
        </w:rPr>
      </w:pPr>
    </w:p>
    <w:p w14:paraId="49F9DCBC" w14:textId="77777777" w:rsidR="003929B6" w:rsidRPr="00B82CEC" w:rsidRDefault="003929B6" w:rsidP="003929B6">
      <w:pPr>
        <w:autoSpaceDE w:val="0"/>
        <w:autoSpaceDN w:val="0"/>
        <w:adjustRightInd w:val="0"/>
        <w:rPr>
          <w:rFonts w:cs="Courier"/>
        </w:rPr>
      </w:pPr>
      <w:r w:rsidRPr="00B82CEC">
        <w:rPr>
          <w:rFonts w:cs="Courier"/>
        </w:rPr>
        <w:t xml:space="preserve">Nuestro Proyecto Educativo resguarda el principio de no discriminación arbitraria y así también, los principios y valores que lo inspiran se basan en la convicción fundamental de que los seres humanos nacen libres e iguales en dignidad y derechos y que la perfectibilidad inherente a la naturaleza humana se despliega en procesos de autoafirmación personal y de búsqueda permanente de trascendencia. A la libertad que hace de cada individuo, persona y sujeto de derechos le es intrínseca la capacidad de razonar, discernir, valorar y actuar de </w:t>
      </w:r>
      <w:r w:rsidR="009935AA" w:rsidRPr="00B82CEC">
        <w:rPr>
          <w:rFonts w:cs="Courier"/>
        </w:rPr>
        <w:t xml:space="preserve">forma responsable, respetando </w:t>
      </w:r>
      <w:r w:rsidRPr="00B82CEC">
        <w:rPr>
          <w:rFonts w:cs="Courier"/>
        </w:rPr>
        <w:t>las garantías establecidas en la Constitución y en los tratados suscritos y</w:t>
      </w:r>
      <w:r w:rsidR="00F84746">
        <w:rPr>
          <w:rFonts w:cs="Courier"/>
        </w:rPr>
        <w:t xml:space="preserve"> </w:t>
      </w:r>
      <w:r w:rsidRPr="00B82CEC">
        <w:rPr>
          <w:rFonts w:cs="Courier"/>
        </w:rPr>
        <w:t>ratificados por Chile, en especial aquellos que versen sobre</w:t>
      </w:r>
      <w:r w:rsidR="00F84746">
        <w:rPr>
          <w:rFonts w:cs="Courier"/>
        </w:rPr>
        <w:t xml:space="preserve"> </w:t>
      </w:r>
      <w:r w:rsidRPr="00B82CEC">
        <w:rPr>
          <w:rFonts w:cs="Courier"/>
        </w:rPr>
        <w:t>los derechos de los niños.</w:t>
      </w:r>
    </w:p>
    <w:p w14:paraId="1195E95F" w14:textId="77777777" w:rsidR="009935AA" w:rsidRPr="00B82CEC" w:rsidRDefault="009935AA" w:rsidP="00D323EA">
      <w:pPr>
        <w:autoSpaceDE w:val="0"/>
        <w:autoSpaceDN w:val="0"/>
        <w:adjustRightInd w:val="0"/>
        <w:rPr>
          <w:rFonts w:cs="Courier"/>
        </w:rPr>
      </w:pPr>
    </w:p>
    <w:p w14:paraId="3F26A985" w14:textId="77777777" w:rsidR="00B35452" w:rsidRPr="00B82CEC" w:rsidRDefault="00B35452" w:rsidP="00D323EA">
      <w:pPr>
        <w:autoSpaceDE w:val="0"/>
        <w:autoSpaceDN w:val="0"/>
        <w:adjustRightInd w:val="0"/>
        <w:rPr>
          <w:rFonts w:cs="Courier"/>
        </w:rPr>
      </w:pPr>
      <w:r w:rsidRPr="00B82CEC">
        <w:rPr>
          <w:rFonts w:cs="Courier"/>
        </w:rPr>
        <w:t>Asimi</w:t>
      </w:r>
      <w:r w:rsidR="00E42B67" w:rsidRPr="00B82CEC">
        <w:rPr>
          <w:rFonts w:cs="Courier"/>
        </w:rPr>
        <w:t>smo, el Proyecto Educativo de nuestro jardín i</w:t>
      </w:r>
      <w:r w:rsidRPr="00B82CEC">
        <w:rPr>
          <w:rFonts w:cs="Courier"/>
        </w:rPr>
        <w:t xml:space="preserve">nfantil incorpora en su contenido el principio de inclusión, entendiéndose que el establecimiento educacional es un </w:t>
      </w:r>
      <w:r w:rsidRPr="00B82CEC">
        <w:t xml:space="preserve">lugar de encuentro entre los y las estudiantes de distintas </w:t>
      </w:r>
      <w:r w:rsidR="00E42B67" w:rsidRPr="00B82CEC">
        <w:t xml:space="preserve">condiciones socioeconómicas, </w:t>
      </w:r>
      <w:r w:rsidRPr="00B82CEC">
        <w:t>culturales, étnicas, de género, de nacionalidad o de religión, donde se promueve el aprendizaje y</w:t>
      </w:r>
      <w:r w:rsidR="006E42B6" w:rsidRPr="00B82CEC">
        <w:t xml:space="preserve"> la</w:t>
      </w:r>
      <w:r w:rsidRPr="00B82CEC">
        <w:t xml:space="preserve"> participación de todos los niños y niñas.</w:t>
      </w:r>
    </w:p>
    <w:p w14:paraId="49421C25" w14:textId="77777777" w:rsidR="00B35452" w:rsidRPr="00B82CEC" w:rsidRDefault="00B35452" w:rsidP="00D323EA">
      <w:pPr>
        <w:autoSpaceDE w:val="0"/>
        <w:autoSpaceDN w:val="0"/>
        <w:adjustRightInd w:val="0"/>
        <w:rPr>
          <w:rFonts w:cs="Courier"/>
        </w:rPr>
      </w:pPr>
    </w:p>
    <w:p w14:paraId="083EA690" w14:textId="77777777" w:rsidR="00DA54FC" w:rsidRPr="00062ECB" w:rsidRDefault="00DA54FC" w:rsidP="00F95EA0">
      <w:pPr>
        <w:pStyle w:val="Ttulo1"/>
        <w:rPr>
          <w:b/>
          <w:color w:val="auto"/>
        </w:rPr>
      </w:pPr>
      <w:bookmarkStart w:id="13" w:name="_Toc71219744"/>
      <w:r w:rsidRPr="00062ECB">
        <w:rPr>
          <w:color w:val="auto"/>
        </w:rPr>
        <w:lastRenderedPageBreak/>
        <w:t xml:space="preserve">DERECHOS Y DEBERES DE LOS INTEGRANTES DE LA </w:t>
      </w:r>
      <w:r w:rsidRPr="00062ECB">
        <w:rPr>
          <w:b/>
          <w:color w:val="auto"/>
        </w:rPr>
        <w:t>COMUNIDAD EDUCATIVA DEL JARDÍN INFANTIL</w:t>
      </w:r>
      <w:bookmarkEnd w:id="11"/>
      <w:bookmarkEnd w:id="12"/>
      <w:bookmarkEnd w:id="13"/>
    </w:p>
    <w:p w14:paraId="6688A419" w14:textId="77777777" w:rsidR="00DA54FC" w:rsidRPr="00062ECB" w:rsidRDefault="00DA54FC" w:rsidP="00DA54FC"/>
    <w:p w14:paraId="230C3F5B" w14:textId="77777777" w:rsidR="008E313B" w:rsidRPr="00062ECB" w:rsidRDefault="005050D8" w:rsidP="008E313B">
      <w:r>
        <w:t xml:space="preserve">Fundación La Semilla </w:t>
      </w:r>
      <w:r w:rsidR="008E313B" w:rsidRPr="00062ECB">
        <w:t xml:space="preserve">reconoce a sus equipos de trabajo como un eje central para la consecución de la misión institucional. </w:t>
      </w:r>
      <w:r w:rsidR="0006620D" w:rsidRPr="00062ECB">
        <w:t xml:space="preserve">Entendiendo </w:t>
      </w:r>
      <w:r w:rsidR="008E313B" w:rsidRPr="00062ECB">
        <w:t xml:space="preserve">que cuando los equipos se desarrollan en ambientes laborales en </w:t>
      </w:r>
      <w:r w:rsidR="0006620D" w:rsidRPr="00062ECB">
        <w:t xml:space="preserve">que </w:t>
      </w:r>
      <w:r w:rsidR="008E313B" w:rsidRPr="00062ECB">
        <w:t xml:space="preserve">predomina la cultura del cuidado y </w:t>
      </w:r>
      <w:r w:rsidR="0006620D" w:rsidRPr="00062ECB">
        <w:t xml:space="preserve">las </w:t>
      </w:r>
      <w:r w:rsidR="008E313B" w:rsidRPr="00062ECB">
        <w:t>relaciones bien</w:t>
      </w:r>
      <w:r w:rsidR="00F84746">
        <w:t xml:space="preserve"> </w:t>
      </w:r>
      <w:r w:rsidR="008E313B" w:rsidRPr="00062ECB">
        <w:t>tratantes se encuentran mejores condiciones para el desarrollo y crecimiento de sus trabajadoras y trabajadores, repercutiendo directamente en el bienestar y aprendizaje de niños y niñas.</w:t>
      </w:r>
    </w:p>
    <w:p w14:paraId="27E74B98" w14:textId="77777777" w:rsidR="008E313B" w:rsidRPr="00062ECB" w:rsidRDefault="008E313B" w:rsidP="00DA54FC"/>
    <w:p w14:paraId="6F4BCF45" w14:textId="77777777" w:rsidR="00DA54FC" w:rsidRPr="00062ECB" w:rsidRDefault="00DA54FC" w:rsidP="00DA54FC">
      <w:r w:rsidRPr="00062ECB">
        <w:t xml:space="preserve">Es responsabilidad de los </w:t>
      </w:r>
      <w:r w:rsidR="00E63173" w:rsidRPr="00062ECB">
        <w:t>integrantes</w:t>
      </w:r>
      <w:r w:rsidRPr="00062ECB">
        <w:t xml:space="preserve"> de toda la comunidad educativa colaborar y </w:t>
      </w:r>
      <w:r w:rsidR="00C77ED5" w:rsidRPr="00062ECB">
        <w:t>fortalecer</w:t>
      </w:r>
      <w:r w:rsidRPr="00062ECB">
        <w:t xml:space="preserve"> la</w:t>
      </w:r>
      <w:r w:rsidR="00C77ED5" w:rsidRPr="00062ECB">
        <w:t>s relaciones bien</w:t>
      </w:r>
      <w:r w:rsidR="00F84746">
        <w:t xml:space="preserve"> </w:t>
      </w:r>
      <w:r w:rsidR="00C77ED5" w:rsidRPr="00062ECB">
        <w:t>tratante</w:t>
      </w:r>
      <w:r w:rsidR="00E20BDB" w:rsidRPr="00062ECB">
        <w:t>s</w:t>
      </w:r>
      <w:r w:rsidR="00C77ED5" w:rsidRPr="00062ECB">
        <w:t xml:space="preserve"> y </w:t>
      </w:r>
      <w:r w:rsidRPr="00062ECB">
        <w:t xml:space="preserve">la calidad de la educación y respetar </w:t>
      </w:r>
      <w:r w:rsidR="00E63173" w:rsidRPr="00062ECB">
        <w:t xml:space="preserve">el Proyecto Educativo Institucional, </w:t>
      </w:r>
      <w:r w:rsidRPr="00062ECB">
        <w:t xml:space="preserve">el </w:t>
      </w:r>
      <w:r w:rsidR="009D27D4" w:rsidRPr="00062ECB">
        <w:t xml:space="preserve">Reglamento Interno de </w:t>
      </w:r>
      <w:r w:rsidR="0006620D" w:rsidRPr="00062ECB">
        <w:t xml:space="preserve">Convivencia </w:t>
      </w:r>
      <w:r w:rsidR="009D27D4" w:rsidRPr="00062ECB">
        <w:t xml:space="preserve">y </w:t>
      </w:r>
      <w:r w:rsidR="0006620D" w:rsidRPr="00062ECB">
        <w:t xml:space="preserve">Normas </w:t>
      </w:r>
      <w:r w:rsidR="009D27D4" w:rsidRPr="00062ECB">
        <w:t xml:space="preserve">de </w:t>
      </w:r>
      <w:r w:rsidR="0006620D" w:rsidRPr="00062ECB">
        <w:t xml:space="preserve">Funcionamiento </w:t>
      </w:r>
      <w:r w:rsidRPr="00062ECB">
        <w:t>y</w:t>
      </w:r>
      <w:r w:rsidR="00511DEB" w:rsidRPr="00062ECB">
        <w:t xml:space="preserve"> todos los </w:t>
      </w:r>
      <w:r w:rsidR="00E63173" w:rsidRPr="00062ECB">
        <w:t xml:space="preserve">procedimientos generales </w:t>
      </w:r>
      <w:r w:rsidRPr="00062ECB">
        <w:t xml:space="preserve">del </w:t>
      </w:r>
      <w:r w:rsidR="00207BCA" w:rsidRPr="00062ECB">
        <w:t>establecimiento educacional</w:t>
      </w:r>
      <w:r w:rsidRPr="00062ECB">
        <w:t>.</w:t>
      </w:r>
    </w:p>
    <w:p w14:paraId="4A5B8E17" w14:textId="77777777" w:rsidR="008E313B" w:rsidRPr="00062ECB" w:rsidRDefault="008E313B" w:rsidP="00DA54FC"/>
    <w:p w14:paraId="3566E44B" w14:textId="77777777" w:rsidR="00DA54FC" w:rsidRPr="00062ECB" w:rsidRDefault="00DA54FC" w:rsidP="00712704">
      <w:pPr>
        <w:pStyle w:val="Ttulo2"/>
        <w:ind w:left="567"/>
        <w:rPr>
          <w:color w:val="auto"/>
        </w:rPr>
      </w:pPr>
      <w:bookmarkStart w:id="14" w:name="_Toc1052050"/>
      <w:bookmarkStart w:id="15" w:name="_Toc1052210"/>
      <w:bookmarkStart w:id="16" w:name="_Toc71219745"/>
      <w:r w:rsidRPr="00062ECB">
        <w:rPr>
          <w:color w:val="auto"/>
        </w:rPr>
        <w:t xml:space="preserve">Derechos de los </w:t>
      </w:r>
      <w:r w:rsidRPr="00062ECB">
        <w:rPr>
          <w:b/>
          <w:color w:val="auto"/>
        </w:rPr>
        <w:t xml:space="preserve">niños y </w:t>
      </w:r>
      <w:r w:rsidR="0006620D" w:rsidRPr="00062ECB">
        <w:rPr>
          <w:b/>
          <w:color w:val="auto"/>
        </w:rPr>
        <w:t xml:space="preserve">las </w:t>
      </w:r>
      <w:r w:rsidRPr="00062ECB">
        <w:rPr>
          <w:b/>
          <w:color w:val="auto"/>
        </w:rPr>
        <w:t>niñas</w:t>
      </w:r>
      <w:bookmarkEnd w:id="14"/>
      <w:bookmarkEnd w:id="15"/>
      <w:bookmarkEnd w:id="16"/>
    </w:p>
    <w:p w14:paraId="4750E637" w14:textId="77777777" w:rsidR="00DA54FC" w:rsidRPr="00062ECB" w:rsidRDefault="00DA54FC" w:rsidP="00DA54FC"/>
    <w:p w14:paraId="059CA513" w14:textId="77777777" w:rsidR="00DA54FC" w:rsidRPr="00062ECB" w:rsidRDefault="0006620D" w:rsidP="00BE03BA">
      <w:pPr>
        <w:pStyle w:val="Prrafodelista"/>
        <w:numPr>
          <w:ilvl w:val="0"/>
          <w:numId w:val="3"/>
        </w:numPr>
      </w:pPr>
      <w:r w:rsidRPr="00062ECB">
        <w:t>Derecho a</w:t>
      </w:r>
      <w:r w:rsidR="00DA54FC" w:rsidRPr="00062ECB">
        <w:t xml:space="preserve"> recibir una educación que les ofrezca oportunidades para su formación y desarrollo integral.</w:t>
      </w:r>
    </w:p>
    <w:p w14:paraId="65757C41" w14:textId="77777777" w:rsidR="00DA54FC" w:rsidRPr="00062ECB" w:rsidRDefault="0006620D" w:rsidP="00BE03BA">
      <w:pPr>
        <w:pStyle w:val="Prrafodelista"/>
        <w:numPr>
          <w:ilvl w:val="0"/>
          <w:numId w:val="3"/>
        </w:numPr>
      </w:pPr>
      <w:r w:rsidRPr="00062ECB">
        <w:t>Derecho a</w:t>
      </w:r>
      <w:r w:rsidR="00DA54FC" w:rsidRPr="00062ECB">
        <w:t xml:space="preserve"> recibir una atención y educación adecuada, oportuna e inclusiva.</w:t>
      </w:r>
    </w:p>
    <w:p w14:paraId="672CA5D9" w14:textId="77777777" w:rsidR="00DA54FC" w:rsidRPr="00062ECB" w:rsidRDefault="0006620D" w:rsidP="00BE03BA">
      <w:pPr>
        <w:pStyle w:val="Prrafodelista"/>
        <w:numPr>
          <w:ilvl w:val="0"/>
          <w:numId w:val="3"/>
        </w:numPr>
      </w:pPr>
      <w:r w:rsidRPr="00062ECB">
        <w:t>Derecho a</w:t>
      </w:r>
      <w:r w:rsidR="00DA54FC" w:rsidRPr="00062ECB">
        <w:t xml:space="preserve"> jugar y aprender en un ambiente de aceptación y de respeto.</w:t>
      </w:r>
    </w:p>
    <w:p w14:paraId="36E366AD" w14:textId="77777777" w:rsidR="00DA54FC" w:rsidRPr="00062ECB" w:rsidRDefault="0006620D" w:rsidP="00BE03BA">
      <w:pPr>
        <w:pStyle w:val="Prrafodelista"/>
        <w:numPr>
          <w:ilvl w:val="0"/>
          <w:numId w:val="3"/>
        </w:numPr>
      </w:pPr>
      <w:r w:rsidRPr="00062ECB">
        <w:t>Derecho a</w:t>
      </w:r>
      <w:r w:rsidR="00DA54FC" w:rsidRPr="00062ECB">
        <w:t xml:space="preserve"> expresar su opinión.</w:t>
      </w:r>
    </w:p>
    <w:p w14:paraId="4CE6C374" w14:textId="77777777" w:rsidR="00DA54FC" w:rsidRPr="00062ECB" w:rsidRDefault="0006620D" w:rsidP="00BE03BA">
      <w:pPr>
        <w:pStyle w:val="Prrafodelista"/>
        <w:numPr>
          <w:ilvl w:val="0"/>
          <w:numId w:val="3"/>
        </w:numPr>
      </w:pPr>
      <w:r w:rsidRPr="00062ECB">
        <w:t>Derecho a</w:t>
      </w:r>
      <w:r w:rsidR="00DA54FC" w:rsidRPr="00062ECB">
        <w:t xml:space="preserve"> no ser discriminados arbitrariamente.</w:t>
      </w:r>
    </w:p>
    <w:p w14:paraId="4BE5135B" w14:textId="77777777" w:rsidR="00DA54FC" w:rsidRPr="00062ECB" w:rsidRDefault="0006620D" w:rsidP="00BE03BA">
      <w:pPr>
        <w:pStyle w:val="Prrafodelista"/>
        <w:numPr>
          <w:ilvl w:val="0"/>
          <w:numId w:val="3"/>
        </w:numPr>
      </w:pPr>
      <w:r w:rsidRPr="00062ECB">
        <w:t>Derecho a</w:t>
      </w:r>
      <w:r w:rsidR="00DA54FC" w:rsidRPr="00062ECB">
        <w:t xml:space="preserve"> que se respete su integridad física, psicológica y moral.</w:t>
      </w:r>
    </w:p>
    <w:p w14:paraId="2E245836" w14:textId="77777777" w:rsidR="00DA54FC" w:rsidRPr="00062ECB" w:rsidRDefault="0006620D" w:rsidP="00BE03BA">
      <w:pPr>
        <w:pStyle w:val="Prrafodelista"/>
        <w:numPr>
          <w:ilvl w:val="0"/>
          <w:numId w:val="3"/>
        </w:numPr>
      </w:pPr>
      <w:r w:rsidRPr="00062ECB">
        <w:t>Derecho a</w:t>
      </w:r>
      <w:r w:rsidR="00DA54FC" w:rsidRPr="00062ECB">
        <w:t xml:space="preserve"> participar en la vida cultural y </w:t>
      </w:r>
      <w:r w:rsidR="00F455EA" w:rsidRPr="00062ECB">
        <w:t>recreativa del establecimiento.</w:t>
      </w:r>
    </w:p>
    <w:p w14:paraId="4358D467" w14:textId="77777777" w:rsidR="00DA54FC" w:rsidRPr="00062ECB" w:rsidRDefault="0006620D" w:rsidP="00BE03BA">
      <w:pPr>
        <w:pStyle w:val="Prrafodelista"/>
        <w:numPr>
          <w:ilvl w:val="0"/>
          <w:numId w:val="3"/>
        </w:numPr>
      </w:pPr>
      <w:r w:rsidRPr="00062ECB">
        <w:t>Derecho a</w:t>
      </w:r>
      <w:r w:rsidR="00DA54FC" w:rsidRPr="00062ECB">
        <w:t xml:space="preserve"> que se respeten tradiciones y costumbre</w:t>
      </w:r>
      <w:r w:rsidR="00E20BDB" w:rsidRPr="00062ECB">
        <w:t>s de los lugares en que residen y de las cuales son parte.</w:t>
      </w:r>
    </w:p>
    <w:p w14:paraId="41D94384" w14:textId="77777777" w:rsidR="00DA54FC" w:rsidRPr="0095700F" w:rsidRDefault="0006620D" w:rsidP="00BE03BA">
      <w:pPr>
        <w:pStyle w:val="Prrafodelista"/>
        <w:numPr>
          <w:ilvl w:val="0"/>
          <w:numId w:val="3"/>
        </w:numPr>
      </w:pPr>
      <w:r w:rsidRPr="0095700F">
        <w:t>Derecho a</w:t>
      </w:r>
      <w:r w:rsidR="00DA54FC" w:rsidRPr="0095700F">
        <w:t xml:space="preserve"> asistir al establecimiento</w:t>
      </w:r>
      <w:r w:rsidR="00DE75F0" w:rsidRPr="0095700F">
        <w:t xml:space="preserve"> educacional</w:t>
      </w:r>
      <w:r w:rsidR="00DA54FC" w:rsidRPr="0095700F">
        <w:t xml:space="preserve"> en adecuadas condiciones de funcionamiento, aseo, higiene y orden.</w:t>
      </w:r>
    </w:p>
    <w:p w14:paraId="46FFFF76" w14:textId="77777777" w:rsidR="00816408" w:rsidRPr="0095700F" w:rsidRDefault="00816408" w:rsidP="00816408">
      <w:pPr>
        <w:pStyle w:val="Prrafodelista"/>
        <w:numPr>
          <w:ilvl w:val="0"/>
          <w:numId w:val="3"/>
        </w:numPr>
      </w:pPr>
      <w:r w:rsidRPr="0095700F">
        <w:t>Derecho a recibir una alimentación saludable que resguarde sus necesidades alimentarias y nutricionales.</w:t>
      </w:r>
    </w:p>
    <w:p w14:paraId="65F829E8" w14:textId="77777777" w:rsidR="00816408" w:rsidRPr="0095700F" w:rsidRDefault="00816408" w:rsidP="00816408">
      <w:pPr>
        <w:pStyle w:val="Prrafodelista"/>
        <w:numPr>
          <w:ilvl w:val="0"/>
          <w:numId w:val="3"/>
        </w:numPr>
      </w:pPr>
      <w:r w:rsidRPr="0095700F">
        <w:t>Derecho a participar activamente en su proceso de aprendizaje, a través de experiencias lúdicas, desafiantes y pertinentes.</w:t>
      </w:r>
    </w:p>
    <w:p w14:paraId="7C6C9387" w14:textId="77777777" w:rsidR="00DA54FC" w:rsidRPr="0095700F" w:rsidRDefault="00DA54FC" w:rsidP="00DA54FC"/>
    <w:p w14:paraId="6C64919C" w14:textId="77777777" w:rsidR="00DA54FC" w:rsidRPr="0095700F" w:rsidRDefault="00DA54FC" w:rsidP="00712704">
      <w:pPr>
        <w:pStyle w:val="Ttulo2"/>
        <w:ind w:left="567"/>
        <w:rPr>
          <w:color w:val="auto"/>
        </w:rPr>
      </w:pPr>
      <w:bookmarkStart w:id="17" w:name="_Toc1052051"/>
      <w:bookmarkStart w:id="18" w:name="_Toc1052211"/>
      <w:bookmarkStart w:id="19" w:name="_Toc71219746"/>
      <w:r w:rsidRPr="0095700F">
        <w:rPr>
          <w:color w:val="auto"/>
        </w:rPr>
        <w:t xml:space="preserve">Derechos de los </w:t>
      </w:r>
      <w:r w:rsidRPr="0095700F">
        <w:rPr>
          <w:b/>
          <w:color w:val="auto"/>
        </w:rPr>
        <w:t>padres, madres y apoderados</w:t>
      </w:r>
      <w:bookmarkEnd w:id="17"/>
      <w:bookmarkEnd w:id="18"/>
      <w:bookmarkEnd w:id="19"/>
    </w:p>
    <w:p w14:paraId="6932F957" w14:textId="77777777" w:rsidR="00DA54FC" w:rsidRPr="00062ECB" w:rsidRDefault="00DA54FC" w:rsidP="00DA54FC"/>
    <w:p w14:paraId="63947F8E" w14:textId="77777777" w:rsidR="00DA54FC" w:rsidRPr="00062ECB" w:rsidRDefault="00DA54FC" w:rsidP="00BE03BA">
      <w:pPr>
        <w:pStyle w:val="Prrafodelista"/>
        <w:numPr>
          <w:ilvl w:val="0"/>
          <w:numId w:val="4"/>
        </w:numPr>
      </w:pPr>
      <w:r w:rsidRPr="00062ECB">
        <w:t>Derecho de los padres</w:t>
      </w:r>
      <w:r w:rsidR="00C00BB3">
        <w:t xml:space="preserve"> y madres</w:t>
      </w:r>
      <w:r w:rsidRPr="00062ECB">
        <w:t xml:space="preserve"> a educar a sus hijos.</w:t>
      </w:r>
    </w:p>
    <w:p w14:paraId="52EE5B94" w14:textId="77777777" w:rsidR="00DA54FC" w:rsidRPr="00062ECB" w:rsidRDefault="00DA54FC" w:rsidP="00BE03BA">
      <w:pPr>
        <w:pStyle w:val="Prrafodelista"/>
        <w:numPr>
          <w:ilvl w:val="0"/>
          <w:numId w:val="4"/>
        </w:numPr>
      </w:pPr>
      <w:r w:rsidRPr="00062ECB">
        <w:t>Derecho a asociarse libremente con la finalidad de aportar a la educación de sus hijos.</w:t>
      </w:r>
    </w:p>
    <w:p w14:paraId="1D3C134F" w14:textId="77777777" w:rsidR="00DA54FC" w:rsidRPr="00062ECB" w:rsidRDefault="00DA54FC" w:rsidP="00BE03BA">
      <w:pPr>
        <w:pStyle w:val="Prrafodelista"/>
        <w:numPr>
          <w:ilvl w:val="0"/>
          <w:numId w:val="4"/>
        </w:numPr>
      </w:pPr>
      <w:r w:rsidRPr="00062ECB">
        <w:t>Derecho a ser informados respe</w:t>
      </w:r>
      <w:r w:rsidR="0028095E" w:rsidRPr="00062ECB">
        <w:t xml:space="preserve">cto del proceso de aprendizaje </w:t>
      </w:r>
      <w:r w:rsidRPr="00062ECB">
        <w:t xml:space="preserve">de sus hijos y del funcionamiento del jardín </w:t>
      </w:r>
      <w:r w:rsidR="00F455EA" w:rsidRPr="00062ECB">
        <w:t>infantil</w:t>
      </w:r>
      <w:r w:rsidRPr="00062ECB">
        <w:t>.</w:t>
      </w:r>
    </w:p>
    <w:p w14:paraId="24BD8FAC" w14:textId="77777777" w:rsidR="00DA54FC" w:rsidRPr="00062ECB" w:rsidRDefault="00DA54FC" w:rsidP="00BE03BA">
      <w:pPr>
        <w:pStyle w:val="Prrafodelista"/>
        <w:numPr>
          <w:ilvl w:val="0"/>
          <w:numId w:val="4"/>
        </w:numPr>
      </w:pPr>
      <w:r w:rsidRPr="00062ECB">
        <w:t>Derecho a ser escuchados y a participar en el proceso educativo en los ámbitos que le</w:t>
      </w:r>
      <w:r w:rsidR="0006620D" w:rsidRPr="00062ECB">
        <w:t>s</w:t>
      </w:r>
      <w:r w:rsidRPr="00062ECB">
        <w:t xml:space="preserve"> corresponda.</w:t>
      </w:r>
    </w:p>
    <w:p w14:paraId="173D8863" w14:textId="77777777" w:rsidR="00DA54FC" w:rsidRPr="00062ECB" w:rsidRDefault="00DA54FC" w:rsidP="00BE03BA">
      <w:pPr>
        <w:pStyle w:val="Prrafodelista"/>
        <w:numPr>
          <w:ilvl w:val="0"/>
          <w:numId w:val="4"/>
        </w:numPr>
      </w:pPr>
      <w:r w:rsidRPr="00062ECB">
        <w:t>Derecho a la igualdad de trato y a no ser discriminados arbitrariamente.</w:t>
      </w:r>
    </w:p>
    <w:p w14:paraId="2EA5FBB5" w14:textId="77777777" w:rsidR="00DA54FC" w:rsidRPr="00062ECB" w:rsidRDefault="00DA54FC" w:rsidP="00BE03BA">
      <w:pPr>
        <w:pStyle w:val="Prrafodelista"/>
        <w:numPr>
          <w:ilvl w:val="0"/>
          <w:numId w:val="4"/>
        </w:numPr>
      </w:pPr>
      <w:r w:rsidRPr="00062ECB">
        <w:t>Derecho que se respete su integridad física, psicológica y moral.</w:t>
      </w:r>
    </w:p>
    <w:p w14:paraId="30B61C02" w14:textId="77777777" w:rsidR="00DA54FC" w:rsidRPr="00062ECB" w:rsidRDefault="00DA54FC" w:rsidP="00BE03BA">
      <w:pPr>
        <w:pStyle w:val="Prrafodelista"/>
        <w:numPr>
          <w:ilvl w:val="0"/>
          <w:numId w:val="4"/>
        </w:numPr>
      </w:pPr>
      <w:r w:rsidRPr="00062ECB">
        <w:t>Derecho a recibir un trato respetuoso de parte de todos los integrantes de la comunidad educativa.</w:t>
      </w:r>
    </w:p>
    <w:p w14:paraId="555D369E" w14:textId="77777777" w:rsidR="00DA54FC" w:rsidRDefault="00DA54FC" w:rsidP="00DA54FC"/>
    <w:p w14:paraId="74052695" w14:textId="77777777" w:rsidR="00DA54FC" w:rsidRPr="00062ECB" w:rsidRDefault="00DA54FC" w:rsidP="00E64001">
      <w:pPr>
        <w:pStyle w:val="Ttulo2"/>
        <w:ind w:left="567"/>
        <w:rPr>
          <w:color w:val="auto"/>
        </w:rPr>
      </w:pPr>
      <w:bookmarkStart w:id="20" w:name="_Toc1052052"/>
      <w:bookmarkStart w:id="21" w:name="_Toc1052212"/>
      <w:bookmarkStart w:id="22" w:name="_Toc71219747"/>
      <w:r w:rsidRPr="00062ECB">
        <w:rPr>
          <w:color w:val="auto"/>
        </w:rPr>
        <w:lastRenderedPageBreak/>
        <w:t xml:space="preserve">Deberes de los </w:t>
      </w:r>
      <w:r w:rsidRPr="00062ECB">
        <w:rPr>
          <w:b/>
          <w:color w:val="auto"/>
        </w:rPr>
        <w:t>padres, madres y apoderados</w:t>
      </w:r>
      <w:bookmarkEnd w:id="20"/>
      <w:bookmarkEnd w:id="21"/>
      <w:bookmarkEnd w:id="22"/>
    </w:p>
    <w:p w14:paraId="04A62482" w14:textId="77777777" w:rsidR="0028095E" w:rsidRPr="00062ECB" w:rsidRDefault="0028095E" w:rsidP="0028095E"/>
    <w:p w14:paraId="74D344CC" w14:textId="77777777" w:rsidR="00DA54FC" w:rsidRPr="00062ECB" w:rsidRDefault="00511DEB" w:rsidP="00BE03BA">
      <w:pPr>
        <w:pStyle w:val="Prrafodelista"/>
        <w:numPr>
          <w:ilvl w:val="0"/>
          <w:numId w:val="5"/>
        </w:numPr>
      </w:pPr>
      <w:r w:rsidRPr="00062ECB">
        <w:t>E</w:t>
      </w:r>
      <w:r w:rsidR="00DA54FC" w:rsidRPr="00062ECB">
        <w:t xml:space="preserve">ducar a sus </w:t>
      </w:r>
      <w:r w:rsidR="0028095E" w:rsidRPr="00062ECB">
        <w:t>hijos y</w:t>
      </w:r>
      <w:r w:rsidR="00DA54FC" w:rsidRPr="00062ECB">
        <w:t xml:space="preserve"> apoyar los procesos educativos.</w:t>
      </w:r>
    </w:p>
    <w:p w14:paraId="68034170" w14:textId="77777777" w:rsidR="00DA54FC" w:rsidRPr="00062ECB" w:rsidRDefault="00511DEB" w:rsidP="00BE03BA">
      <w:pPr>
        <w:pStyle w:val="Prrafodelista"/>
        <w:numPr>
          <w:ilvl w:val="0"/>
          <w:numId w:val="5"/>
        </w:numPr>
      </w:pPr>
      <w:r w:rsidRPr="00062ECB">
        <w:t>I</w:t>
      </w:r>
      <w:r w:rsidR="00DA54FC" w:rsidRPr="00062ECB">
        <w:t xml:space="preserve">nformarse, respetar y contribuir a dar cumplimiento al </w:t>
      </w:r>
      <w:r w:rsidR="00ED5ACD" w:rsidRPr="00062ECB">
        <w:t>Proyecto Educativo</w:t>
      </w:r>
      <w:r w:rsidR="0006620D" w:rsidRPr="00062ECB">
        <w:t xml:space="preserve"> Institucional</w:t>
      </w:r>
      <w:r w:rsidR="00DA54FC" w:rsidRPr="00062ECB">
        <w:t>, a las normas de convivencia y de funcionamiento del establ</w:t>
      </w:r>
      <w:r w:rsidR="00FC3965" w:rsidRPr="00062ECB">
        <w:t xml:space="preserve">ecimiento </w:t>
      </w:r>
      <w:r w:rsidR="00373838" w:rsidRPr="00062ECB">
        <w:t>señaladas</w:t>
      </w:r>
      <w:r w:rsidR="00FC3965" w:rsidRPr="00062ECB">
        <w:t xml:space="preserve"> en este Reglamento Interno</w:t>
      </w:r>
      <w:r w:rsidR="00B66E24" w:rsidRPr="00062ECB">
        <w:t xml:space="preserve"> de </w:t>
      </w:r>
      <w:r w:rsidR="0006620D" w:rsidRPr="00062ECB">
        <w:t xml:space="preserve">Convivencia </w:t>
      </w:r>
      <w:r w:rsidR="00B66E24" w:rsidRPr="00062ECB">
        <w:t xml:space="preserve">y </w:t>
      </w:r>
      <w:r w:rsidR="0006620D" w:rsidRPr="00062ECB">
        <w:t xml:space="preserve">Normas </w:t>
      </w:r>
      <w:r w:rsidR="00B66E24" w:rsidRPr="00062ECB">
        <w:t xml:space="preserve">de </w:t>
      </w:r>
      <w:r w:rsidR="0006620D" w:rsidRPr="00062ECB">
        <w:t>Funcionamiento</w:t>
      </w:r>
      <w:r w:rsidR="00FC3965" w:rsidRPr="00062ECB">
        <w:t>.</w:t>
      </w:r>
    </w:p>
    <w:p w14:paraId="5FF2654A" w14:textId="77777777" w:rsidR="00DA54FC" w:rsidRPr="00062ECB" w:rsidRDefault="00DA54FC" w:rsidP="00BE03BA">
      <w:pPr>
        <w:pStyle w:val="Prrafodelista"/>
        <w:numPr>
          <w:ilvl w:val="0"/>
          <w:numId w:val="5"/>
        </w:numPr>
      </w:pPr>
      <w:r w:rsidRPr="00062ECB">
        <w:t>Cumplir con los compromisos a</w:t>
      </w:r>
      <w:r w:rsidR="00FC3965" w:rsidRPr="00062ECB">
        <w:t>sumidos con el jardín infantil</w:t>
      </w:r>
      <w:r w:rsidRPr="00062ECB">
        <w:t>.</w:t>
      </w:r>
    </w:p>
    <w:p w14:paraId="7124AE88" w14:textId="77777777" w:rsidR="00DA54FC" w:rsidRPr="00062ECB" w:rsidRDefault="00DA54FC" w:rsidP="00BE03BA">
      <w:pPr>
        <w:pStyle w:val="Prrafodelista"/>
        <w:numPr>
          <w:ilvl w:val="0"/>
          <w:numId w:val="5"/>
        </w:numPr>
      </w:pPr>
      <w:r w:rsidRPr="00062ECB">
        <w:t>Otorgar un trato digno, respetuoso y no discriminatorio a todos los integrantes de la comunidad educativa.</w:t>
      </w:r>
    </w:p>
    <w:p w14:paraId="274891C4" w14:textId="77777777" w:rsidR="00DA54FC" w:rsidRPr="00062ECB" w:rsidRDefault="00DA54FC" w:rsidP="00BE03BA">
      <w:pPr>
        <w:pStyle w:val="Prrafodelista"/>
        <w:numPr>
          <w:ilvl w:val="0"/>
          <w:numId w:val="5"/>
        </w:numPr>
      </w:pPr>
      <w:r w:rsidRPr="00062ECB">
        <w:t xml:space="preserve">Respetar los horarios de </w:t>
      </w:r>
      <w:r w:rsidR="00E97F87" w:rsidRPr="00062ECB">
        <w:t xml:space="preserve">ingreso </w:t>
      </w:r>
      <w:r w:rsidRPr="00062ECB">
        <w:t>y retiro de sus hijos</w:t>
      </w:r>
      <w:r w:rsidR="00E97F87" w:rsidRPr="00062ECB">
        <w:t xml:space="preserve"> establecidos en el jardín infantil</w:t>
      </w:r>
      <w:r w:rsidRPr="00062ECB">
        <w:t>.</w:t>
      </w:r>
    </w:p>
    <w:p w14:paraId="260CD782" w14:textId="77777777" w:rsidR="00E97F87" w:rsidRPr="00062ECB" w:rsidRDefault="00DA54FC" w:rsidP="00E97F87">
      <w:pPr>
        <w:pStyle w:val="Prrafodelista"/>
        <w:numPr>
          <w:ilvl w:val="0"/>
          <w:numId w:val="5"/>
        </w:numPr>
      </w:pPr>
      <w:r w:rsidRPr="00062ECB">
        <w:t xml:space="preserve">Informar cualquier </w:t>
      </w:r>
      <w:r w:rsidR="0028095E" w:rsidRPr="00062ECB">
        <w:t>enfermedad o</w:t>
      </w:r>
      <w:r w:rsidRPr="00062ECB">
        <w:t xml:space="preserve"> situaciones especiales que pudiera</w:t>
      </w:r>
      <w:r w:rsidR="00E20BDB" w:rsidRPr="00062ECB">
        <w:t>n</w:t>
      </w:r>
      <w:r w:rsidRPr="00062ECB">
        <w:t xml:space="preserve"> afectar al niño o niña</w:t>
      </w:r>
      <w:r w:rsidR="00E97F87" w:rsidRPr="00062ECB">
        <w:t xml:space="preserve"> y acudir al establecimiento educacional en caso de enfermedad o accidente de un niño o niña. </w:t>
      </w:r>
    </w:p>
    <w:p w14:paraId="55B45EC2" w14:textId="77777777" w:rsidR="00E97F87" w:rsidRPr="0095700F" w:rsidRDefault="00E97F87" w:rsidP="00E97F87">
      <w:pPr>
        <w:pStyle w:val="Prrafodelista"/>
        <w:numPr>
          <w:ilvl w:val="0"/>
          <w:numId w:val="5"/>
        </w:numPr>
      </w:pPr>
      <w:r w:rsidRPr="0095700F">
        <w:t xml:space="preserve">Asistir a reuniones de padres y apoderados y participar en proyectos e </w:t>
      </w:r>
      <w:r w:rsidR="007C6280" w:rsidRPr="0095700F">
        <w:t>iniciativas</w:t>
      </w:r>
      <w:r w:rsidRPr="0095700F">
        <w:t xml:space="preserve"> de la comunidad educativa.</w:t>
      </w:r>
    </w:p>
    <w:p w14:paraId="03A40BBA" w14:textId="77777777" w:rsidR="00D52F2D" w:rsidRPr="0095700F" w:rsidRDefault="00D52F2D" w:rsidP="00D52F2D">
      <w:pPr>
        <w:pStyle w:val="Prrafodelista"/>
        <w:numPr>
          <w:ilvl w:val="0"/>
          <w:numId w:val="5"/>
        </w:numPr>
      </w:pPr>
      <w:r w:rsidRPr="0095700F">
        <w:t>Confirmar matrícula para el año siguiente durante el mes de septiembre de cada año.</w:t>
      </w:r>
    </w:p>
    <w:p w14:paraId="47628A7A" w14:textId="77777777" w:rsidR="00DA54FC" w:rsidRPr="0095700F" w:rsidRDefault="00DA54FC" w:rsidP="00DA54FC"/>
    <w:p w14:paraId="2A675518" w14:textId="77777777" w:rsidR="00DA54FC" w:rsidRPr="00062ECB" w:rsidRDefault="00DA54FC" w:rsidP="00C00BB3">
      <w:pPr>
        <w:pStyle w:val="Ttulo2"/>
        <w:ind w:left="567"/>
      </w:pPr>
      <w:bookmarkStart w:id="23" w:name="_Toc1052053"/>
      <w:bookmarkStart w:id="24" w:name="_Toc1052213"/>
      <w:bookmarkStart w:id="25" w:name="_Toc71219748"/>
      <w:r w:rsidRPr="0095700F">
        <w:t xml:space="preserve">Derechos de las </w:t>
      </w:r>
      <w:r w:rsidRPr="0095700F">
        <w:rPr>
          <w:b/>
        </w:rPr>
        <w:t xml:space="preserve">educadoras y </w:t>
      </w:r>
      <w:bookmarkEnd w:id="23"/>
      <w:bookmarkEnd w:id="24"/>
      <w:r w:rsidR="00E20BDB" w:rsidRPr="0095700F">
        <w:rPr>
          <w:b/>
        </w:rPr>
        <w:t>asistentes</w:t>
      </w:r>
      <w:r w:rsidR="00E20BDB" w:rsidRPr="00C00BB3">
        <w:rPr>
          <w:b/>
        </w:rPr>
        <w:t xml:space="preserve"> de párvulos</w:t>
      </w:r>
      <w:bookmarkEnd w:id="25"/>
    </w:p>
    <w:p w14:paraId="59384D56" w14:textId="77777777" w:rsidR="00DA54FC" w:rsidRPr="00062ECB" w:rsidRDefault="00DA54FC" w:rsidP="00DA54FC"/>
    <w:p w14:paraId="5FFBD15A" w14:textId="77777777" w:rsidR="00DA54FC" w:rsidRPr="00062ECB" w:rsidRDefault="00DA54FC" w:rsidP="00BE03BA">
      <w:pPr>
        <w:pStyle w:val="Prrafodelista"/>
        <w:numPr>
          <w:ilvl w:val="0"/>
          <w:numId w:val="6"/>
        </w:numPr>
      </w:pPr>
      <w:r w:rsidRPr="00062ECB">
        <w:t>Derecho a trabajar en un ambiente de aceptación y respeto mutuo.</w:t>
      </w:r>
    </w:p>
    <w:p w14:paraId="5A9B663A" w14:textId="77777777" w:rsidR="00DA54FC" w:rsidRPr="00062ECB" w:rsidRDefault="00DA54FC" w:rsidP="00BE03BA">
      <w:pPr>
        <w:pStyle w:val="Prrafodelista"/>
        <w:numPr>
          <w:ilvl w:val="0"/>
          <w:numId w:val="6"/>
        </w:numPr>
      </w:pPr>
      <w:r w:rsidRPr="00062ECB">
        <w:t>Derecho a que se respete su dignidad, integridad física, psicológica y moral, no pudiendo ser objeto de tratos vejatorios, degradantes o maltratos psicológicos por parte de los demás integrantes de la comunidad educativa.</w:t>
      </w:r>
    </w:p>
    <w:p w14:paraId="16AD9491" w14:textId="77777777" w:rsidR="00DA54FC" w:rsidRPr="00062ECB" w:rsidRDefault="00DA54FC" w:rsidP="00BE03BA">
      <w:pPr>
        <w:pStyle w:val="Prrafodelista"/>
        <w:numPr>
          <w:ilvl w:val="0"/>
          <w:numId w:val="6"/>
        </w:numPr>
      </w:pPr>
      <w:r w:rsidRPr="00062ECB">
        <w:t>Derecho a proponer las iniciativas para el progreso del jardín infantil</w:t>
      </w:r>
      <w:r w:rsidR="00A67164" w:rsidRPr="00062ECB">
        <w:t xml:space="preserve"> y a solicitar las condiciones y recursos necesarios para desarrollar adecuadamente su trabajo</w:t>
      </w:r>
      <w:r w:rsidRPr="00062ECB">
        <w:t>.</w:t>
      </w:r>
    </w:p>
    <w:p w14:paraId="1C293BD2" w14:textId="77777777" w:rsidR="00DA54FC" w:rsidRPr="00062ECB" w:rsidRDefault="00DA54FC" w:rsidP="00BE03BA">
      <w:pPr>
        <w:pStyle w:val="Prrafodelista"/>
        <w:numPr>
          <w:ilvl w:val="0"/>
          <w:numId w:val="6"/>
        </w:numPr>
      </w:pPr>
      <w:r w:rsidRPr="00062ECB">
        <w:t>Derecho a participar en instancias colegiadas en</w:t>
      </w:r>
      <w:r w:rsidR="000D0820" w:rsidRPr="00062ECB">
        <w:t xml:space="preserve"> Fundación</w:t>
      </w:r>
      <w:r w:rsidRPr="00062ECB">
        <w:t xml:space="preserve"> Integra.</w:t>
      </w:r>
    </w:p>
    <w:p w14:paraId="74E8A327" w14:textId="77777777" w:rsidR="00DA54FC" w:rsidRPr="00062ECB" w:rsidRDefault="00DA54FC" w:rsidP="00BE03BA">
      <w:pPr>
        <w:pStyle w:val="Prrafodelista"/>
        <w:numPr>
          <w:ilvl w:val="0"/>
          <w:numId w:val="6"/>
        </w:numPr>
      </w:pPr>
      <w:r w:rsidRPr="00062ECB">
        <w:t xml:space="preserve">Derecho a disponer de los espacios adecuados para realizar </w:t>
      </w:r>
      <w:r w:rsidR="00E20BDB" w:rsidRPr="00062ECB">
        <w:t>de</w:t>
      </w:r>
      <w:r w:rsidRPr="00062ECB">
        <w:t xml:space="preserve"> mejor forma su trabajo.</w:t>
      </w:r>
    </w:p>
    <w:p w14:paraId="1BC81465" w14:textId="77777777" w:rsidR="00DA54FC" w:rsidRPr="00062ECB" w:rsidRDefault="00DA54FC" w:rsidP="00BE03BA">
      <w:pPr>
        <w:pStyle w:val="Prrafodelista"/>
        <w:numPr>
          <w:ilvl w:val="0"/>
          <w:numId w:val="6"/>
        </w:numPr>
      </w:pPr>
      <w:r w:rsidRPr="00062ECB">
        <w:t>Derecho a la igualdad de trato y a no ser discriminadas arbitrariamente.</w:t>
      </w:r>
    </w:p>
    <w:p w14:paraId="65C318AB" w14:textId="77777777" w:rsidR="00DA54FC" w:rsidRPr="00062ECB" w:rsidRDefault="00DA54FC" w:rsidP="00BE03BA">
      <w:pPr>
        <w:pStyle w:val="Prrafodelista"/>
        <w:numPr>
          <w:ilvl w:val="0"/>
          <w:numId w:val="6"/>
        </w:numPr>
      </w:pPr>
      <w:r w:rsidRPr="00062ECB">
        <w:t>Derecho de acceder a</w:t>
      </w:r>
      <w:r w:rsidR="00A67164" w:rsidRPr="00062ECB">
        <w:t xml:space="preserve"> desarrollo de carrera con énfasis en la formación </w:t>
      </w:r>
      <w:r w:rsidR="00675B1D" w:rsidRPr="00062ECB">
        <w:t>continúa</w:t>
      </w:r>
      <w:r w:rsidRPr="00062ECB">
        <w:t>.</w:t>
      </w:r>
    </w:p>
    <w:p w14:paraId="089637E2" w14:textId="77777777" w:rsidR="00DA54FC" w:rsidRPr="00062ECB" w:rsidRDefault="00DA54FC" w:rsidP="00BE03BA">
      <w:pPr>
        <w:pStyle w:val="Prrafodelista"/>
        <w:numPr>
          <w:ilvl w:val="0"/>
          <w:numId w:val="6"/>
        </w:numPr>
      </w:pPr>
      <w:r w:rsidRPr="00062ECB">
        <w:t>Los demás derechos establecidos en el Reglamento Interno de Orden, Higiene y Seguridad.</w:t>
      </w:r>
    </w:p>
    <w:p w14:paraId="05EA91D3" w14:textId="77777777" w:rsidR="00DA54FC" w:rsidRPr="00062ECB" w:rsidRDefault="00DA54FC" w:rsidP="00DA54FC"/>
    <w:p w14:paraId="12E91263" w14:textId="77777777" w:rsidR="00DA54FC" w:rsidRPr="00062ECB" w:rsidRDefault="00DA54FC" w:rsidP="00C00BB3">
      <w:pPr>
        <w:pStyle w:val="Ttulo2"/>
        <w:ind w:left="567"/>
        <w:rPr>
          <w:color w:val="auto"/>
        </w:rPr>
      </w:pPr>
      <w:bookmarkStart w:id="26" w:name="_Toc1052054"/>
      <w:bookmarkStart w:id="27" w:name="_Toc1052214"/>
      <w:bookmarkStart w:id="28" w:name="_Toc71219749"/>
      <w:r w:rsidRPr="00062ECB">
        <w:rPr>
          <w:color w:val="auto"/>
        </w:rPr>
        <w:t xml:space="preserve">Deberes de las </w:t>
      </w:r>
      <w:r w:rsidRPr="00062ECB">
        <w:rPr>
          <w:b/>
          <w:color w:val="auto"/>
        </w:rPr>
        <w:t xml:space="preserve">educadoras y </w:t>
      </w:r>
      <w:bookmarkEnd w:id="26"/>
      <w:bookmarkEnd w:id="27"/>
      <w:r w:rsidR="00E20BDB" w:rsidRPr="00062ECB">
        <w:rPr>
          <w:b/>
          <w:color w:val="auto"/>
        </w:rPr>
        <w:t>asistentes de párvulos</w:t>
      </w:r>
      <w:bookmarkEnd w:id="28"/>
    </w:p>
    <w:p w14:paraId="1273256D" w14:textId="77777777" w:rsidR="00DA54FC" w:rsidRPr="00062ECB" w:rsidRDefault="00DA54FC" w:rsidP="00DA54FC"/>
    <w:p w14:paraId="666F88AF" w14:textId="77777777" w:rsidR="00DA54FC" w:rsidRPr="00062ECB" w:rsidRDefault="00DA54FC" w:rsidP="00BE03BA">
      <w:pPr>
        <w:pStyle w:val="Prrafodelista"/>
        <w:numPr>
          <w:ilvl w:val="0"/>
          <w:numId w:val="7"/>
        </w:numPr>
      </w:pPr>
      <w:r w:rsidRPr="00062ECB">
        <w:t>Ejercer la función docente en forma idónea y responsable.</w:t>
      </w:r>
    </w:p>
    <w:p w14:paraId="5FDB835B" w14:textId="77777777" w:rsidR="00DA54FC" w:rsidRPr="00062ECB" w:rsidRDefault="00DA54FC" w:rsidP="00BE03BA">
      <w:pPr>
        <w:pStyle w:val="Prrafodelista"/>
        <w:numPr>
          <w:ilvl w:val="0"/>
          <w:numId w:val="7"/>
        </w:numPr>
      </w:pPr>
      <w:r w:rsidRPr="00062ECB">
        <w:t>Actualizar sus conocimientos y enseñar los contenidos curriculares establec</w:t>
      </w:r>
      <w:r w:rsidR="000D0820" w:rsidRPr="00062ECB">
        <w:t xml:space="preserve">idos por las Bases Curriculares </w:t>
      </w:r>
      <w:r w:rsidR="00FC3965" w:rsidRPr="00062ECB">
        <w:t>de la</w:t>
      </w:r>
      <w:r w:rsidR="000D0820" w:rsidRPr="00062ECB">
        <w:t xml:space="preserve"> Educación Parvularia.</w:t>
      </w:r>
    </w:p>
    <w:p w14:paraId="034B157A" w14:textId="77777777" w:rsidR="00DA54FC" w:rsidRPr="00062ECB" w:rsidRDefault="00DA54FC" w:rsidP="00BE03BA">
      <w:pPr>
        <w:pStyle w:val="Prrafodelista"/>
        <w:numPr>
          <w:ilvl w:val="0"/>
          <w:numId w:val="7"/>
        </w:numPr>
      </w:pPr>
      <w:r w:rsidRPr="00062ECB">
        <w:t>Respetar tanto las normas del establecimiento en que se desempeñan como los derechos de los miembros de la comunidad educativa.</w:t>
      </w:r>
    </w:p>
    <w:p w14:paraId="72838D82" w14:textId="77777777" w:rsidR="0028095E" w:rsidRPr="00062ECB" w:rsidRDefault="00DA54FC" w:rsidP="00BE03BA">
      <w:pPr>
        <w:pStyle w:val="Prrafodelista"/>
        <w:numPr>
          <w:ilvl w:val="0"/>
          <w:numId w:val="7"/>
        </w:numPr>
      </w:pPr>
      <w:r w:rsidRPr="00062ECB">
        <w:t>Tener un trato respetuoso y sin discriminación arbitraria con los párvulos y demás miembros</w:t>
      </w:r>
      <w:r w:rsidR="0006620D" w:rsidRPr="00062ECB">
        <w:t xml:space="preserve"> de la comunidad educativa</w:t>
      </w:r>
      <w:r w:rsidR="008251D2" w:rsidRPr="00062ECB">
        <w:t>.</w:t>
      </w:r>
    </w:p>
    <w:p w14:paraId="3BD8AA2B" w14:textId="77777777" w:rsidR="00DA54FC" w:rsidRPr="00062ECB" w:rsidRDefault="00DA54FC" w:rsidP="00BE03BA">
      <w:pPr>
        <w:pStyle w:val="Prrafodelista"/>
        <w:numPr>
          <w:ilvl w:val="0"/>
          <w:numId w:val="7"/>
        </w:numPr>
      </w:pPr>
      <w:r w:rsidRPr="00062ECB">
        <w:t>Interactuar con todos y cada uno de los párvulos, de la forma más personalizada posible procurando la cercanía y afe</w:t>
      </w:r>
      <w:r w:rsidR="0028095E" w:rsidRPr="00062ECB">
        <w:t>ctividad en el trato cotidiano.</w:t>
      </w:r>
    </w:p>
    <w:p w14:paraId="0204FA6F" w14:textId="77777777" w:rsidR="00DA54FC" w:rsidRPr="00062ECB" w:rsidRDefault="00DA54FC" w:rsidP="00BE03BA">
      <w:pPr>
        <w:pStyle w:val="Prrafodelista"/>
        <w:numPr>
          <w:ilvl w:val="0"/>
          <w:numId w:val="7"/>
        </w:numPr>
      </w:pPr>
      <w:r w:rsidRPr="00062ECB">
        <w:t>Reconocer y apreciar en igualdad de condiciones a todos los niños y las niñas, valorando</w:t>
      </w:r>
      <w:r w:rsidR="0028095E" w:rsidRPr="00062ECB">
        <w:t xml:space="preserve"> la diversidad.</w:t>
      </w:r>
    </w:p>
    <w:p w14:paraId="14081A64" w14:textId="77777777" w:rsidR="00DA54FC" w:rsidRPr="00062ECB" w:rsidRDefault="00DA54FC" w:rsidP="00BE03BA">
      <w:pPr>
        <w:pStyle w:val="Prrafodelista"/>
        <w:numPr>
          <w:ilvl w:val="0"/>
          <w:numId w:val="7"/>
        </w:numPr>
      </w:pPr>
      <w:r w:rsidRPr="00062ECB">
        <w:t>Atender las necesidades educativas especiales, los talentos individuales e intereses de todos los niños y las niñas que pa</w:t>
      </w:r>
      <w:r w:rsidR="0028095E" w:rsidRPr="00062ECB">
        <w:t>rticipan del proceso educativo.</w:t>
      </w:r>
    </w:p>
    <w:p w14:paraId="15E92C4D" w14:textId="77777777" w:rsidR="00B56821" w:rsidRPr="00062ECB" w:rsidRDefault="00B56821" w:rsidP="00D71D42"/>
    <w:p w14:paraId="2D553268" w14:textId="77777777" w:rsidR="00D71D42" w:rsidRPr="00062ECB" w:rsidRDefault="00D71D42" w:rsidP="00DE75F0">
      <w:pPr>
        <w:pStyle w:val="Ttulo2"/>
        <w:ind w:left="567"/>
        <w:rPr>
          <w:color w:val="auto"/>
        </w:rPr>
      </w:pPr>
      <w:r w:rsidRPr="00062ECB">
        <w:rPr>
          <w:b/>
          <w:color w:val="auto"/>
        </w:rPr>
        <w:t xml:space="preserve"> </w:t>
      </w:r>
      <w:bookmarkStart w:id="29" w:name="_Toc71219750"/>
      <w:r w:rsidR="00F84746" w:rsidRPr="00062ECB">
        <w:rPr>
          <w:b/>
          <w:color w:val="auto"/>
        </w:rPr>
        <w:t>Auxiliares</w:t>
      </w:r>
      <w:r w:rsidRPr="00062ECB">
        <w:rPr>
          <w:b/>
          <w:color w:val="auto"/>
        </w:rPr>
        <w:t xml:space="preserve"> de servicio</w:t>
      </w:r>
      <w:bookmarkEnd w:id="29"/>
    </w:p>
    <w:p w14:paraId="387B8E9B" w14:textId="77777777" w:rsidR="00D71D42" w:rsidRPr="00062ECB" w:rsidRDefault="00D71D42" w:rsidP="00D71D42"/>
    <w:p w14:paraId="771AAD71" w14:textId="77777777" w:rsidR="00D71D42" w:rsidRPr="00062ECB" w:rsidRDefault="00D71D42" w:rsidP="00E429A8">
      <w:pPr>
        <w:pStyle w:val="Prrafodelista"/>
        <w:numPr>
          <w:ilvl w:val="0"/>
          <w:numId w:val="45"/>
        </w:numPr>
      </w:pPr>
      <w:r w:rsidRPr="00062ECB">
        <w:t>Derecho a trabajar en un ambiente de aceptación y respeto mutuo.</w:t>
      </w:r>
    </w:p>
    <w:p w14:paraId="557CBFC9" w14:textId="77777777" w:rsidR="00D71D42" w:rsidRPr="00062ECB" w:rsidRDefault="00D71D42" w:rsidP="00E429A8">
      <w:pPr>
        <w:pStyle w:val="Prrafodelista"/>
        <w:numPr>
          <w:ilvl w:val="0"/>
          <w:numId w:val="45"/>
        </w:numPr>
      </w:pPr>
      <w:r w:rsidRPr="00062ECB">
        <w:t>Derecho a que se respete su dignidad, integridad física, psicológica y moral, no pudiendo ser objeto de tratos vejatorios, degradantes o maltratos psicológicos por parte de los demás integrantes de la comunidad educativa.</w:t>
      </w:r>
    </w:p>
    <w:p w14:paraId="2DD6660D" w14:textId="77777777" w:rsidR="00A67164" w:rsidRPr="00062ECB" w:rsidRDefault="00A67164" w:rsidP="00E429A8">
      <w:pPr>
        <w:pStyle w:val="Prrafodelista"/>
        <w:numPr>
          <w:ilvl w:val="0"/>
          <w:numId w:val="45"/>
        </w:numPr>
      </w:pPr>
      <w:r w:rsidRPr="00062ECB">
        <w:t>Derecho a proponer las iniciativas para el progreso del jardín infantil y a solicitar las condiciones y recursos necesarios para desarrollar adecuadamente su trabajo.</w:t>
      </w:r>
    </w:p>
    <w:p w14:paraId="1515C702" w14:textId="77777777" w:rsidR="00D71D42" w:rsidRPr="00062ECB" w:rsidRDefault="00D71D42" w:rsidP="00E429A8">
      <w:pPr>
        <w:pStyle w:val="Prrafodelista"/>
        <w:numPr>
          <w:ilvl w:val="0"/>
          <w:numId w:val="45"/>
        </w:numPr>
      </w:pPr>
      <w:r w:rsidRPr="00062ECB">
        <w:t>Derecho a participar en instancias colegiadas en Fundación Integra</w:t>
      </w:r>
      <w:r w:rsidR="005050D8">
        <w:t xml:space="preserve"> y fundación La Semilla.</w:t>
      </w:r>
    </w:p>
    <w:p w14:paraId="7F8059BC" w14:textId="77777777" w:rsidR="00D71D42" w:rsidRPr="00062ECB" w:rsidRDefault="00D71D42" w:rsidP="00E429A8">
      <w:pPr>
        <w:pStyle w:val="Prrafodelista"/>
        <w:numPr>
          <w:ilvl w:val="0"/>
          <w:numId w:val="45"/>
        </w:numPr>
      </w:pPr>
      <w:r w:rsidRPr="00062ECB">
        <w:t>Derecho a disponer de los espacios adecuados para realizar en mejor forma su trabajo.</w:t>
      </w:r>
    </w:p>
    <w:p w14:paraId="79FF8278" w14:textId="77777777" w:rsidR="00D71D42" w:rsidRPr="00062ECB" w:rsidRDefault="00D71D42" w:rsidP="00E429A8">
      <w:pPr>
        <w:pStyle w:val="Prrafodelista"/>
        <w:numPr>
          <w:ilvl w:val="0"/>
          <w:numId w:val="45"/>
        </w:numPr>
      </w:pPr>
      <w:r w:rsidRPr="00062ECB">
        <w:t>Derecho a la igualdad de trato y a no ser discriminadas arbitrariamente.</w:t>
      </w:r>
    </w:p>
    <w:p w14:paraId="5A3D3B7D" w14:textId="77777777" w:rsidR="00A67164" w:rsidRPr="00062ECB" w:rsidRDefault="00A67164" w:rsidP="00E429A8">
      <w:pPr>
        <w:pStyle w:val="Prrafodelista"/>
        <w:numPr>
          <w:ilvl w:val="0"/>
          <w:numId w:val="45"/>
        </w:numPr>
      </w:pPr>
      <w:r w:rsidRPr="00062ECB">
        <w:t xml:space="preserve">Derecho de acceder a desarrollo de carrera con énfasis en la formación </w:t>
      </w:r>
      <w:r w:rsidR="00675B1D" w:rsidRPr="00062ECB">
        <w:t>continúa</w:t>
      </w:r>
      <w:r w:rsidRPr="00062ECB">
        <w:t>.</w:t>
      </w:r>
    </w:p>
    <w:p w14:paraId="7A201B06" w14:textId="77777777" w:rsidR="00D71D42" w:rsidRPr="00062ECB" w:rsidRDefault="00D71D42" w:rsidP="00E429A8">
      <w:pPr>
        <w:pStyle w:val="Prrafodelista"/>
        <w:numPr>
          <w:ilvl w:val="0"/>
          <w:numId w:val="45"/>
        </w:numPr>
      </w:pPr>
      <w:r w:rsidRPr="00062ECB">
        <w:t>Los demás derechos establecidos en el Reglamento Interno de Orden, Higiene y Seguridad.</w:t>
      </w:r>
    </w:p>
    <w:p w14:paraId="3CB9B59B" w14:textId="77777777" w:rsidR="00D71D42" w:rsidRPr="00062ECB" w:rsidRDefault="00D71D42" w:rsidP="00D71D42"/>
    <w:p w14:paraId="3B78E209" w14:textId="77777777" w:rsidR="00D71D42" w:rsidRPr="00062ECB" w:rsidRDefault="00D71D42" w:rsidP="00DE75F0">
      <w:pPr>
        <w:pStyle w:val="Ttulo2"/>
        <w:ind w:left="567"/>
        <w:rPr>
          <w:color w:val="auto"/>
        </w:rPr>
      </w:pPr>
      <w:bookmarkStart w:id="30" w:name="_Toc71219751"/>
      <w:r w:rsidRPr="00062ECB">
        <w:rPr>
          <w:color w:val="auto"/>
        </w:rPr>
        <w:t xml:space="preserve">Deberes de </w:t>
      </w:r>
      <w:r w:rsidR="00F84746" w:rsidRPr="00062ECB">
        <w:rPr>
          <w:color w:val="auto"/>
        </w:rPr>
        <w:t>la</w:t>
      </w:r>
      <w:r w:rsidR="00F84746">
        <w:rPr>
          <w:b/>
          <w:color w:val="auto"/>
        </w:rPr>
        <w:t>s auxiliares</w:t>
      </w:r>
      <w:r w:rsidRPr="00062ECB">
        <w:rPr>
          <w:b/>
          <w:color w:val="auto"/>
        </w:rPr>
        <w:t xml:space="preserve"> de servicio</w:t>
      </w:r>
      <w:bookmarkEnd w:id="30"/>
    </w:p>
    <w:p w14:paraId="27844E3C" w14:textId="77777777" w:rsidR="00D71D42" w:rsidRPr="00062ECB" w:rsidRDefault="00D71D42" w:rsidP="00D71D42"/>
    <w:p w14:paraId="19BA1AE8" w14:textId="77777777" w:rsidR="00D71D42" w:rsidRPr="00062ECB" w:rsidRDefault="00D71D42" w:rsidP="00E429A8">
      <w:pPr>
        <w:pStyle w:val="Prrafodelista"/>
        <w:numPr>
          <w:ilvl w:val="0"/>
          <w:numId w:val="46"/>
        </w:numPr>
      </w:pPr>
      <w:r w:rsidRPr="00062ECB">
        <w:t>Ejercer la función administrativa y de servicio en forma idónea y responsable.</w:t>
      </w:r>
    </w:p>
    <w:p w14:paraId="13A6F839" w14:textId="77777777" w:rsidR="00FC3965" w:rsidRPr="00062ECB" w:rsidRDefault="00FC3965" w:rsidP="00E429A8">
      <w:pPr>
        <w:pStyle w:val="Prrafodelista"/>
        <w:numPr>
          <w:ilvl w:val="0"/>
          <w:numId w:val="46"/>
        </w:numPr>
      </w:pPr>
      <w:bookmarkStart w:id="31" w:name="_Toc1052055"/>
      <w:bookmarkStart w:id="32" w:name="_Toc1052215"/>
      <w:r w:rsidRPr="00062ECB">
        <w:t xml:space="preserve">Respetar tanto las normas del establecimiento </w:t>
      </w:r>
      <w:r w:rsidR="00DE75F0">
        <w:t xml:space="preserve">educacional </w:t>
      </w:r>
      <w:r w:rsidRPr="00062ECB">
        <w:t>en que se desempeñan como los derechos de los miembros de la comunidad educativa.</w:t>
      </w:r>
    </w:p>
    <w:p w14:paraId="078D5031" w14:textId="77777777" w:rsidR="00FC3965" w:rsidRPr="00062ECB" w:rsidRDefault="00FC3965" w:rsidP="00E429A8">
      <w:pPr>
        <w:pStyle w:val="Prrafodelista"/>
        <w:numPr>
          <w:ilvl w:val="0"/>
          <w:numId w:val="46"/>
        </w:numPr>
      </w:pPr>
      <w:r w:rsidRPr="00062ECB">
        <w:t>Tener un trato respetuoso y sin discriminación arbitraria con los párvulos y demás miembros</w:t>
      </w:r>
      <w:r w:rsidR="0006620D" w:rsidRPr="00062ECB">
        <w:t xml:space="preserve"> de la comunidad educativa</w:t>
      </w:r>
      <w:r w:rsidRPr="00062ECB">
        <w:t xml:space="preserve">. </w:t>
      </w:r>
    </w:p>
    <w:p w14:paraId="534A2517" w14:textId="77777777" w:rsidR="00FC3965" w:rsidRPr="00062ECB" w:rsidRDefault="00FC3965" w:rsidP="00E429A8">
      <w:pPr>
        <w:pStyle w:val="Prrafodelista"/>
        <w:numPr>
          <w:ilvl w:val="0"/>
          <w:numId w:val="46"/>
        </w:numPr>
      </w:pPr>
      <w:r w:rsidRPr="00062ECB">
        <w:t>Reconocer y apreciar en igualdad de condiciones a todos los niños y las niñas, valorando la diversidad.</w:t>
      </w:r>
    </w:p>
    <w:p w14:paraId="5E7DD386" w14:textId="77777777" w:rsidR="00F7542E" w:rsidRPr="00062ECB" w:rsidRDefault="00F7542E" w:rsidP="00F7542E">
      <w:pPr>
        <w:pStyle w:val="Prrafodelista"/>
      </w:pPr>
    </w:p>
    <w:p w14:paraId="1C28924D" w14:textId="77777777" w:rsidR="00DA54FC" w:rsidRPr="00062ECB" w:rsidRDefault="006508C4" w:rsidP="00CD03AD">
      <w:pPr>
        <w:pStyle w:val="Ttulo2"/>
        <w:ind w:left="578" w:hanging="578"/>
        <w:rPr>
          <w:b/>
          <w:color w:val="auto"/>
        </w:rPr>
      </w:pPr>
      <w:bookmarkStart w:id="33" w:name="_Toc71219752"/>
      <w:r w:rsidRPr="00062ECB">
        <w:rPr>
          <w:color w:val="auto"/>
        </w:rPr>
        <w:t>Derechos de la</w:t>
      </w:r>
      <w:r w:rsidR="00DA54FC" w:rsidRPr="00062ECB">
        <w:rPr>
          <w:color w:val="auto"/>
        </w:rPr>
        <w:t xml:space="preserve">s </w:t>
      </w:r>
      <w:bookmarkEnd w:id="31"/>
      <w:bookmarkEnd w:id="32"/>
      <w:r w:rsidR="00BA6181" w:rsidRPr="00062ECB">
        <w:rPr>
          <w:b/>
          <w:color w:val="auto"/>
        </w:rPr>
        <w:t>d</w:t>
      </w:r>
      <w:r w:rsidRPr="00062ECB">
        <w:rPr>
          <w:b/>
          <w:color w:val="auto"/>
        </w:rPr>
        <w:t>irectoras del establecimiento educacional</w:t>
      </w:r>
      <w:bookmarkEnd w:id="33"/>
    </w:p>
    <w:p w14:paraId="5B81468C" w14:textId="77777777" w:rsidR="00CD03AD" w:rsidRPr="00062ECB" w:rsidRDefault="00CD03AD" w:rsidP="00CD03AD"/>
    <w:p w14:paraId="097C5A01" w14:textId="77777777" w:rsidR="00DA54FC" w:rsidRPr="00062ECB" w:rsidRDefault="00DA54FC" w:rsidP="00CD03AD">
      <w:r w:rsidRPr="007070FB">
        <w:t xml:space="preserve">Además de los derechos señalados para las educadoras y </w:t>
      </w:r>
      <w:r w:rsidR="00172021" w:rsidRPr="007070FB">
        <w:t>asistentes de párvulos</w:t>
      </w:r>
      <w:r w:rsidRPr="007070FB">
        <w:t xml:space="preserve">, los docentes directivos tienen derecho a conducir la </w:t>
      </w:r>
      <w:r w:rsidR="00F93D0B" w:rsidRPr="007070FB">
        <w:t>implementación</w:t>
      </w:r>
      <w:r w:rsidRPr="007070FB">
        <w:t xml:space="preserve"> del </w:t>
      </w:r>
      <w:r w:rsidR="00ED5ACD" w:rsidRPr="007070FB">
        <w:t>Proyecto Educativo</w:t>
      </w:r>
      <w:r w:rsidR="00F84746">
        <w:t xml:space="preserve"> </w:t>
      </w:r>
      <w:r w:rsidR="00F7542E" w:rsidRPr="007070FB">
        <w:t xml:space="preserve">Institucional </w:t>
      </w:r>
      <w:r w:rsidRPr="007070FB">
        <w:t>del establecimiento</w:t>
      </w:r>
      <w:r w:rsidR="008133F8" w:rsidRPr="007070FB">
        <w:t xml:space="preserve"> educacional</w:t>
      </w:r>
      <w:r w:rsidRPr="007070FB">
        <w:t xml:space="preserve"> que dirigen.</w:t>
      </w:r>
    </w:p>
    <w:p w14:paraId="0295967C" w14:textId="77777777" w:rsidR="00B56821" w:rsidRPr="00062ECB" w:rsidRDefault="00B56821" w:rsidP="00CD03AD"/>
    <w:p w14:paraId="3FBAB66A" w14:textId="77777777" w:rsidR="00DA54FC" w:rsidRPr="00062ECB" w:rsidRDefault="00DA54FC" w:rsidP="00CD03AD">
      <w:pPr>
        <w:pStyle w:val="Ttulo2"/>
        <w:ind w:left="578" w:hanging="578"/>
        <w:rPr>
          <w:color w:val="auto"/>
        </w:rPr>
      </w:pPr>
      <w:bookmarkStart w:id="34" w:name="_Toc1052056"/>
      <w:bookmarkStart w:id="35" w:name="_Toc1052216"/>
      <w:bookmarkStart w:id="36" w:name="_Toc71219753"/>
      <w:r w:rsidRPr="00062ECB">
        <w:rPr>
          <w:color w:val="auto"/>
        </w:rPr>
        <w:t xml:space="preserve">Deberes de </w:t>
      </w:r>
      <w:bookmarkEnd w:id="34"/>
      <w:bookmarkEnd w:id="35"/>
      <w:r w:rsidR="006508C4" w:rsidRPr="00062ECB">
        <w:rPr>
          <w:color w:val="auto"/>
        </w:rPr>
        <w:t xml:space="preserve">las </w:t>
      </w:r>
      <w:r w:rsidR="00BA6181" w:rsidRPr="00062ECB">
        <w:rPr>
          <w:b/>
          <w:color w:val="auto"/>
        </w:rPr>
        <w:t>d</w:t>
      </w:r>
      <w:r w:rsidR="006508C4" w:rsidRPr="00062ECB">
        <w:rPr>
          <w:b/>
          <w:color w:val="auto"/>
        </w:rPr>
        <w:t>irectoras del establecimiento educacional</w:t>
      </w:r>
      <w:bookmarkEnd w:id="36"/>
    </w:p>
    <w:p w14:paraId="78F4D028" w14:textId="77777777" w:rsidR="00CD03AD" w:rsidRPr="00062ECB" w:rsidRDefault="00CD03AD" w:rsidP="00CD03AD">
      <w:pPr>
        <w:pStyle w:val="Prrafodelista"/>
      </w:pPr>
    </w:p>
    <w:p w14:paraId="62E28298" w14:textId="77777777" w:rsidR="00DA54FC" w:rsidRPr="0095700F" w:rsidRDefault="00A67164" w:rsidP="00DF7970">
      <w:pPr>
        <w:pStyle w:val="Prrafodelista"/>
        <w:numPr>
          <w:ilvl w:val="0"/>
          <w:numId w:val="8"/>
        </w:numPr>
      </w:pPr>
      <w:r w:rsidRPr="0095700F">
        <w:t>Propender</w:t>
      </w:r>
      <w:r w:rsidR="00DA54FC" w:rsidRPr="0095700F">
        <w:t xml:space="preserve"> en los distintos actores educativos, estrategias y desarrollo de competencias referentes a la convivencia y el buen trato, fortaleciendo su rol y funcio</w:t>
      </w:r>
      <w:r w:rsidR="00F93D0B" w:rsidRPr="0095700F">
        <w:t xml:space="preserve">nes en </w:t>
      </w:r>
      <w:r w:rsidR="006D4014" w:rsidRPr="0095700F">
        <w:t>la comunidad educativa, para el logro de aprendizajes oportunos y pertinentes, desarrollo pleno y bienestar integral de los niños, niñas y trabajadoras del establecimiento educacional.</w:t>
      </w:r>
    </w:p>
    <w:p w14:paraId="26B8E8FF" w14:textId="77777777" w:rsidR="0083338D" w:rsidRPr="0095700F" w:rsidRDefault="00DA54FC" w:rsidP="00F33182">
      <w:pPr>
        <w:pStyle w:val="Prrafodelista"/>
        <w:numPr>
          <w:ilvl w:val="0"/>
          <w:numId w:val="8"/>
        </w:numPr>
      </w:pPr>
      <w:r w:rsidRPr="0095700F">
        <w:t>Liderar</w:t>
      </w:r>
      <w:r w:rsidR="0083338D" w:rsidRPr="0095700F">
        <w:t xml:space="preserve"> el Proyecto Educativo Institucional en </w:t>
      </w:r>
      <w:r w:rsidR="00FB5529" w:rsidRPr="0095700F">
        <w:t>el establecimiento</w:t>
      </w:r>
      <w:r w:rsidR="00F84746">
        <w:t xml:space="preserve"> </w:t>
      </w:r>
      <w:r w:rsidR="0006620D" w:rsidRPr="0095700F">
        <w:t xml:space="preserve">educacional </w:t>
      </w:r>
      <w:r w:rsidRPr="0095700F">
        <w:t xml:space="preserve">a su </w:t>
      </w:r>
      <w:r w:rsidR="00F84746" w:rsidRPr="0095700F">
        <w:t>cargo, acorde</w:t>
      </w:r>
      <w:r w:rsidR="00FB5529" w:rsidRPr="0095700F">
        <w:t xml:space="preserve"> a</w:t>
      </w:r>
      <w:r w:rsidRPr="0095700F">
        <w:t xml:space="preserve"> sus </w:t>
      </w:r>
      <w:r w:rsidR="00F84746" w:rsidRPr="0095700F">
        <w:t>responsabilidades, velando</w:t>
      </w:r>
      <w:r w:rsidR="0006620D" w:rsidRPr="0095700F">
        <w:t xml:space="preserve"> por la mejora de</w:t>
      </w:r>
      <w:r w:rsidRPr="0095700F">
        <w:t xml:space="preserve"> la calidad de </w:t>
      </w:r>
      <w:r w:rsidR="009869B6" w:rsidRPr="0095700F">
        <w:t>e</w:t>
      </w:r>
      <w:r w:rsidRPr="0095700F">
        <w:t>st</w:t>
      </w:r>
      <w:r w:rsidR="00F33182" w:rsidRPr="0095700F">
        <w:t>e.</w:t>
      </w:r>
    </w:p>
    <w:p w14:paraId="1ECF4812" w14:textId="77777777" w:rsidR="0006620D" w:rsidRPr="0095700F" w:rsidRDefault="0006620D" w:rsidP="00B56821">
      <w:pPr>
        <w:pStyle w:val="Prrafodelista"/>
        <w:numPr>
          <w:ilvl w:val="0"/>
          <w:numId w:val="8"/>
        </w:numPr>
      </w:pPr>
      <w:r w:rsidRPr="0095700F">
        <w:t>P</w:t>
      </w:r>
      <w:r w:rsidR="00DA54FC" w:rsidRPr="0095700F">
        <w:t xml:space="preserve">romover </w:t>
      </w:r>
      <w:r w:rsidR="00FB5529" w:rsidRPr="0095700F">
        <w:t>y acompañar</w:t>
      </w:r>
      <w:r w:rsidR="00F84746">
        <w:t xml:space="preserve"> </w:t>
      </w:r>
      <w:r w:rsidR="00FB5529" w:rsidRPr="0095700F">
        <w:t>a</w:t>
      </w:r>
      <w:r w:rsidRPr="0095700F">
        <w:t>l equipo educativo</w:t>
      </w:r>
      <w:r w:rsidR="00F84746">
        <w:t xml:space="preserve"> </w:t>
      </w:r>
      <w:r w:rsidR="00FB5529" w:rsidRPr="0095700F">
        <w:t xml:space="preserve">en su </w:t>
      </w:r>
      <w:r w:rsidR="00DA54FC" w:rsidRPr="0095700F">
        <w:t xml:space="preserve">desarrollo profesional necesario para el cumplimiento de </w:t>
      </w:r>
      <w:r w:rsidR="00FB5529" w:rsidRPr="0095700F">
        <w:t>las</w:t>
      </w:r>
      <w:r w:rsidR="00DA54FC" w:rsidRPr="0095700F">
        <w:t xml:space="preserve"> metas educativas</w:t>
      </w:r>
      <w:r w:rsidRPr="0095700F">
        <w:t>.</w:t>
      </w:r>
    </w:p>
    <w:p w14:paraId="110C8E51" w14:textId="77777777" w:rsidR="00B56821" w:rsidRDefault="0006620D" w:rsidP="00B56821">
      <w:pPr>
        <w:pStyle w:val="Prrafodelista"/>
        <w:numPr>
          <w:ilvl w:val="0"/>
          <w:numId w:val="8"/>
        </w:numPr>
      </w:pPr>
      <w:r w:rsidRPr="00062ECB">
        <w:t>C</w:t>
      </w:r>
      <w:r w:rsidR="00DA54FC" w:rsidRPr="00062ECB">
        <w:t>umplir y respetar todas las normas del establecimiento</w:t>
      </w:r>
      <w:r w:rsidR="00F7542E" w:rsidRPr="00062ECB">
        <w:t xml:space="preserve"> educacional</w:t>
      </w:r>
      <w:r w:rsidR="00F84746">
        <w:t xml:space="preserve"> </w:t>
      </w:r>
      <w:r w:rsidR="00FB5529" w:rsidRPr="00062ECB">
        <w:t xml:space="preserve">a su cargo </w:t>
      </w:r>
      <w:r w:rsidR="00DA54FC" w:rsidRPr="00062ECB">
        <w:t>y realizar la supervisión pedagógica en el aula.</w:t>
      </w:r>
      <w:bookmarkStart w:id="37" w:name="_Toc1052057"/>
      <w:bookmarkStart w:id="38" w:name="_Toc1052217"/>
    </w:p>
    <w:p w14:paraId="29BC809C" w14:textId="77777777" w:rsidR="00D71D42" w:rsidRPr="00062ECB" w:rsidRDefault="00D71D42" w:rsidP="00D71D42">
      <w:pPr>
        <w:pStyle w:val="Prrafodelista"/>
      </w:pPr>
    </w:p>
    <w:p w14:paraId="3F9EA994" w14:textId="77777777" w:rsidR="00D71D42" w:rsidRPr="00062ECB" w:rsidRDefault="00D71D42" w:rsidP="00D71D42">
      <w:pPr>
        <w:pStyle w:val="Ttulo2"/>
        <w:ind w:left="578" w:hanging="578"/>
        <w:rPr>
          <w:b/>
          <w:color w:val="auto"/>
        </w:rPr>
      </w:pPr>
      <w:bookmarkStart w:id="39" w:name="_Toc71219754"/>
      <w:r w:rsidRPr="00062ECB">
        <w:rPr>
          <w:color w:val="auto"/>
        </w:rPr>
        <w:lastRenderedPageBreak/>
        <w:t>D</w:t>
      </w:r>
      <w:r w:rsidR="006473D4" w:rsidRPr="00062ECB">
        <w:rPr>
          <w:color w:val="auto"/>
        </w:rPr>
        <w:t xml:space="preserve">erechos del </w:t>
      </w:r>
      <w:r w:rsidR="006473D4" w:rsidRPr="00062ECB">
        <w:rPr>
          <w:b/>
          <w:color w:val="auto"/>
        </w:rPr>
        <w:t>sostenedor</w:t>
      </w:r>
      <w:bookmarkEnd w:id="39"/>
    </w:p>
    <w:p w14:paraId="44DC627D" w14:textId="77777777" w:rsidR="00D71D42" w:rsidRPr="00062ECB" w:rsidRDefault="00D71D42" w:rsidP="00D71D42"/>
    <w:p w14:paraId="55BB3970" w14:textId="77777777" w:rsidR="00D71D42" w:rsidRPr="00062ECB" w:rsidRDefault="006473D4" w:rsidP="00E429A8">
      <w:pPr>
        <w:pStyle w:val="Prrafodelista"/>
        <w:numPr>
          <w:ilvl w:val="0"/>
          <w:numId w:val="47"/>
        </w:numPr>
      </w:pPr>
      <w:r w:rsidRPr="00062ECB">
        <w:t>Derecho a establecer y ejercer un Proyecto Educativo Institucional, con la participación de la comunidad educativa y de acuerdo a la autonomía que le garantice la Ley General de Educación.</w:t>
      </w:r>
    </w:p>
    <w:p w14:paraId="0A976A56" w14:textId="77777777" w:rsidR="006473D4" w:rsidRPr="00062ECB" w:rsidRDefault="006473D4" w:rsidP="00E429A8">
      <w:pPr>
        <w:pStyle w:val="Prrafodelista"/>
        <w:numPr>
          <w:ilvl w:val="0"/>
          <w:numId w:val="47"/>
        </w:numPr>
      </w:pPr>
      <w:r w:rsidRPr="00062ECB">
        <w:t>Derecho a establecer planes y programas propios en conformidad a la ley.</w:t>
      </w:r>
    </w:p>
    <w:p w14:paraId="6DD72740" w14:textId="77777777" w:rsidR="00D71D42" w:rsidRPr="00062ECB" w:rsidRDefault="00D71D42" w:rsidP="00D71D42"/>
    <w:p w14:paraId="7209C36C" w14:textId="77777777" w:rsidR="00D71D42" w:rsidRPr="00062ECB" w:rsidRDefault="00D71D42" w:rsidP="00D71D42">
      <w:pPr>
        <w:pStyle w:val="Ttulo2"/>
        <w:ind w:left="578" w:hanging="578"/>
        <w:rPr>
          <w:color w:val="auto"/>
        </w:rPr>
      </w:pPr>
      <w:bookmarkStart w:id="40" w:name="_Toc71219755"/>
      <w:r w:rsidRPr="00062ECB">
        <w:rPr>
          <w:color w:val="auto"/>
        </w:rPr>
        <w:t>Deberes de</w:t>
      </w:r>
      <w:r w:rsidR="005C12FA" w:rsidRPr="00062ECB">
        <w:rPr>
          <w:color w:val="auto"/>
        </w:rPr>
        <w:t xml:space="preserve">l </w:t>
      </w:r>
      <w:r w:rsidR="005C12FA" w:rsidRPr="00062ECB">
        <w:rPr>
          <w:b/>
          <w:color w:val="auto"/>
        </w:rPr>
        <w:t>sostenedor</w:t>
      </w:r>
      <w:bookmarkEnd w:id="40"/>
    </w:p>
    <w:p w14:paraId="7B9B0C21" w14:textId="77777777" w:rsidR="00D71D42" w:rsidRPr="00062ECB" w:rsidRDefault="00D71D42" w:rsidP="00D71D42">
      <w:pPr>
        <w:pStyle w:val="Prrafodelista"/>
      </w:pPr>
    </w:p>
    <w:p w14:paraId="062D3E9C" w14:textId="77777777" w:rsidR="00D71D42" w:rsidRPr="00062ECB" w:rsidRDefault="006473D4" w:rsidP="00E429A8">
      <w:pPr>
        <w:pStyle w:val="Prrafodelista"/>
        <w:numPr>
          <w:ilvl w:val="0"/>
          <w:numId w:val="48"/>
        </w:numPr>
      </w:pPr>
      <w:r w:rsidRPr="00062ECB">
        <w:t>Cumplir con los requisitos para mantener el Reconocimiento Oficial del</w:t>
      </w:r>
      <w:r w:rsidR="009308C5" w:rsidRPr="00062ECB">
        <w:t xml:space="preserve"> Estado del</w:t>
      </w:r>
      <w:r w:rsidR="005C12FA" w:rsidRPr="00062ECB">
        <w:t xml:space="preserve">o los </w:t>
      </w:r>
      <w:r w:rsidRPr="00062ECB">
        <w:t>establecimiento</w:t>
      </w:r>
      <w:r w:rsidR="005C12FA" w:rsidRPr="00062ECB">
        <w:t>s educacionales.</w:t>
      </w:r>
    </w:p>
    <w:p w14:paraId="10C79A73" w14:textId="77777777" w:rsidR="00D71D42" w:rsidRPr="00062ECB" w:rsidRDefault="006473D4" w:rsidP="00E429A8">
      <w:pPr>
        <w:pStyle w:val="Prrafodelista"/>
        <w:numPr>
          <w:ilvl w:val="0"/>
          <w:numId w:val="48"/>
        </w:numPr>
      </w:pPr>
      <w:r w:rsidRPr="00062ECB">
        <w:t>Garantizar la continuidad del servicio educacional durante el año lectivo.</w:t>
      </w:r>
    </w:p>
    <w:p w14:paraId="547CF4F5" w14:textId="77777777" w:rsidR="008D724D" w:rsidRPr="00062ECB" w:rsidRDefault="006473D4" w:rsidP="00E429A8">
      <w:pPr>
        <w:pStyle w:val="Prrafodelista"/>
        <w:numPr>
          <w:ilvl w:val="0"/>
          <w:numId w:val="48"/>
        </w:numPr>
        <w:rPr>
          <w:rFonts w:asciiTheme="majorHAnsi" w:eastAsiaTheme="majorEastAsia" w:hAnsiTheme="majorHAnsi" w:cstheme="majorBidi"/>
          <w:sz w:val="28"/>
          <w:szCs w:val="32"/>
        </w:rPr>
      </w:pPr>
      <w:r w:rsidRPr="00062ECB">
        <w:t>Rendir cuenta pública de</w:t>
      </w:r>
      <w:r w:rsidR="00BA0E3D" w:rsidRPr="00062ECB">
        <w:t>l</w:t>
      </w:r>
      <w:r w:rsidRPr="00062ECB">
        <w:t xml:space="preserve"> uso de los recursos</w:t>
      </w:r>
      <w:r w:rsidR="00BA0E3D" w:rsidRPr="00062ECB">
        <w:t xml:space="preserve"> públicos que le han sido entregados.</w:t>
      </w:r>
    </w:p>
    <w:p w14:paraId="58CE4A45" w14:textId="77777777" w:rsidR="00522FD1" w:rsidRPr="00062ECB" w:rsidRDefault="008D724D" w:rsidP="00E429A8">
      <w:pPr>
        <w:pStyle w:val="Prrafodelista"/>
        <w:numPr>
          <w:ilvl w:val="0"/>
          <w:numId w:val="48"/>
        </w:numPr>
        <w:rPr>
          <w:rFonts w:asciiTheme="majorHAnsi" w:eastAsiaTheme="majorEastAsia" w:hAnsiTheme="majorHAnsi" w:cstheme="majorBidi"/>
          <w:sz w:val="28"/>
          <w:szCs w:val="32"/>
        </w:rPr>
      </w:pPr>
      <w:r w:rsidRPr="00062ECB">
        <w:t xml:space="preserve">Proveer los recursos, insumos materiales, personal según </w:t>
      </w:r>
      <w:r w:rsidR="00522FD1" w:rsidRPr="00062ECB">
        <w:t>normativa vigente</w:t>
      </w:r>
      <w:r w:rsidRPr="00062ECB">
        <w:t xml:space="preserve"> y la infraestructura y su mantención</w:t>
      </w:r>
      <w:r w:rsidR="00522FD1" w:rsidRPr="00062ECB">
        <w:t>, asegurando la calidad educativa, según la disponibilidad de recursos públicos co</w:t>
      </w:r>
      <w:r w:rsidR="00C00BB3">
        <w:t>n que cuente Fundación Integra.</w:t>
      </w:r>
    </w:p>
    <w:p w14:paraId="7D042F26" w14:textId="77777777" w:rsidR="00606988" w:rsidRPr="00606988" w:rsidRDefault="00522FD1" w:rsidP="00E429A8">
      <w:pPr>
        <w:pStyle w:val="Prrafodelista"/>
        <w:numPr>
          <w:ilvl w:val="0"/>
          <w:numId w:val="48"/>
        </w:numPr>
        <w:rPr>
          <w:rFonts w:asciiTheme="majorHAnsi" w:eastAsiaTheme="majorEastAsia" w:hAnsiTheme="majorHAnsi" w:cstheme="majorBidi"/>
          <w:sz w:val="28"/>
          <w:szCs w:val="32"/>
        </w:rPr>
      </w:pPr>
      <w:r w:rsidRPr="00062ECB">
        <w:t>Contar con reglamento interno que regule las relaciones entre el establecimiento</w:t>
      </w:r>
      <w:r w:rsidR="00164981" w:rsidRPr="00062ECB">
        <w:t xml:space="preserve"> educativo</w:t>
      </w:r>
      <w:r w:rsidRPr="00062ECB">
        <w:t xml:space="preserve"> y los distintos </w:t>
      </w:r>
      <w:r w:rsidR="00164981" w:rsidRPr="00062ECB">
        <w:t>actores de la comunidad educativa</w:t>
      </w:r>
      <w:r w:rsidR="00DA28A4" w:rsidRPr="00062ECB">
        <w:t>, considerando su</w:t>
      </w:r>
      <w:r w:rsidR="00F84746">
        <w:t>pervisión</w:t>
      </w:r>
      <w:r w:rsidR="00164981" w:rsidRPr="00062ECB">
        <w:t xml:space="preserve"> y actualización anual. </w:t>
      </w:r>
    </w:p>
    <w:p w14:paraId="2491CF33" w14:textId="77777777" w:rsidR="00606988" w:rsidRDefault="00606988">
      <w:pPr>
        <w:jc w:val="left"/>
        <w:rPr>
          <w:rFonts w:asciiTheme="majorHAnsi" w:eastAsiaTheme="majorEastAsia" w:hAnsiTheme="majorHAnsi" w:cstheme="majorBidi"/>
          <w:sz w:val="28"/>
          <w:szCs w:val="32"/>
        </w:rPr>
      </w:pPr>
      <w:r>
        <w:br w:type="page"/>
      </w:r>
    </w:p>
    <w:p w14:paraId="08C69DE4" w14:textId="77777777" w:rsidR="009D7CB8" w:rsidRPr="00062ECB" w:rsidRDefault="009D7CB8" w:rsidP="00B56821">
      <w:pPr>
        <w:pStyle w:val="Ttulo1"/>
        <w:rPr>
          <w:color w:val="auto"/>
        </w:rPr>
      </w:pPr>
      <w:bookmarkStart w:id="41" w:name="_Toc71219756"/>
      <w:r w:rsidRPr="00062ECB">
        <w:rPr>
          <w:color w:val="auto"/>
        </w:rPr>
        <w:lastRenderedPageBreak/>
        <w:t xml:space="preserve">REGULACIONES TÉCNICO-ADMINISTRATIVAS SOBRE </w:t>
      </w:r>
      <w:r w:rsidRPr="00062ECB">
        <w:rPr>
          <w:b/>
          <w:color w:val="auto"/>
        </w:rPr>
        <w:t>ESTRUCTURA Y FUNCIONAMIENTO GENERAL DEL ESTABLECIMIENTO EDUCACIONAL</w:t>
      </w:r>
      <w:bookmarkEnd w:id="37"/>
      <w:bookmarkEnd w:id="38"/>
      <w:bookmarkEnd w:id="41"/>
    </w:p>
    <w:p w14:paraId="46A3D672" w14:textId="77777777" w:rsidR="009D7CB8" w:rsidRPr="00062ECB" w:rsidRDefault="009D7CB8" w:rsidP="009D7CB8"/>
    <w:p w14:paraId="1666AA1C" w14:textId="77777777" w:rsidR="009D7CB8" w:rsidRPr="00062ECB" w:rsidRDefault="009D7CB8" w:rsidP="00CD58B0">
      <w:pPr>
        <w:pStyle w:val="Ttulo2"/>
        <w:ind w:left="567"/>
        <w:rPr>
          <w:color w:val="auto"/>
        </w:rPr>
      </w:pPr>
      <w:bookmarkStart w:id="42" w:name="_Toc1052058"/>
      <w:bookmarkStart w:id="43" w:name="_Toc1052218"/>
      <w:bookmarkStart w:id="44" w:name="_Toc71219757"/>
      <w:r w:rsidRPr="00062ECB">
        <w:rPr>
          <w:b/>
          <w:color w:val="auto"/>
        </w:rPr>
        <w:t>Organigrama</w:t>
      </w:r>
      <w:r w:rsidRPr="00062ECB">
        <w:rPr>
          <w:color w:val="auto"/>
        </w:rPr>
        <w:t xml:space="preserve"> de</w:t>
      </w:r>
      <w:bookmarkEnd w:id="42"/>
      <w:bookmarkEnd w:id="43"/>
      <w:r w:rsidR="008D5A6D" w:rsidRPr="00062ECB">
        <w:rPr>
          <w:color w:val="auto"/>
        </w:rPr>
        <w:t>l establecimiento educacional</w:t>
      </w:r>
      <w:bookmarkEnd w:id="44"/>
    </w:p>
    <w:p w14:paraId="7B98ADB7" w14:textId="77777777" w:rsidR="009D7CB8" w:rsidRPr="00062ECB" w:rsidRDefault="009D7CB8" w:rsidP="009D7CB8"/>
    <w:p w14:paraId="2B4D3281" w14:textId="77777777" w:rsidR="009D7CB8" w:rsidRPr="00062ECB" w:rsidRDefault="005050D8" w:rsidP="009D7CB8">
      <w:r w:rsidRPr="005050D8">
        <w:rPr>
          <w:noProof/>
          <w:lang w:val="es-ES" w:eastAsia="es-ES"/>
        </w:rPr>
        <w:drawing>
          <wp:inline distT="0" distB="0" distL="0" distR="0" wp14:anchorId="2FA5131A" wp14:editId="6ADA8D08">
            <wp:extent cx="5612130" cy="5657850"/>
            <wp:effectExtent l="0" t="0" r="0" b="0"/>
            <wp:docPr id="3"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B973D6E" w14:textId="77777777" w:rsidR="00F0229C" w:rsidRPr="00062ECB" w:rsidRDefault="00F0229C">
      <w:pPr>
        <w:jc w:val="left"/>
        <w:rPr>
          <w:rFonts w:asciiTheme="majorHAnsi" w:eastAsiaTheme="majorEastAsia" w:hAnsiTheme="majorHAnsi" w:cstheme="majorBidi"/>
          <w:b/>
          <w:sz w:val="24"/>
          <w:szCs w:val="26"/>
        </w:rPr>
      </w:pPr>
      <w:bookmarkStart w:id="45" w:name="_Toc1052059"/>
      <w:bookmarkStart w:id="46" w:name="_Toc1052219"/>
      <w:r w:rsidRPr="00062ECB">
        <w:rPr>
          <w:b/>
        </w:rPr>
        <w:br w:type="page"/>
      </w:r>
    </w:p>
    <w:p w14:paraId="041C7224" w14:textId="77777777" w:rsidR="009D7CB8" w:rsidRPr="00062ECB" w:rsidRDefault="009D7CB8" w:rsidP="00CD58B0">
      <w:pPr>
        <w:pStyle w:val="Ttulo2"/>
        <w:ind w:left="567"/>
        <w:rPr>
          <w:color w:val="auto"/>
        </w:rPr>
      </w:pPr>
      <w:bookmarkStart w:id="47" w:name="_Toc71219758"/>
      <w:r w:rsidRPr="00062ECB">
        <w:rPr>
          <w:b/>
          <w:color w:val="auto"/>
        </w:rPr>
        <w:lastRenderedPageBreak/>
        <w:t xml:space="preserve">Roles </w:t>
      </w:r>
      <w:r w:rsidR="00172021" w:rsidRPr="00062ECB">
        <w:rPr>
          <w:color w:val="auto"/>
        </w:rPr>
        <w:t>del</w:t>
      </w:r>
      <w:r w:rsidRPr="00062ECB">
        <w:rPr>
          <w:color w:val="auto"/>
        </w:rPr>
        <w:t xml:space="preserve"> personal</w:t>
      </w:r>
      <w:bookmarkEnd w:id="45"/>
      <w:bookmarkEnd w:id="46"/>
      <w:bookmarkEnd w:id="47"/>
    </w:p>
    <w:p w14:paraId="52538600" w14:textId="77777777" w:rsidR="009D7CB8" w:rsidRPr="00062ECB" w:rsidRDefault="009D7CB8" w:rsidP="009D7CB8"/>
    <w:p w14:paraId="69488D4E" w14:textId="77777777" w:rsidR="00D376E1" w:rsidRPr="00062ECB" w:rsidRDefault="0045614E" w:rsidP="00EB3B7C">
      <w:pPr>
        <w:pStyle w:val="Prrafodelista"/>
        <w:numPr>
          <w:ilvl w:val="0"/>
          <w:numId w:val="9"/>
        </w:numPr>
        <w:ind w:left="360"/>
      </w:pPr>
      <w:r w:rsidRPr="00062ECB">
        <w:rPr>
          <w:b/>
        </w:rPr>
        <w:t>Directora</w:t>
      </w:r>
      <w:r w:rsidR="009D7CB8" w:rsidRPr="00062ECB">
        <w:rPr>
          <w:b/>
        </w:rPr>
        <w:t xml:space="preserve"> de </w:t>
      </w:r>
      <w:r w:rsidR="009869B6" w:rsidRPr="00062ECB">
        <w:rPr>
          <w:b/>
        </w:rPr>
        <w:t>j</w:t>
      </w:r>
      <w:r w:rsidR="009D7CB8" w:rsidRPr="00062ECB">
        <w:rPr>
          <w:b/>
        </w:rPr>
        <w:t xml:space="preserve">ardín </w:t>
      </w:r>
      <w:r w:rsidR="00F84746" w:rsidRPr="00062ECB">
        <w:rPr>
          <w:b/>
        </w:rPr>
        <w:t>infantil:</w:t>
      </w:r>
      <w:r w:rsidR="009D7CB8" w:rsidRPr="00062ECB">
        <w:t xml:space="preserve"> Liderar el </w:t>
      </w:r>
      <w:r w:rsidR="00ED5ACD" w:rsidRPr="00062ECB">
        <w:t>Proyecto Educativo Institucional</w:t>
      </w:r>
      <w:r w:rsidR="009D7CB8" w:rsidRPr="00062ECB">
        <w:t xml:space="preserve"> en el marco de la Política de Calidad Educativa, gestionando el trabajo del equipo y los recursos técnicos, financieros y materiales del </w:t>
      </w:r>
      <w:r w:rsidR="00207BCA" w:rsidRPr="00062ECB">
        <w:t>establecimiento educacional</w:t>
      </w:r>
      <w:r w:rsidR="009D7CB8" w:rsidRPr="00062ECB">
        <w:t xml:space="preserve"> a su cargo, en alianza con las familias y comunidad para el logro de aprendizajes oportunos y pertinentes, </w:t>
      </w:r>
      <w:r w:rsidR="009869B6" w:rsidRPr="00062ECB">
        <w:t xml:space="preserve">el </w:t>
      </w:r>
      <w:r w:rsidR="009D7CB8" w:rsidRPr="00062ECB">
        <w:t>desarrollo pleno y bienestar integral de los niños</w:t>
      </w:r>
      <w:r w:rsidR="00CD58B0" w:rsidRPr="00062ECB">
        <w:t>, niña</w:t>
      </w:r>
      <w:r w:rsidR="009D7CB8" w:rsidRPr="00062ECB">
        <w:t xml:space="preserve">s y trabajadoras del </w:t>
      </w:r>
      <w:r w:rsidR="00207BCA" w:rsidRPr="00062ECB">
        <w:t>establecimiento</w:t>
      </w:r>
      <w:r w:rsidR="009D7CB8" w:rsidRPr="00062ECB">
        <w:t>.</w:t>
      </w:r>
    </w:p>
    <w:p w14:paraId="1F61EB57" w14:textId="77777777" w:rsidR="00D376E1" w:rsidRPr="00062ECB" w:rsidRDefault="00D376E1" w:rsidP="00B56821">
      <w:pPr>
        <w:pStyle w:val="Prrafodelista"/>
      </w:pPr>
    </w:p>
    <w:p w14:paraId="0A8E21B4" w14:textId="77777777" w:rsidR="00D376E1" w:rsidRPr="00062ECB" w:rsidRDefault="009D7CB8" w:rsidP="00CD58B0">
      <w:pPr>
        <w:pStyle w:val="Prrafodelista"/>
        <w:numPr>
          <w:ilvl w:val="0"/>
          <w:numId w:val="9"/>
        </w:numPr>
        <w:ind w:left="360"/>
      </w:pPr>
      <w:r w:rsidRPr="00062ECB">
        <w:rPr>
          <w:b/>
        </w:rPr>
        <w:t xml:space="preserve">Educadora de </w:t>
      </w:r>
      <w:r w:rsidR="009869B6" w:rsidRPr="00062ECB">
        <w:rPr>
          <w:b/>
        </w:rPr>
        <w:t>p</w:t>
      </w:r>
      <w:r w:rsidRPr="00062ECB">
        <w:rPr>
          <w:b/>
        </w:rPr>
        <w:t>árvulos</w:t>
      </w:r>
      <w:r w:rsidRPr="00062ECB">
        <w:t xml:space="preserve">: Liderar </w:t>
      </w:r>
      <w:r w:rsidR="00AC1B68" w:rsidRPr="00062ECB">
        <w:t xml:space="preserve">y desarrollar </w:t>
      </w:r>
      <w:r w:rsidRPr="00062ECB">
        <w:t xml:space="preserve">el proceso pedagógico de los niñas y niñas del grupo(s) a su cargo, en alianza con las familias y </w:t>
      </w:r>
      <w:r w:rsidR="009869B6" w:rsidRPr="00062ECB">
        <w:t xml:space="preserve">la </w:t>
      </w:r>
      <w:r w:rsidRPr="00062ECB">
        <w:t xml:space="preserve">comunidad en el marco de la Política de Calidad </w:t>
      </w:r>
      <w:r w:rsidR="00D376E1" w:rsidRPr="00062ECB">
        <w:t>E</w:t>
      </w:r>
      <w:r w:rsidRPr="00062ECB">
        <w:t xml:space="preserve">ducativa, gestionando a su equipo y colaborando en el diseño y ejecución del </w:t>
      </w:r>
      <w:r w:rsidR="00ED5ACD" w:rsidRPr="00062ECB">
        <w:t>Proyecto Educativo</w:t>
      </w:r>
      <w:r w:rsidRPr="00062ECB">
        <w:t xml:space="preserve"> Institucional, para promover aprendizajes oportunos y pertinentes, el desarrollo pleno y el bienestar integral de los niños y niñas</w:t>
      </w:r>
      <w:r w:rsidR="00AC1B68" w:rsidRPr="00062ECB">
        <w:t>, en el marco de las responsabilidades del cargo</w:t>
      </w:r>
      <w:r w:rsidRPr="00062ECB">
        <w:t>.</w:t>
      </w:r>
    </w:p>
    <w:p w14:paraId="09AFB99B" w14:textId="77777777" w:rsidR="00D376E1" w:rsidRPr="00062ECB" w:rsidRDefault="00D376E1" w:rsidP="00CD58B0">
      <w:pPr>
        <w:pStyle w:val="Prrafodelista"/>
        <w:ind w:left="360"/>
      </w:pPr>
    </w:p>
    <w:p w14:paraId="3570202A" w14:textId="77777777" w:rsidR="00D376E1" w:rsidRPr="00062ECB" w:rsidRDefault="00D376E1" w:rsidP="00CD58B0">
      <w:pPr>
        <w:pStyle w:val="Prrafodelista"/>
        <w:ind w:left="360"/>
      </w:pPr>
    </w:p>
    <w:p w14:paraId="298EAF38" w14:textId="77777777" w:rsidR="00D376E1" w:rsidRPr="00062ECB" w:rsidRDefault="009D7CB8" w:rsidP="00CD58B0">
      <w:pPr>
        <w:pStyle w:val="Prrafodelista"/>
        <w:numPr>
          <w:ilvl w:val="0"/>
          <w:numId w:val="9"/>
        </w:numPr>
        <w:ind w:left="360"/>
      </w:pPr>
      <w:r w:rsidRPr="00062ECB">
        <w:rPr>
          <w:b/>
        </w:rPr>
        <w:t xml:space="preserve">Asistente de </w:t>
      </w:r>
      <w:r w:rsidR="009869B6" w:rsidRPr="00062ECB">
        <w:rPr>
          <w:b/>
        </w:rPr>
        <w:t>p</w:t>
      </w:r>
      <w:r w:rsidRPr="00062ECB">
        <w:rPr>
          <w:b/>
        </w:rPr>
        <w:t>árvulos</w:t>
      </w:r>
      <w:r w:rsidRPr="00062ECB">
        <w:t>: Colaborar en el desarrollo del proceso pedagógico del nivel asignado</w:t>
      </w:r>
      <w:r w:rsidR="00F84746">
        <w:t xml:space="preserve"> </w:t>
      </w:r>
      <w:r w:rsidRPr="00062ECB">
        <w:t xml:space="preserve">en equipo con la </w:t>
      </w:r>
      <w:r w:rsidR="00727FD3" w:rsidRPr="00062ECB">
        <w:t>e</w:t>
      </w:r>
      <w:r w:rsidRPr="00062ECB">
        <w:t>ducadora y alianza con las familias y comunidad, en el marco de la Política de Calidad Educativa, para generar aprendizajes significativos y contribuir al bienestar integral de los niños y niñas</w:t>
      </w:r>
      <w:r w:rsidR="00AC1B68" w:rsidRPr="00062ECB">
        <w:t>, en el marco de las responsabilidades del cargo</w:t>
      </w:r>
      <w:r w:rsidRPr="00062ECB">
        <w:t>.</w:t>
      </w:r>
    </w:p>
    <w:p w14:paraId="61E4C784" w14:textId="77777777" w:rsidR="00D376E1" w:rsidRPr="00062ECB" w:rsidRDefault="00D376E1" w:rsidP="00CD58B0">
      <w:pPr>
        <w:pStyle w:val="Prrafodelista"/>
        <w:ind w:left="360"/>
      </w:pPr>
    </w:p>
    <w:p w14:paraId="20C6FA6E" w14:textId="77777777" w:rsidR="00D376E1" w:rsidRPr="00062ECB" w:rsidRDefault="009D7CB8" w:rsidP="00CD58B0">
      <w:pPr>
        <w:pStyle w:val="Prrafodelista"/>
        <w:numPr>
          <w:ilvl w:val="0"/>
          <w:numId w:val="9"/>
        </w:numPr>
        <w:ind w:left="360"/>
      </w:pPr>
      <w:r w:rsidRPr="00062ECB">
        <w:rPr>
          <w:b/>
        </w:rPr>
        <w:t xml:space="preserve">Auxiliar de </w:t>
      </w:r>
      <w:r w:rsidR="00E00A12" w:rsidRPr="00062ECB">
        <w:rPr>
          <w:b/>
        </w:rPr>
        <w:t>servicios</w:t>
      </w:r>
      <w:r w:rsidRPr="00062ECB">
        <w:t xml:space="preserve">: Mantener las condiciones de higiene y limpieza de las dependencias interiores y exteriores del </w:t>
      </w:r>
      <w:r w:rsidR="00207BCA" w:rsidRPr="00062ECB">
        <w:t>establecimiento educacional</w:t>
      </w:r>
      <w:r w:rsidRPr="00062ECB">
        <w:t xml:space="preserve"> y apoyar tareas operativas, de acuerdo con las definiciones institucionales y normativa vigente para el desarrollo de las actividades y atención integral de niños y niñas.</w:t>
      </w:r>
    </w:p>
    <w:p w14:paraId="0C8221E2" w14:textId="77777777" w:rsidR="00D376E1" w:rsidRPr="00062ECB" w:rsidRDefault="00D376E1" w:rsidP="00CD58B0">
      <w:pPr>
        <w:pStyle w:val="Prrafodelista"/>
        <w:ind w:left="360"/>
      </w:pPr>
    </w:p>
    <w:p w14:paraId="775A9F5C" w14:textId="77777777" w:rsidR="008D5A6D" w:rsidRPr="00062ECB" w:rsidRDefault="008D5A6D" w:rsidP="00CD58B0">
      <w:pPr>
        <w:pStyle w:val="Prrafodelista"/>
        <w:rPr>
          <w:b/>
        </w:rPr>
      </w:pPr>
    </w:p>
    <w:p w14:paraId="6AA07877" w14:textId="77777777" w:rsidR="00585C7B" w:rsidRPr="00062ECB" w:rsidRDefault="00585C7B" w:rsidP="009D7CB8"/>
    <w:p w14:paraId="293A6ABD" w14:textId="77777777" w:rsidR="00606988" w:rsidRDefault="00606988">
      <w:pPr>
        <w:jc w:val="left"/>
        <w:rPr>
          <w:rFonts w:asciiTheme="majorHAnsi" w:eastAsiaTheme="majorEastAsia" w:hAnsiTheme="majorHAnsi" w:cstheme="majorBidi"/>
          <w:b/>
          <w:sz w:val="24"/>
          <w:szCs w:val="26"/>
        </w:rPr>
      </w:pPr>
      <w:bookmarkStart w:id="48" w:name="_Toc1052060"/>
      <w:bookmarkStart w:id="49" w:name="_Toc1052220"/>
      <w:r>
        <w:rPr>
          <w:b/>
        </w:rPr>
        <w:br w:type="page"/>
      </w:r>
    </w:p>
    <w:p w14:paraId="411D91A7" w14:textId="77777777" w:rsidR="009D7CB8" w:rsidRPr="00062ECB" w:rsidRDefault="009D7CB8" w:rsidP="00CD58B0">
      <w:pPr>
        <w:pStyle w:val="Ttulo2"/>
        <w:ind w:left="567"/>
        <w:rPr>
          <w:color w:val="auto"/>
        </w:rPr>
      </w:pPr>
      <w:bookmarkStart w:id="50" w:name="_Toc71219759"/>
      <w:r w:rsidRPr="00062ECB">
        <w:rPr>
          <w:b/>
          <w:color w:val="auto"/>
        </w:rPr>
        <w:lastRenderedPageBreak/>
        <w:t xml:space="preserve">Tramos </w:t>
      </w:r>
      <w:r w:rsidR="00E00A12" w:rsidRPr="00062ECB">
        <w:rPr>
          <w:b/>
          <w:color w:val="auto"/>
        </w:rPr>
        <w:t>c</w:t>
      </w:r>
      <w:r w:rsidRPr="00062ECB">
        <w:rPr>
          <w:b/>
          <w:color w:val="auto"/>
        </w:rPr>
        <w:t>urriculares</w:t>
      </w:r>
      <w:r w:rsidR="00D376E1" w:rsidRPr="00062ECB">
        <w:rPr>
          <w:color w:val="auto"/>
        </w:rPr>
        <w:t xml:space="preserve"> del establecimiento </w:t>
      </w:r>
      <w:bookmarkEnd w:id="48"/>
      <w:bookmarkEnd w:id="49"/>
      <w:r w:rsidR="00207BCA" w:rsidRPr="00062ECB">
        <w:rPr>
          <w:color w:val="auto"/>
        </w:rPr>
        <w:t>educacional</w:t>
      </w:r>
      <w:bookmarkEnd w:id="50"/>
    </w:p>
    <w:p w14:paraId="266987F7" w14:textId="77777777" w:rsidR="009D7CB8" w:rsidRPr="00062ECB" w:rsidRDefault="009D7CB8" w:rsidP="009D7CB8"/>
    <w:p w14:paraId="3991CF78" w14:textId="77777777" w:rsidR="009D7CB8" w:rsidRPr="00B82CEC" w:rsidRDefault="00580FE1" w:rsidP="009D7CB8">
      <w:r w:rsidRPr="00B82CEC">
        <w:t xml:space="preserve">Conforme al Decreto 315, del Ministerio de Educación, de 9 de agosto de 2010, publicado el 26 de junio de 2011, se </w:t>
      </w:r>
      <w:r w:rsidR="009D7CB8" w:rsidRPr="00B82CEC">
        <w:t xml:space="preserve">define </w:t>
      </w:r>
      <w:r w:rsidRPr="00B82CEC">
        <w:t>la</w:t>
      </w:r>
      <w:r w:rsidR="009D7CB8" w:rsidRPr="00B82CEC">
        <w:t xml:space="preserve"> estructura </w:t>
      </w:r>
      <w:r w:rsidRPr="00B82CEC">
        <w:t xml:space="preserve">el nivel de </w:t>
      </w:r>
      <w:r w:rsidR="006D19A6">
        <w:t>Educación P</w:t>
      </w:r>
      <w:r w:rsidRPr="00B82CEC">
        <w:t>arvularia en los siguientes términos:</w:t>
      </w:r>
    </w:p>
    <w:p w14:paraId="29D10609" w14:textId="77777777" w:rsidR="009D7CB8" w:rsidRPr="00B82CEC" w:rsidRDefault="009D7CB8" w:rsidP="009D7CB8"/>
    <w:p w14:paraId="52E16022" w14:textId="77777777" w:rsidR="009D7CB8" w:rsidRPr="00062ECB" w:rsidRDefault="009D7CB8" w:rsidP="009D7CB8"/>
    <w:p w14:paraId="2B31E287" w14:textId="77777777" w:rsidR="009D7CB8" w:rsidRPr="00062ECB" w:rsidRDefault="009D7CB8" w:rsidP="009D7CB8"/>
    <w:p w14:paraId="33CC1748" w14:textId="77777777" w:rsidR="009D7CB8" w:rsidRPr="00062ECB" w:rsidRDefault="009D7CB8" w:rsidP="009D7CB8">
      <w:r w:rsidRPr="00062ECB">
        <w:t xml:space="preserve">Nivel </w:t>
      </w:r>
      <w:r w:rsidR="00E00A12" w:rsidRPr="00062ECB">
        <w:rPr>
          <w:b/>
        </w:rPr>
        <w:t>m</w:t>
      </w:r>
      <w:r w:rsidRPr="00062ECB">
        <w:rPr>
          <w:b/>
        </w:rPr>
        <w:t>edio</w:t>
      </w:r>
      <w:r w:rsidRPr="00062ECB">
        <w:t>.</w:t>
      </w:r>
    </w:p>
    <w:p w14:paraId="37A5EE83" w14:textId="77777777" w:rsidR="009D7CB8" w:rsidRPr="00062ECB" w:rsidRDefault="009D7CB8" w:rsidP="009D7CB8">
      <w:r w:rsidRPr="00062ECB">
        <w:t xml:space="preserve">Nivel </w:t>
      </w:r>
      <w:r w:rsidR="00E00A12" w:rsidRPr="00062ECB">
        <w:t>m</w:t>
      </w:r>
      <w:r w:rsidRPr="00062ECB">
        <w:t xml:space="preserve">edio </w:t>
      </w:r>
      <w:r w:rsidR="00E00A12" w:rsidRPr="00062ECB">
        <w:t>m</w:t>
      </w:r>
      <w:r w:rsidRPr="00062ECB">
        <w:t>enor 2 a 3 años de edad.</w:t>
      </w:r>
    </w:p>
    <w:p w14:paraId="73BBEAC2" w14:textId="176D032D" w:rsidR="009D7CB8" w:rsidRPr="00062ECB" w:rsidRDefault="009D7CB8" w:rsidP="009D7CB8">
      <w:r w:rsidRPr="00062ECB">
        <w:t xml:space="preserve">Nivel </w:t>
      </w:r>
      <w:r w:rsidR="00E00A12" w:rsidRPr="00062ECB">
        <w:t>m</w:t>
      </w:r>
      <w:r w:rsidRPr="00062ECB">
        <w:t xml:space="preserve">edio </w:t>
      </w:r>
      <w:r w:rsidR="00E00A12" w:rsidRPr="00062ECB">
        <w:t>m</w:t>
      </w:r>
      <w:r w:rsidR="00877350">
        <w:t xml:space="preserve">ayor 3 a </w:t>
      </w:r>
      <w:r w:rsidR="006100A5">
        <w:t xml:space="preserve">3 </w:t>
      </w:r>
      <w:r w:rsidR="006100A5" w:rsidRPr="00062ECB">
        <w:t>años</w:t>
      </w:r>
      <w:r w:rsidR="00877350">
        <w:t xml:space="preserve"> 11 meses </w:t>
      </w:r>
      <w:r w:rsidRPr="00062ECB">
        <w:t>de edad.</w:t>
      </w:r>
    </w:p>
    <w:p w14:paraId="0B2A0625" w14:textId="77777777" w:rsidR="009D7CB8" w:rsidRPr="00062ECB" w:rsidRDefault="009D7CB8" w:rsidP="009D7CB8"/>
    <w:p w14:paraId="663A820B" w14:textId="77777777" w:rsidR="009D7CB8" w:rsidRPr="00062ECB" w:rsidRDefault="00DA651E" w:rsidP="00DA651E">
      <w:pPr>
        <w:tabs>
          <w:tab w:val="left" w:pos="2955"/>
        </w:tabs>
      </w:pPr>
      <w:r w:rsidRPr="00062ECB">
        <w:tab/>
      </w:r>
    </w:p>
    <w:p w14:paraId="6D9BE092" w14:textId="4C1F91BD" w:rsidR="009D7CB8" w:rsidRDefault="009D7CB8" w:rsidP="009D7CB8">
      <w:r w:rsidRPr="00062ECB">
        <w:t>Sin perjuicio de lo señalado, excepcionalmente podrán existir grupos heterogéneos e</w:t>
      </w:r>
      <w:r w:rsidR="003F4B96">
        <w:t xml:space="preserve">n los niveles medios, </w:t>
      </w:r>
      <w:r w:rsidRPr="00062ECB">
        <w:t xml:space="preserve">podrá estar conformado por párvulos, cuyas edades fluctúen entre las correspondientes a los niveles </w:t>
      </w:r>
      <w:r w:rsidR="00E00A12" w:rsidRPr="00062ECB">
        <w:t>m</w:t>
      </w:r>
      <w:r w:rsidRPr="00062ECB">
        <w:t xml:space="preserve">edio </w:t>
      </w:r>
      <w:r w:rsidR="00E00A12" w:rsidRPr="00062ECB">
        <w:t>m</w:t>
      </w:r>
      <w:r w:rsidRPr="00062ECB">
        <w:t xml:space="preserve">enor y </w:t>
      </w:r>
      <w:r w:rsidR="003F4B96">
        <w:t>medio mayor</w:t>
      </w:r>
      <w:r w:rsidRPr="00062ECB">
        <w:t>.</w:t>
      </w:r>
    </w:p>
    <w:p w14:paraId="1003358E" w14:textId="77777777" w:rsidR="004C7CF3" w:rsidRDefault="004C7CF3" w:rsidP="009D7CB8"/>
    <w:p w14:paraId="662A4D71" w14:textId="77777777" w:rsidR="009D7CB8" w:rsidRPr="00062ECB" w:rsidRDefault="009D7CB8" w:rsidP="00CD58B0">
      <w:pPr>
        <w:pStyle w:val="Ttulo2"/>
        <w:ind w:left="567"/>
        <w:rPr>
          <w:color w:val="auto"/>
        </w:rPr>
      </w:pPr>
      <w:bookmarkStart w:id="51" w:name="_Toc1052061"/>
      <w:bookmarkStart w:id="52" w:name="_Toc1052221"/>
      <w:bookmarkStart w:id="53" w:name="_Toc71219760"/>
      <w:r w:rsidRPr="00062ECB">
        <w:rPr>
          <w:b/>
          <w:color w:val="auto"/>
        </w:rPr>
        <w:t>Estructura de niveles</w:t>
      </w:r>
      <w:r w:rsidRPr="00062ECB">
        <w:rPr>
          <w:color w:val="auto"/>
        </w:rPr>
        <w:t xml:space="preserve"> en este </w:t>
      </w:r>
      <w:bookmarkEnd w:id="51"/>
      <w:bookmarkEnd w:id="52"/>
      <w:r w:rsidR="008D5A6D" w:rsidRPr="00062ECB">
        <w:rPr>
          <w:color w:val="auto"/>
        </w:rPr>
        <w:t>establecimiento educacional</w:t>
      </w:r>
      <w:bookmarkEnd w:id="53"/>
    </w:p>
    <w:p w14:paraId="7FE9E57A" w14:textId="77777777" w:rsidR="009D7CB8" w:rsidRPr="00062ECB" w:rsidRDefault="009D7CB8" w:rsidP="009D7CB8"/>
    <w:p w14:paraId="4B157C12" w14:textId="7226E8EF" w:rsidR="009D7CB8" w:rsidRDefault="009D7CB8" w:rsidP="009D7CB8">
      <w:r w:rsidRPr="00062ECB">
        <w:t xml:space="preserve">La estructura de niveles se define cada año lectivo en función de la matrícula, considerando la edad cronológica de los niños y niñas al </w:t>
      </w:r>
      <w:r w:rsidR="00E57AD0" w:rsidRPr="00062ECB">
        <w:t>31</w:t>
      </w:r>
      <w:r w:rsidRPr="00062ECB">
        <w:t xml:space="preserve"> de marzo, las disposiciones de</w:t>
      </w:r>
      <w:r w:rsidR="00A2550E" w:rsidRPr="00062ECB">
        <w:t>l</w:t>
      </w:r>
      <w:r w:rsidRPr="00062ECB">
        <w:t xml:space="preserve"> Decreto</w:t>
      </w:r>
      <w:r w:rsidR="00A2550E" w:rsidRPr="00062ECB">
        <w:t xml:space="preserve"> N°</w:t>
      </w:r>
      <w:r w:rsidRPr="00062ECB">
        <w:t>315,</w:t>
      </w:r>
      <w:r w:rsidR="00A2550E" w:rsidRPr="00062ECB">
        <w:t xml:space="preserve"> de 2010,</w:t>
      </w:r>
      <w:r w:rsidRPr="00062ECB">
        <w:t xml:space="preserve"> sobre </w:t>
      </w:r>
      <w:r w:rsidR="00B56821" w:rsidRPr="00062ECB">
        <w:t>R</w:t>
      </w:r>
      <w:r w:rsidRPr="00062ECB">
        <w:t xml:space="preserve">econocimiento </w:t>
      </w:r>
      <w:r w:rsidR="00B56821" w:rsidRPr="00062ECB">
        <w:t>O</w:t>
      </w:r>
      <w:r w:rsidRPr="00062ECB">
        <w:t>ficial del Estado a establecimientos educacionales</w:t>
      </w:r>
      <w:r w:rsidR="00A2550E" w:rsidRPr="00062ECB">
        <w:t xml:space="preserve"> y del Decreto N°1126, de 2017, que r</w:t>
      </w:r>
      <w:r w:rsidR="00A2550E" w:rsidRPr="00062ECB">
        <w:rPr>
          <w:rFonts w:ascii="Calibri" w:hAnsi="Calibri" w:cs="Lucida Sans Unicode"/>
          <w:bCs/>
        </w:rPr>
        <w:t>eglamenta las fechas en que se deben cumplir los requisitos de edad de ingreso</w:t>
      </w:r>
      <w:r w:rsidR="003F4B96">
        <w:rPr>
          <w:rFonts w:ascii="Calibri" w:hAnsi="Calibri" w:cs="Lucida Sans Unicode"/>
          <w:bCs/>
        </w:rPr>
        <w:t>.</w:t>
      </w:r>
      <w:r w:rsidRPr="00062ECB">
        <w:t xml:space="preserve"> </w:t>
      </w:r>
    </w:p>
    <w:p w14:paraId="12459708" w14:textId="77777777" w:rsidR="009D7CB8" w:rsidRPr="00062ECB" w:rsidRDefault="009D7CB8" w:rsidP="009D7CB8">
      <w:r w:rsidRPr="00062ECB">
        <w:t>Actualmente los niveles definidos son:</w:t>
      </w:r>
    </w:p>
    <w:p w14:paraId="12BFD53E" w14:textId="77777777" w:rsidR="005712E6" w:rsidRPr="00062ECB" w:rsidRDefault="005712E6" w:rsidP="009D7CB8"/>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414"/>
        <w:gridCol w:w="4414"/>
      </w:tblGrid>
      <w:tr w:rsidR="005712E6" w:rsidRPr="00062ECB" w14:paraId="792A59D7" w14:textId="77777777" w:rsidTr="00D514B0">
        <w:trPr>
          <w:trHeight w:val="454"/>
        </w:trPr>
        <w:tc>
          <w:tcPr>
            <w:tcW w:w="8828" w:type="dxa"/>
            <w:gridSpan w:val="2"/>
            <w:shd w:val="clear" w:color="auto" w:fill="C5E0B3" w:themeFill="accent6" w:themeFillTint="66"/>
            <w:vAlign w:val="center"/>
          </w:tcPr>
          <w:p w14:paraId="64645C00" w14:textId="77777777" w:rsidR="005712E6" w:rsidRPr="00062ECB" w:rsidRDefault="005712E6" w:rsidP="00585C7B">
            <w:pPr>
              <w:jc w:val="center"/>
            </w:pPr>
            <w:r w:rsidRPr="00062ECB">
              <w:t>Nuestra</w:t>
            </w:r>
            <w:r w:rsidR="00F84746">
              <w:t xml:space="preserve"> </w:t>
            </w:r>
            <w:r w:rsidR="00585C7B">
              <w:rPr>
                <w:b/>
              </w:rPr>
              <w:t>e</w:t>
            </w:r>
            <w:r w:rsidRPr="00062ECB">
              <w:rPr>
                <w:b/>
              </w:rPr>
              <w:t xml:space="preserve">structura de </w:t>
            </w:r>
            <w:r w:rsidR="00585C7B">
              <w:rPr>
                <w:b/>
              </w:rPr>
              <w:t>n</w:t>
            </w:r>
            <w:r w:rsidRPr="00062ECB">
              <w:rPr>
                <w:b/>
              </w:rPr>
              <w:t>iveles</w:t>
            </w:r>
          </w:p>
        </w:tc>
      </w:tr>
      <w:tr w:rsidR="00043CD8" w:rsidRPr="00062ECB" w14:paraId="4F6016CF" w14:textId="77777777" w:rsidTr="00453D75">
        <w:trPr>
          <w:trHeight w:val="510"/>
        </w:trPr>
        <w:tc>
          <w:tcPr>
            <w:tcW w:w="4414" w:type="dxa"/>
            <w:shd w:val="clear" w:color="auto" w:fill="E2EFD9" w:themeFill="accent6" w:themeFillTint="33"/>
            <w:vAlign w:val="center"/>
          </w:tcPr>
          <w:p w14:paraId="68C5983F" w14:textId="77777777" w:rsidR="00043CD8" w:rsidRPr="00585C7B" w:rsidRDefault="00043CD8" w:rsidP="007058D2">
            <w:pPr>
              <w:jc w:val="center"/>
              <w:rPr>
                <w:b/>
                <w:sz w:val="20"/>
              </w:rPr>
            </w:pPr>
            <w:r w:rsidRPr="00585C7B">
              <w:rPr>
                <w:b/>
                <w:sz w:val="20"/>
              </w:rPr>
              <w:t>Niveles</w:t>
            </w:r>
          </w:p>
        </w:tc>
        <w:tc>
          <w:tcPr>
            <w:tcW w:w="4414" w:type="dxa"/>
            <w:shd w:val="clear" w:color="auto" w:fill="E2EFD9" w:themeFill="accent6" w:themeFillTint="33"/>
            <w:vAlign w:val="center"/>
          </w:tcPr>
          <w:p w14:paraId="7F6E8E90" w14:textId="77777777" w:rsidR="00043CD8" w:rsidRPr="00585C7B" w:rsidRDefault="00043CD8" w:rsidP="007058D2">
            <w:pPr>
              <w:jc w:val="center"/>
              <w:rPr>
                <w:b/>
              </w:rPr>
            </w:pPr>
            <w:r w:rsidRPr="00585C7B">
              <w:rPr>
                <w:b/>
              </w:rPr>
              <w:t>Números de grupos</w:t>
            </w:r>
          </w:p>
        </w:tc>
      </w:tr>
      <w:tr w:rsidR="005712E6" w:rsidRPr="00062ECB" w14:paraId="5BAACAD9" w14:textId="77777777" w:rsidTr="00A40191">
        <w:trPr>
          <w:trHeight w:val="510"/>
        </w:trPr>
        <w:tc>
          <w:tcPr>
            <w:tcW w:w="4414" w:type="dxa"/>
            <w:vAlign w:val="center"/>
          </w:tcPr>
          <w:p w14:paraId="3457DDA4" w14:textId="77777777" w:rsidR="005712E6" w:rsidRPr="00062ECB" w:rsidRDefault="005712E6" w:rsidP="000A4598">
            <w:pPr>
              <w:jc w:val="left"/>
              <w:rPr>
                <w:sz w:val="20"/>
              </w:rPr>
            </w:pPr>
            <w:r w:rsidRPr="00062ECB">
              <w:rPr>
                <w:sz w:val="20"/>
              </w:rPr>
              <w:t xml:space="preserve">Nivel </w:t>
            </w:r>
            <w:r w:rsidR="000A4598" w:rsidRPr="00062ECB">
              <w:rPr>
                <w:sz w:val="20"/>
              </w:rPr>
              <w:t>m</w:t>
            </w:r>
            <w:r w:rsidRPr="00062ECB">
              <w:rPr>
                <w:sz w:val="20"/>
              </w:rPr>
              <w:t xml:space="preserve">edio </w:t>
            </w:r>
            <w:r w:rsidR="000A4598" w:rsidRPr="00062ECB">
              <w:rPr>
                <w:sz w:val="20"/>
              </w:rPr>
              <w:t>m</w:t>
            </w:r>
            <w:r w:rsidRPr="00062ECB">
              <w:rPr>
                <w:sz w:val="20"/>
              </w:rPr>
              <w:t>enor 2 a 3 años de edad</w:t>
            </w:r>
          </w:p>
        </w:tc>
        <w:tc>
          <w:tcPr>
            <w:tcW w:w="4414" w:type="dxa"/>
            <w:vAlign w:val="center"/>
          </w:tcPr>
          <w:p w14:paraId="29DE9946" w14:textId="77777777" w:rsidR="005712E6" w:rsidRPr="00062ECB" w:rsidRDefault="003F4B96" w:rsidP="00C00BB3">
            <w:pPr>
              <w:jc w:val="center"/>
            </w:pPr>
            <w:r>
              <w:t>1</w:t>
            </w:r>
          </w:p>
        </w:tc>
      </w:tr>
      <w:tr w:rsidR="00352E59" w:rsidRPr="00062ECB" w14:paraId="63050683" w14:textId="77777777" w:rsidTr="00A40191">
        <w:trPr>
          <w:trHeight w:val="510"/>
        </w:trPr>
        <w:tc>
          <w:tcPr>
            <w:tcW w:w="4414" w:type="dxa"/>
            <w:vAlign w:val="center"/>
          </w:tcPr>
          <w:p w14:paraId="4234DE6B" w14:textId="77777777" w:rsidR="00352E59" w:rsidRPr="00062ECB" w:rsidRDefault="00352E59" w:rsidP="00352E59">
            <w:pPr>
              <w:jc w:val="left"/>
              <w:rPr>
                <w:sz w:val="20"/>
              </w:rPr>
            </w:pPr>
            <w:r w:rsidRPr="00062ECB">
              <w:rPr>
                <w:sz w:val="20"/>
              </w:rPr>
              <w:t>Nivel medio 2 a 4 años de edad</w:t>
            </w:r>
          </w:p>
        </w:tc>
        <w:tc>
          <w:tcPr>
            <w:tcW w:w="4414" w:type="dxa"/>
            <w:vAlign w:val="center"/>
          </w:tcPr>
          <w:p w14:paraId="014584D1" w14:textId="77777777" w:rsidR="00352E59" w:rsidRPr="00062ECB" w:rsidRDefault="003F4B96" w:rsidP="00C00BB3">
            <w:pPr>
              <w:jc w:val="center"/>
            </w:pPr>
            <w:r>
              <w:t>2</w:t>
            </w:r>
          </w:p>
        </w:tc>
      </w:tr>
    </w:tbl>
    <w:p w14:paraId="52D7BF75" w14:textId="77777777" w:rsidR="005712E6" w:rsidRPr="00062ECB" w:rsidRDefault="005712E6" w:rsidP="009D7CB8"/>
    <w:p w14:paraId="39D8D813" w14:textId="77777777" w:rsidR="009D7CB8" w:rsidRPr="00062ECB" w:rsidRDefault="009D7CB8" w:rsidP="00CD58B0">
      <w:pPr>
        <w:pStyle w:val="Ttulo2"/>
        <w:ind w:left="567"/>
        <w:rPr>
          <w:color w:val="auto"/>
        </w:rPr>
      </w:pPr>
      <w:bookmarkStart w:id="54" w:name="_Toc1052062"/>
      <w:bookmarkStart w:id="55" w:name="_Toc1052222"/>
      <w:bookmarkStart w:id="56" w:name="_Toc71219761"/>
      <w:r w:rsidRPr="00062ECB">
        <w:rPr>
          <w:b/>
          <w:color w:val="auto"/>
        </w:rPr>
        <w:t>Horarios de atención</w:t>
      </w:r>
      <w:r w:rsidRPr="00062ECB">
        <w:rPr>
          <w:color w:val="auto"/>
        </w:rPr>
        <w:t xml:space="preserve"> de niños y niñas</w:t>
      </w:r>
      <w:bookmarkEnd w:id="54"/>
      <w:bookmarkEnd w:id="55"/>
      <w:bookmarkEnd w:id="56"/>
    </w:p>
    <w:p w14:paraId="4EE6324F" w14:textId="77777777" w:rsidR="009D7CB8" w:rsidRPr="00062ECB" w:rsidRDefault="009D7CB8" w:rsidP="009D7CB8"/>
    <w:p w14:paraId="7024DFA1" w14:textId="77777777" w:rsidR="009D7CB8" w:rsidRPr="00062ECB" w:rsidRDefault="009D7CB8" w:rsidP="009D7CB8">
      <w:r w:rsidRPr="00062ECB">
        <w:t>Los niños</w:t>
      </w:r>
      <w:r w:rsidR="00CD58B0" w:rsidRPr="00062ECB">
        <w:t>/</w:t>
      </w:r>
      <w:r w:rsidR="003F4B96">
        <w:t xml:space="preserve">as ingresan a las 8:30 </w:t>
      </w:r>
      <w:r w:rsidRPr="00062ECB">
        <w:t xml:space="preserve">horas y se retiran a las </w:t>
      </w:r>
      <w:r w:rsidR="00F84746">
        <w:t>16:</w:t>
      </w:r>
      <w:r w:rsidR="003F4B96">
        <w:t>30</w:t>
      </w:r>
      <w:r w:rsidR="00EC618A" w:rsidRPr="00062ECB">
        <w:t xml:space="preserve"> </w:t>
      </w:r>
      <w:r w:rsidR="00977FE9" w:rsidRPr="00062ECB">
        <w:t xml:space="preserve">horas (jornada </w:t>
      </w:r>
      <w:r w:rsidR="00E57AD0" w:rsidRPr="00062ECB">
        <w:t>habitual</w:t>
      </w:r>
      <w:r w:rsidR="00977FE9" w:rsidRPr="00062ECB">
        <w:t>).</w:t>
      </w:r>
    </w:p>
    <w:p w14:paraId="51A42902" w14:textId="77777777" w:rsidR="00D376E1" w:rsidRPr="00062ECB" w:rsidRDefault="00D376E1" w:rsidP="009D7CB8"/>
    <w:p w14:paraId="21C625F1" w14:textId="77777777" w:rsidR="009D7CB8" w:rsidRPr="00062ECB" w:rsidRDefault="009D7CB8" w:rsidP="009D7CB8">
      <w:r w:rsidRPr="00062ECB">
        <w:t>Es responsabilidad del apoderado que el niño o niña asista regularmente al jardín infantil respetand</w:t>
      </w:r>
      <w:r w:rsidR="00D376E1" w:rsidRPr="00062ECB">
        <w:t xml:space="preserve">o los horarios de ingreso y </w:t>
      </w:r>
      <w:r w:rsidRPr="00062ECB">
        <w:t>salida</w:t>
      </w:r>
      <w:r w:rsidR="00D376E1" w:rsidRPr="00062ECB">
        <w:t xml:space="preserve"> establecidos.</w:t>
      </w:r>
    </w:p>
    <w:p w14:paraId="49AA5DD3" w14:textId="77777777" w:rsidR="00D376E1" w:rsidRPr="00062ECB" w:rsidRDefault="00D376E1" w:rsidP="009D7CB8"/>
    <w:p w14:paraId="27DE483D" w14:textId="77777777" w:rsidR="009D7CB8" w:rsidRPr="00062ECB" w:rsidRDefault="009D7CB8" w:rsidP="009D7CB8">
      <w:r w:rsidRPr="00062ECB">
        <w:t>Previa coordinación entre el equipo y el apoderado</w:t>
      </w:r>
      <w:r w:rsidR="00B37A62" w:rsidRPr="00062ECB">
        <w:t>, dentro del horario de func</w:t>
      </w:r>
      <w:r w:rsidR="00EC618A">
        <w:t xml:space="preserve">ionamiento del jardín infantil, </w:t>
      </w:r>
      <w:r w:rsidRPr="00062ECB">
        <w:t xml:space="preserve">se </w:t>
      </w:r>
      <w:r w:rsidR="00B37A62" w:rsidRPr="00062ECB">
        <w:t>podrán</w:t>
      </w:r>
      <w:r w:rsidRPr="00062ECB">
        <w:t xml:space="preserve"> convenir horarios diferidos de entrada y/o salida del </w:t>
      </w:r>
      <w:r w:rsidR="00207BCA" w:rsidRPr="00062ECB">
        <w:t>establecimiento educacional</w:t>
      </w:r>
      <w:r w:rsidRPr="00062ECB">
        <w:t>, ya sea de forma permanente o para situaciones excepcionales.</w:t>
      </w:r>
    </w:p>
    <w:p w14:paraId="158604CF" w14:textId="77777777" w:rsidR="006D7184" w:rsidRPr="00062ECB" w:rsidRDefault="006D7184" w:rsidP="009D7CB8"/>
    <w:p w14:paraId="517338F6" w14:textId="77777777" w:rsidR="0041081E" w:rsidRDefault="0041081E" w:rsidP="009D7CB8"/>
    <w:p w14:paraId="4C5D254F" w14:textId="77777777" w:rsidR="008133F8" w:rsidRPr="00062ECB" w:rsidRDefault="008133F8" w:rsidP="009D7CB8"/>
    <w:p w14:paraId="2C6D2FC7" w14:textId="77777777" w:rsidR="009D7CB8" w:rsidRPr="00062ECB" w:rsidRDefault="009D7CB8" w:rsidP="00CD58B0">
      <w:pPr>
        <w:pStyle w:val="Ttulo2"/>
        <w:ind w:left="567"/>
        <w:rPr>
          <w:color w:val="auto"/>
        </w:rPr>
      </w:pPr>
      <w:bookmarkStart w:id="57" w:name="_Toc1052064"/>
      <w:bookmarkStart w:id="58" w:name="_Toc1052224"/>
      <w:bookmarkStart w:id="59" w:name="_Toc71219762"/>
      <w:r w:rsidRPr="00062ECB">
        <w:rPr>
          <w:b/>
          <w:color w:val="auto"/>
        </w:rPr>
        <w:lastRenderedPageBreak/>
        <w:t>Retiro</w:t>
      </w:r>
      <w:r w:rsidRPr="00062ECB">
        <w:rPr>
          <w:color w:val="auto"/>
        </w:rPr>
        <w:t xml:space="preserve"> de niños y niñas</w:t>
      </w:r>
      <w:bookmarkEnd w:id="57"/>
      <w:bookmarkEnd w:id="58"/>
      <w:bookmarkEnd w:id="59"/>
    </w:p>
    <w:p w14:paraId="73CEA43B" w14:textId="77777777" w:rsidR="006D7184" w:rsidRPr="00062ECB" w:rsidRDefault="006D7184" w:rsidP="009D7CB8"/>
    <w:p w14:paraId="597F5B73" w14:textId="77777777" w:rsidR="009D7CB8" w:rsidRPr="00062ECB" w:rsidRDefault="009D7CB8" w:rsidP="009D7CB8">
      <w:r w:rsidRPr="00062ECB">
        <w:t>S</w:t>
      </w:r>
      <w:r w:rsidR="000A4598" w:rsidRPr="00062ECB">
        <w:t>o</w:t>
      </w:r>
      <w:r w:rsidRPr="00062ECB">
        <w:t xml:space="preserve">lo podrán ser retirados por </w:t>
      </w:r>
      <w:r w:rsidR="00C00BB3">
        <w:t>los adultos</w:t>
      </w:r>
      <w:r w:rsidR="00F84746">
        <w:t xml:space="preserve"> </w:t>
      </w:r>
      <w:r w:rsidRPr="00062ECB">
        <w:t xml:space="preserve">previamente autorizadas en la </w:t>
      </w:r>
      <w:r w:rsidR="007224D4" w:rsidRPr="00062ECB">
        <w:t>f</w:t>
      </w:r>
      <w:r w:rsidRPr="00062ECB">
        <w:t xml:space="preserve">icha de </w:t>
      </w:r>
      <w:r w:rsidR="007224D4" w:rsidRPr="00062ECB">
        <w:t>m</w:t>
      </w:r>
      <w:r w:rsidRPr="00062ECB">
        <w:t>atrícula o e</w:t>
      </w:r>
      <w:r w:rsidR="006D7184" w:rsidRPr="00062ECB">
        <w:t xml:space="preserve">n la </w:t>
      </w:r>
      <w:r w:rsidR="007566C7" w:rsidRPr="00062ECB">
        <w:t>libreta de c</w:t>
      </w:r>
      <w:r w:rsidR="006D7184" w:rsidRPr="00062ECB">
        <w:t>omunicaciones.</w:t>
      </w:r>
    </w:p>
    <w:p w14:paraId="05E439E6" w14:textId="77777777" w:rsidR="006D7184" w:rsidRPr="00062ECB" w:rsidRDefault="006D7184" w:rsidP="009D7CB8"/>
    <w:p w14:paraId="1F8DEE58" w14:textId="56C404DE" w:rsidR="005D18A6" w:rsidRPr="0095700F" w:rsidRDefault="009D7CB8" w:rsidP="009D7CB8">
      <w:r w:rsidRPr="00062ECB">
        <w:t xml:space="preserve">En caso de una emergencia, el apoderado podrá autorizar el retiro a </w:t>
      </w:r>
      <w:r w:rsidR="00C00BB3">
        <w:t>otro adulto</w:t>
      </w:r>
      <w:r w:rsidRPr="00062ECB">
        <w:t xml:space="preserve"> informando a la dirección del </w:t>
      </w:r>
      <w:r w:rsidR="00207BCA" w:rsidRPr="00062ECB">
        <w:t>establecimiento educacional</w:t>
      </w:r>
      <w:r w:rsidR="00F84746">
        <w:t xml:space="preserve"> </w:t>
      </w:r>
      <w:r w:rsidR="000A4598" w:rsidRPr="00062ECB">
        <w:t xml:space="preserve">e identificando a </w:t>
      </w:r>
      <w:r w:rsidR="00F84746">
        <w:t>la person</w:t>
      </w:r>
      <w:r w:rsidR="006922A4" w:rsidRPr="00062ECB">
        <w:t xml:space="preserve">a través de la </w:t>
      </w:r>
      <w:r w:rsidR="006D7184" w:rsidRPr="00062ECB">
        <w:t>libreta</w:t>
      </w:r>
      <w:r w:rsidR="003752AD" w:rsidRPr="00062ECB">
        <w:t xml:space="preserve"> de </w:t>
      </w:r>
      <w:r w:rsidR="003752AD" w:rsidRPr="0095700F">
        <w:t>comunicaciones</w:t>
      </w:r>
      <w:r w:rsidR="006D7184" w:rsidRPr="0095700F">
        <w:t xml:space="preserve"> (s</w:t>
      </w:r>
      <w:r w:rsidR="000A4598" w:rsidRPr="0095700F">
        <w:t>o</w:t>
      </w:r>
      <w:r w:rsidR="006D7184" w:rsidRPr="0095700F">
        <w:t xml:space="preserve">lo en casos </w:t>
      </w:r>
      <w:r w:rsidRPr="0095700F">
        <w:t>de urgencia</w:t>
      </w:r>
      <w:r w:rsidR="008402D0" w:rsidRPr="0095700F">
        <w:t>,</w:t>
      </w:r>
      <w:r w:rsidRPr="0095700F">
        <w:t xml:space="preserve"> de manera telefónica). </w:t>
      </w:r>
      <w:r w:rsidR="005D18A6" w:rsidRPr="0095700F">
        <w:t xml:space="preserve">El tercero autorizado deberá acreditar su identidad presentando su cédula de identidad otorgada por el Registro Civil de Chile. En caso de personas extranjeras que no poseen este documento, deberán presentar su pasaporte. El equipo de aula ingresará el retiro en el cuaderno de novedades del </w:t>
      </w:r>
      <w:r w:rsidR="006100A5" w:rsidRPr="0095700F">
        <w:t>establecimie</w:t>
      </w:r>
      <w:r w:rsidR="006100A5">
        <w:t>nto (</w:t>
      </w:r>
      <w:r w:rsidR="00675B1D">
        <w:t xml:space="preserve">registrando nombre, N° rut </w:t>
      </w:r>
      <w:r w:rsidR="005D18A6" w:rsidRPr="0095700F">
        <w:t>/pasaporte y firma de quien retira al niño o niña).</w:t>
      </w:r>
    </w:p>
    <w:p w14:paraId="22FD6BE1" w14:textId="77777777" w:rsidR="005D18A6" w:rsidRPr="0095700F" w:rsidRDefault="005D18A6" w:rsidP="009D7CB8"/>
    <w:p w14:paraId="6F205C45" w14:textId="77777777" w:rsidR="009D7CB8" w:rsidRPr="0095700F" w:rsidRDefault="009D7CB8" w:rsidP="009D7CB8">
      <w:r w:rsidRPr="0095700F">
        <w:t>El mismo procedimiento deberá aplicarse en caso de retiro anticipado de los párvulos.</w:t>
      </w:r>
    </w:p>
    <w:p w14:paraId="4780B27C" w14:textId="77777777" w:rsidR="006D7184" w:rsidRPr="0095700F" w:rsidRDefault="006D7184" w:rsidP="009D7CB8"/>
    <w:p w14:paraId="2F4C1CC9" w14:textId="77777777" w:rsidR="009D7CB8" w:rsidRPr="00062ECB" w:rsidRDefault="009D7CB8" w:rsidP="009D7CB8">
      <w:r w:rsidRPr="0095700F">
        <w:t>En los casos de emergencia</w:t>
      </w:r>
      <w:r w:rsidR="006922A4" w:rsidRPr="0095700F">
        <w:t>,</w:t>
      </w:r>
      <w:r w:rsidRPr="0095700F">
        <w:t xml:space="preserve"> retiro anticipado o atraso</w:t>
      </w:r>
      <w:r w:rsidRPr="00062ECB">
        <w:t xml:space="preserve"> deberá dejarse constancia de la hora del retiro, el motivo y el adulto a cargo en el cuaderno de novedades.</w:t>
      </w:r>
    </w:p>
    <w:p w14:paraId="15F9076A" w14:textId="77777777" w:rsidR="006D7184" w:rsidRPr="00062ECB" w:rsidRDefault="006D7184" w:rsidP="009D7CB8"/>
    <w:p w14:paraId="0D9E306C" w14:textId="77777777" w:rsidR="006D7184" w:rsidRPr="00062ECB" w:rsidRDefault="003752AD" w:rsidP="009D7CB8">
      <w:r w:rsidRPr="00062ECB">
        <w:t xml:space="preserve">Si el apoderado o </w:t>
      </w:r>
      <w:r w:rsidR="00C00BB3">
        <w:t>el adulto autorizado</w:t>
      </w:r>
      <w:r w:rsidRPr="00062ECB">
        <w:t xml:space="preserve"> para retirar al niño o niña no se presenta o no lo hace en condiciones adecuadas para garantizar su seguridad (</w:t>
      </w:r>
      <w:r w:rsidR="006922A4" w:rsidRPr="00062ECB">
        <w:t xml:space="preserve">en </w:t>
      </w:r>
      <w:r w:rsidRPr="00062ECB">
        <w:t xml:space="preserve">estado de alteración emocional, señales de consumo de alcohol y/o drogas, por ejemplo), la </w:t>
      </w:r>
      <w:r w:rsidR="006922A4" w:rsidRPr="00062ECB">
        <w:t xml:space="preserve">directora </w:t>
      </w:r>
      <w:r w:rsidRPr="00062ECB">
        <w:t>del establecimiento educacional contactará inmediatamente a</w:t>
      </w:r>
      <w:r w:rsidR="00E57AD0" w:rsidRPr="00062ECB">
        <w:t xml:space="preserve"> otra de </w:t>
      </w:r>
      <w:r w:rsidRPr="00062ECB">
        <w:t>la</w:t>
      </w:r>
      <w:r w:rsidR="00E57AD0" w:rsidRPr="00062ECB">
        <w:t>s</w:t>
      </w:r>
      <w:r w:rsidRPr="00062ECB">
        <w:t xml:space="preserve"> persona</w:t>
      </w:r>
      <w:r w:rsidR="00E57AD0" w:rsidRPr="00062ECB">
        <w:t>s</w:t>
      </w:r>
      <w:r w:rsidRPr="00062ECB">
        <w:t xml:space="preserve"> autorizada</w:t>
      </w:r>
      <w:r w:rsidR="00E57AD0" w:rsidRPr="00062ECB">
        <w:t>s</w:t>
      </w:r>
      <w:r w:rsidRPr="00062ECB">
        <w:t xml:space="preserve"> para su retiro</w:t>
      </w:r>
      <w:r w:rsidR="00B34FE4" w:rsidRPr="00062ECB">
        <w:t>.</w:t>
      </w:r>
    </w:p>
    <w:p w14:paraId="08B45A95" w14:textId="77777777" w:rsidR="003752AD" w:rsidRPr="00062ECB" w:rsidRDefault="003752AD" w:rsidP="009D7CB8"/>
    <w:p w14:paraId="0A03B437" w14:textId="77777777" w:rsidR="00B34FE4" w:rsidRPr="0095700F" w:rsidRDefault="00B34FE4" w:rsidP="00B34FE4">
      <w:r w:rsidRPr="00062ECB">
        <w:t xml:space="preserve">Si no se logra establecer comunicación con ninguna persona autorizada o con algún </w:t>
      </w:r>
      <w:r w:rsidR="00C00BB3">
        <w:t>adulto</w:t>
      </w:r>
      <w:r w:rsidRPr="00062ECB">
        <w:t xml:space="preserve"> de su familia para el retiro, se deberá comunicar la situación </w:t>
      </w:r>
      <w:r w:rsidR="006B6B01" w:rsidRPr="00062ECB">
        <w:t>al</w:t>
      </w:r>
      <w:r w:rsidR="00F84746">
        <w:t xml:space="preserve"> </w:t>
      </w:r>
      <w:r w:rsidR="006922A4" w:rsidRPr="00062ECB">
        <w:t>director r</w:t>
      </w:r>
      <w:r w:rsidRPr="00062ECB">
        <w:t xml:space="preserve">egional de Fundación Integra, quién deberá informar a Carabineros y adoptar las medidas que resulten convenientes para el </w:t>
      </w:r>
      <w:r w:rsidRPr="0095700F">
        <w:t>bienestar del niño o la niña.</w:t>
      </w:r>
    </w:p>
    <w:p w14:paraId="4B254A4B" w14:textId="77777777" w:rsidR="00DF7970" w:rsidRPr="0095700F" w:rsidRDefault="00DF7970" w:rsidP="00B34FE4"/>
    <w:p w14:paraId="709FEE71" w14:textId="77777777" w:rsidR="00DF7970" w:rsidRDefault="00DF7970" w:rsidP="00DF7970">
      <w:r w:rsidRPr="0095700F">
        <w:t>No se podrá autorizar para el retiro de los niños/as del establecimiento</w:t>
      </w:r>
      <w:r w:rsidR="00DA76DA" w:rsidRPr="0095700F">
        <w:t xml:space="preserve"> educacional </w:t>
      </w:r>
      <w:r w:rsidRPr="0095700F">
        <w:t>a un menor de edad.</w:t>
      </w:r>
    </w:p>
    <w:p w14:paraId="428B6507" w14:textId="77777777" w:rsidR="00932636" w:rsidRDefault="00932636" w:rsidP="00DF7970"/>
    <w:p w14:paraId="78AFA0AC" w14:textId="77777777" w:rsidR="00932636" w:rsidRDefault="00932636" w:rsidP="00DF7970"/>
    <w:p w14:paraId="04B3CC3E" w14:textId="77777777" w:rsidR="009D7CB8" w:rsidRPr="00062ECB" w:rsidRDefault="009D7CB8" w:rsidP="00CD58B0">
      <w:pPr>
        <w:pStyle w:val="Ttulo2"/>
        <w:ind w:left="567"/>
        <w:rPr>
          <w:color w:val="auto"/>
        </w:rPr>
      </w:pPr>
      <w:bookmarkStart w:id="60" w:name="_Toc1052065"/>
      <w:bookmarkStart w:id="61" w:name="_Toc1052225"/>
      <w:bookmarkStart w:id="62" w:name="_Toc71219763"/>
      <w:r w:rsidRPr="00062ECB">
        <w:rPr>
          <w:b/>
          <w:color w:val="auto"/>
        </w:rPr>
        <w:t>Inasistencias</w:t>
      </w:r>
      <w:r w:rsidRPr="00062ECB">
        <w:rPr>
          <w:color w:val="auto"/>
        </w:rPr>
        <w:t xml:space="preserve"> y atrasos</w:t>
      </w:r>
      <w:bookmarkEnd w:id="60"/>
      <w:bookmarkEnd w:id="61"/>
      <w:bookmarkEnd w:id="62"/>
    </w:p>
    <w:p w14:paraId="00AF0D6A" w14:textId="77777777" w:rsidR="006D7184" w:rsidRPr="00062ECB" w:rsidRDefault="006D7184" w:rsidP="009D7CB8"/>
    <w:p w14:paraId="56A25966" w14:textId="77777777" w:rsidR="009D7CB8" w:rsidRPr="00062ECB" w:rsidRDefault="009D7CB8" w:rsidP="009D7CB8">
      <w:r w:rsidRPr="00062ECB">
        <w:t xml:space="preserve">En caso que el niño o </w:t>
      </w:r>
      <w:r w:rsidR="006922A4" w:rsidRPr="00062ECB">
        <w:t xml:space="preserve">la </w:t>
      </w:r>
      <w:r w:rsidRPr="00062ECB">
        <w:t xml:space="preserve">niña se ausente parcial o totalmente, el apoderado deberá informar de esta situación al equipo educativo o a la </w:t>
      </w:r>
      <w:r w:rsidR="006922A4" w:rsidRPr="00062ECB">
        <w:t xml:space="preserve">directora </w:t>
      </w:r>
      <w:r w:rsidRPr="00062ECB">
        <w:t xml:space="preserve">del </w:t>
      </w:r>
      <w:r w:rsidR="00207BCA" w:rsidRPr="00062ECB">
        <w:t>establecimiento educacional</w:t>
      </w:r>
      <w:r w:rsidRPr="00062ECB">
        <w:t xml:space="preserve"> a más tardar al inicio de la jornada a través de la libreta de comunicaciones o vía telefónica, haciendo llegar los documentos que respalden las ausencias cuando corresponda (certificados médicos, por ejemplo).</w:t>
      </w:r>
    </w:p>
    <w:p w14:paraId="2D4C793F" w14:textId="77777777" w:rsidR="006D7184" w:rsidRPr="00062ECB" w:rsidRDefault="006D7184" w:rsidP="009D7CB8"/>
    <w:p w14:paraId="69D426FF" w14:textId="77777777" w:rsidR="009D7CB8" w:rsidRPr="00062ECB" w:rsidRDefault="009D7CB8" w:rsidP="002C1C39">
      <w:r w:rsidRPr="00062ECB">
        <w:t xml:space="preserve">En casos de inasistencia sin ninguna información y/o justificación, la </w:t>
      </w:r>
      <w:r w:rsidR="006922A4" w:rsidRPr="00062ECB">
        <w:t xml:space="preserve">directora </w:t>
      </w:r>
      <w:r w:rsidRPr="00062ECB">
        <w:t>del jardín</w:t>
      </w:r>
      <w:r w:rsidR="007566C7" w:rsidRPr="00062ECB">
        <w:t xml:space="preserve"> infantil</w:t>
      </w:r>
      <w:r w:rsidRPr="00062ECB">
        <w:t xml:space="preserve"> y/o </w:t>
      </w:r>
      <w:r w:rsidR="00AC1B68" w:rsidRPr="00062ECB">
        <w:t xml:space="preserve">el equipo de la </w:t>
      </w:r>
      <w:r w:rsidR="004B2AAA">
        <w:t>D</w:t>
      </w:r>
      <w:r w:rsidR="00AC1B68" w:rsidRPr="00062ECB">
        <w:t xml:space="preserve">irección </w:t>
      </w:r>
      <w:r w:rsidR="004B2AAA">
        <w:t>R</w:t>
      </w:r>
      <w:r w:rsidR="00AC1B68" w:rsidRPr="00062ECB">
        <w:t>egional</w:t>
      </w:r>
      <w:r w:rsidR="00EC6A40" w:rsidRPr="00062ECB">
        <w:t xml:space="preserve"> de Fundación Integra</w:t>
      </w:r>
      <w:r w:rsidRPr="00062ECB">
        <w:t xml:space="preserve"> se contactará con el apoderado en un plazo máximo de 3 días hábiles, a través de </w:t>
      </w:r>
      <w:r w:rsidR="00B37A62" w:rsidRPr="00062ECB">
        <w:t xml:space="preserve">acciones tales como las </w:t>
      </w:r>
      <w:r w:rsidRPr="00062ECB">
        <w:t>llamadas telefónicas, correos electrónicos, visitas domiciliarias u otras acciones, con el objetivo de conocer las razones de las inasistencias  para  resguardar en conjunto con la familia el bienestar</w:t>
      </w:r>
      <w:r w:rsidR="00B37A62" w:rsidRPr="00062ECB">
        <w:t xml:space="preserve"> del niño o niña, apoyando a la </w:t>
      </w:r>
      <w:r w:rsidRPr="00062ECB">
        <w:t xml:space="preserve">familia a través de redes internas y/o externas si fuese </w:t>
      </w:r>
      <w:r w:rsidR="00DA76DA" w:rsidRPr="00062ECB">
        <w:t>necesario</w:t>
      </w:r>
      <w:r w:rsidRPr="00062ECB">
        <w:t>.</w:t>
      </w:r>
    </w:p>
    <w:p w14:paraId="0AE8FEEC" w14:textId="77777777" w:rsidR="006D7184" w:rsidRDefault="006D7184" w:rsidP="009D7CB8"/>
    <w:p w14:paraId="278867FF" w14:textId="77777777" w:rsidR="00675B1D" w:rsidRDefault="00675B1D" w:rsidP="009D7CB8"/>
    <w:p w14:paraId="370A6752" w14:textId="77777777" w:rsidR="00826E97" w:rsidRPr="0095700F" w:rsidRDefault="00826E97" w:rsidP="009D7CB8">
      <w:r w:rsidRPr="0095700F">
        <w:lastRenderedPageBreak/>
        <w:t>Los atrasos también deberán ser justificados a través de la libreta de comunicaciones.</w:t>
      </w:r>
    </w:p>
    <w:p w14:paraId="252A8BC8" w14:textId="77777777" w:rsidR="006706F6" w:rsidRPr="0095700F" w:rsidRDefault="006706F6" w:rsidP="009D7CB8"/>
    <w:p w14:paraId="6C414D12" w14:textId="77777777" w:rsidR="006706F6" w:rsidRPr="006706F6" w:rsidRDefault="006706F6" w:rsidP="009D7CB8">
      <w:r w:rsidRPr="0095700F">
        <w:t xml:space="preserve">Para el ingreso de niños o niñas en un horario </w:t>
      </w:r>
      <w:r w:rsidR="00F84746" w:rsidRPr="0095700F">
        <w:t>diferido, debe</w:t>
      </w:r>
      <w:r w:rsidRPr="0095700F">
        <w:t xml:space="preserve"> existir una coordinación</w:t>
      </w:r>
      <w:r w:rsidR="006E42B6" w:rsidRPr="0095700F">
        <w:t xml:space="preserve"> previa</w:t>
      </w:r>
      <w:r w:rsidRPr="0095700F">
        <w:t xml:space="preserve"> entre el apoderado y el equipo educativo donde se acuerda el horario de ingreso, periodo de aplicación de la medida y motivo de éste. Esta información debe quedar registrada en el cuaderno de novedades del establecimiento y el apoderado debe consignar su firma. Además</w:t>
      </w:r>
      <w:r w:rsidR="006E42B6" w:rsidRPr="0095700F">
        <w:t>,</w:t>
      </w:r>
      <w:r w:rsidRPr="0095700F">
        <w:t xml:space="preserve"> en el “Registro General de Matrícula” en la columna de observaciones</w:t>
      </w:r>
      <w:r w:rsidR="006E42B6" w:rsidRPr="0095700F">
        <w:t>,</w:t>
      </w:r>
      <w:r w:rsidRPr="0095700F">
        <w:t xml:space="preserve"> se debe indicar esta información: horario de ingreso, periodo y motivo</w:t>
      </w:r>
    </w:p>
    <w:p w14:paraId="2036AE71" w14:textId="77777777" w:rsidR="00826E97" w:rsidRPr="00062ECB" w:rsidRDefault="00826E97" w:rsidP="009D7CB8"/>
    <w:p w14:paraId="6CCEE51D" w14:textId="77777777" w:rsidR="009D7CB8" w:rsidRPr="00062ECB" w:rsidRDefault="006D7184" w:rsidP="00CD58B0">
      <w:pPr>
        <w:pStyle w:val="Ttulo2"/>
        <w:ind w:left="567"/>
        <w:rPr>
          <w:color w:val="auto"/>
        </w:rPr>
      </w:pPr>
      <w:bookmarkStart w:id="63" w:name="_Toc1052066"/>
      <w:bookmarkStart w:id="64" w:name="_Toc1052226"/>
      <w:bookmarkStart w:id="65" w:name="_Toc71219764"/>
      <w:r w:rsidRPr="00062ECB">
        <w:rPr>
          <w:b/>
          <w:color w:val="auto"/>
        </w:rPr>
        <w:t>Suspensión</w:t>
      </w:r>
      <w:r w:rsidR="009D7CB8" w:rsidRPr="00062ECB">
        <w:rPr>
          <w:color w:val="auto"/>
        </w:rPr>
        <w:t xml:space="preserve"> de actividades</w:t>
      </w:r>
      <w:bookmarkEnd w:id="63"/>
      <w:bookmarkEnd w:id="64"/>
      <w:bookmarkEnd w:id="65"/>
    </w:p>
    <w:p w14:paraId="58386EFD" w14:textId="77777777" w:rsidR="006D7184" w:rsidRPr="00062ECB" w:rsidRDefault="006D7184" w:rsidP="009D7CB8"/>
    <w:p w14:paraId="0806B7A8" w14:textId="77777777" w:rsidR="009D7CB8" w:rsidRPr="00062ECB" w:rsidRDefault="009D7CB8" w:rsidP="009D7CB8">
      <w:r w:rsidRPr="00062ECB">
        <w:t xml:space="preserve">Las suspensiones de actividades serán calendarizadas e informadas previamente a las familias a través de la </w:t>
      </w:r>
      <w:r w:rsidR="001A76C9" w:rsidRPr="00062ECB">
        <w:t>libreta de c</w:t>
      </w:r>
      <w:r w:rsidRPr="00062ECB">
        <w:t>omunicaciones.</w:t>
      </w:r>
    </w:p>
    <w:p w14:paraId="04C0500C" w14:textId="77777777" w:rsidR="006D7184" w:rsidRPr="00062ECB" w:rsidRDefault="006D7184" w:rsidP="009D7CB8"/>
    <w:p w14:paraId="60CB8FAF" w14:textId="77777777" w:rsidR="009D7CB8" w:rsidRPr="00062ECB" w:rsidRDefault="009D7CB8" w:rsidP="009D7CB8">
      <w:r w:rsidRPr="00062ECB">
        <w:t>Las</w:t>
      </w:r>
      <w:r w:rsidR="006D7184" w:rsidRPr="00062ECB">
        <w:t xml:space="preserve"> suspensiones podrán deberse a:</w:t>
      </w:r>
    </w:p>
    <w:p w14:paraId="7C5416AB" w14:textId="77777777" w:rsidR="006D7184" w:rsidRPr="00062ECB" w:rsidRDefault="009D7CB8" w:rsidP="00585C7B">
      <w:r w:rsidRPr="00585C7B">
        <w:rPr>
          <w:b/>
        </w:rPr>
        <w:t>Suspensión planificada de actividades</w:t>
      </w:r>
      <w:r w:rsidRPr="00062ECB">
        <w:t xml:space="preserve"> para fortalecer el trabajo educativo (planificació</w:t>
      </w:r>
      <w:r w:rsidR="006D7184" w:rsidRPr="00062ECB">
        <w:t>n, tarde de formación u otras).</w:t>
      </w:r>
    </w:p>
    <w:p w14:paraId="40F6A61E" w14:textId="77777777" w:rsidR="009D7CB8" w:rsidRPr="00062ECB" w:rsidRDefault="009D7CB8" w:rsidP="00585C7B">
      <w:r w:rsidRPr="00585C7B">
        <w:rPr>
          <w:b/>
        </w:rPr>
        <w:t>Suspensión de actividades asociadas</w:t>
      </w:r>
      <w:r w:rsidRPr="00062ECB">
        <w:t xml:space="preserve"> a situaciones de contingencia como cortes de servicios básicos, fumigación o cualquier otra situación que pueda poner en riesgo la salud y seguridad de niños</w:t>
      </w:r>
      <w:r w:rsidR="00CD58B0" w:rsidRPr="00062ECB">
        <w:t>/</w:t>
      </w:r>
      <w:r w:rsidRPr="00062ECB">
        <w:t>as y trabajadoras/es.</w:t>
      </w:r>
    </w:p>
    <w:p w14:paraId="514F9A73" w14:textId="77777777" w:rsidR="009D7CB8" w:rsidRPr="00062ECB" w:rsidRDefault="009D7CB8" w:rsidP="009D7CB8"/>
    <w:p w14:paraId="75E5078A" w14:textId="77777777" w:rsidR="009D7CB8" w:rsidRPr="00062ECB" w:rsidRDefault="009D7CB8" w:rsidP="009D7CB8">
      <w:r w:rsidRPr="00062ECB">
        <w:t xml:space="preserve">Las suspensiones o días sin actividad, cuando corresponden a planificación o tarde de </w:t>
      </w:r>
      <w:r w:rsidR="00B57D05">
        <w:t>formación</w:t>
      </w:r>
      <w:r w:rsidRPr="00062ECB">
        <w:t xml:space="preserve">, deben ser enviadas al </w:t>
      </w:r>
      <w:r w:rsidR="00030E3A">
        <w:t>D</w:t>
      </w:r>
      <w:r w:rsidRPr="00062ECB">
        <w:t xml:space="preserve">epartamento de Educación de la </w:t>
      </w:r>
      <w:r w:rsidR="004B2AAA">
        <w:t>D</w:t>
      </w:r>
      <w:r w:rsidRPr="00062ECB">
        <w:t xml:space="preserve">irección </w:t>
      </w:r>
      <w:r w:rsidR="004B2AAA">
        <w:t>R</w:t>
      </w:r>
      <w:r w:rsidR="006D7184" w:rsidRPr="00062ECB">
        <w:t>egional de Fundación Integra</w:t>
      </w:r>
      <w:r w:rsidR="00BC40DD" w:rsidRPr="00062ECB">
        <w:t xml:space="preserve"> para su autorización</w:t>
      </w:r>
      <w:r w:rsidR="00F84746">
        <w:t xml:space="preserve"> </w:t>
      </w:r>
      <w:r w:rsidRPr="00062ECB">
        <w:t>e informadas a las familias con anticipación.</w:t>
      </w:r>
    </w:p>
    <w:p w14:paraId="6E5F2A32" w14:textId="77777777" w:rsidR="009D7CB8" w:rsidRPr="00062ECB" w:rsidRDefault="009D7CB8" w:rsidP="009D7CB8"/>
    <w:p w14:paraId="53E2C41D" w14:textId="77777777" w:rsidR="009D7CB8" w:rsidRPr="00062ECB" w:rsidRDefault="009D7CB8" w:rsidP="009D7CB8">
      <w:r w:rsidRPr="00062ECB">
        <w:t xml:space="preserve">En cuanto a suspensiones emergentes, ya sea por corte de agua, fuga de gas u otros, </w:t>
      </w:r>
      <w:r w:rsidR="003752AD" w:rsidRPr="00062ECB">
        <w:t>serán</w:t>
      </w:r>
      <w:r w:rsidRPr="00062ECB">
        <w:t xml:space="preserve"> evaluadas por la </w:t>
      </w:r>
      <w:r w:rsidR="004B2AAA">
        <w:t>D</w:t>
      </w:r>
      <w:r w:rsidRPr="00062ECB">
        <w:t xml:space="preserve">irección </w:t>
      </w:r>
      <w:r w:rsidR="004B2AAA">
        <w:t>R</w:t>
      </w:r>
      <w:r w:rsidRPr="00062ECB">
        <w:t xml:space="preserve">egional de Fundación </w:t>
      </w:r>
      <w:r w:rsidR="004276B9" w:rsidRPr="00062ECB">
        <w:t>Integra, debiéndose</w:t>
      </w:r>
      <w:r w:rsidRPr="00062ECB">
        <w:t xml:space="preserve"> resguardar la seguridad y bienestar de los niños</w:t>
      </w:r>
      <w:r w:rsidR="00CD58B0" w:rsidRPr="00062ECB">
        <w:t>/</w:t>
      </w:r>
      <w:r w:rsidR="0045614E" w:rsidRPr="00062ECB">
        <w:t>as, t</w:t>
      </w:r>
      <w:r w:rsidRPr="00062ECB">
        <w:t>rabajadoras</w:t>
      </w:r>
      <w:r w:rsidR="0045614E" w:rsidRPr="00062ECB">
        <w:t xml:space="preserve"> y trabajadores</w:t>
      </w:r>
      <w:r w:rsidRPr="00062ECB">
        <w:t>, tomando las medidas necesarias que permitan reponer la atención de niños</w:t>
      </w:r>
      <w:r w:rsidR="00CD58B0" w:rsidRPr="00062ECB">
        <w:t>/</w:t>
      </w:r>
      <w:r w:rsidR="0045614E" w:rsidRPr="00062ECB">
        <w:t>as</w:t>
      </w:r>
      <w:r w:rsidRPr="00062ECB">
        <w:t xml:space="preserve"> lo antes posible.</w:t>
      </w:r>
    </w:p>
    <w:p w14:paraId="3D8A616E" w14:textId="77777777" w:rsidR="006D7184" w:rsidRDefault="006D7184" w:rsidP="009D7CB8"/>
    <w:p w14:paraId="00C88B16" w14:textId="77777777" w:rsidR="005067DD" w:rsidRPr="00062ECB" w:rsidRDefault="005067DD" w:rsidP="009D7CB8"/>
    <w:p w14:paraId="288C8178" w14:textId="77777777" w:rsidR="009D7CB8" w:rsidRPr="00062ECB" w:rsidRDefault="006D7184" w:rsidP="00CD58B0">
      <w:pPr>
        <w:pStyle w:val="Ttulo2"/>
        <w:ind w:left="567"/>
        <w:rPr>
          <w:color w:val="auto"/>
        </w:rPr>
      </w:pPr>
      <w:bookmarkStart w:id="66" w:name="_Toc1052067"/>
      <w:bookmarkStart w:id="67" w:name="_Toc1052227"/>
      <w:bookmarkStart w:id="68" w:name="_Toc71219765"/>
      <w:r w:rsidRPr="00062ECB">
        <w:rPr>
          <w:b/>
          <w:color w:val="auto"/>
        </w:rPr>
        <w:t>Registro general</w:t>
      </w:r>
      <w:r w:rsidRPr="00062ECB">
        <w:rPr>
          <w:color w:val="auto"/>
        </w:rPr>
        <w:t xml:space="preserve"> de m</w:t>
      </w:r>
      <w:r w:rsidR="0087511B">
        <w:rPr>
          <w:color w:val="auto"/>
        </w:rPr>
        <w:t>atrí</w:t>
      </w:r>
      <w:r w:rsidR="009D7CB8" w:rsidRPr="00062ECB">
        <w:rPr>
          <w:color w:val="auto"/>
        </w:rPr>
        <w:t>cula</w:t>
      </w:r>
      <w:bookmarkEnd w:id="66"/>
      <w:bookmarkEnd w:id="67"/>
      <w:bookmarkEnd w:id="68"/>
    </w:p>
    <w:p w14:paraId="314F8E18" w14:textId="77777777" w:rsidR="006D7184" w:rsidRPr="00062ECB" w:rsidRDefault="006D7184" w:rsidP="009D7CB8"/>
    <w:p w14:paraId="540B0838" w14:textId="77777777" w:rsidR="009D7CB8" w:rsidRPr="00062ECB" w:rsidRDefault="009D7CB8" w:rsidP="009D7CB8">
      <w:r w:rsidRPr="00062ECB">
        <w:t xml:space="preserve">El establecimiento educacional cuenta con un registro de matrícula para todos los niveles que imparte </w:t>
      </w:r>
      <w:r w:rsidR="00F543C2" w:rsidRPr="00062ECB">
        <w:t>en el que c</w:t>
      </w:r>
      <w:r w:rsidR="000771F3">
        <w:t>onsta el ingreso de cada</w:t>
      </w:r>
      <w:r w:rsidR="00E4384B" w:rsidRPr="00062ECB">
        <w:t xml:space="preserve"> y </w:t>
      </w:r>
      <w:r w:rsidRPr="00062ECB">
        <w:t>párvulo al jardín infantil, en forma correlativa, cronológica y continuada según la fecha de su ingreso.</w:t>
      </w:r>
    </w:p>
    <w:p w14:paraId="46473834" w14:textId="77777777" w:rsidR="006D7184" w:rsidRPr="00062ECB" w:rsidRDefault="006D7184" w:rsidP="009D7CB8"/>
    <w:p w14:paraId="3543FB9B" w14:textId="77777777" w:rsidR="009D7CB8" w:rsidRPr="00062ECB" w:rsidRDefault="009D7CB8" w:rsidP="009D7CB8">
      <w:r w:rsidRPr="00062ECB">
        <w:t xml:space="preserve">El </w:t>
      </w:r>
      <w:r w:rsidR="00482EFA" w:rsidRPr="00062ECB">
        <w:t>r</w:t>
      </w:r>
      <w:r w:rsidRPr="00062ECB">
        <w:t>egistro contiene el número de matrícula (correlativo), R.U.N. o Identificador Provisorio Escolar (IPE)</w:t>
      </w:r>
      <w:r w:rsidR="009F1224" w:rsidRPr="00062ECB">
        <w:rPr>
          <w:rStyle w:val="Refdenotaalpie"/>
        </w:rPr>
        <w:footnoteReference w:id="5"/>
      </w:r>
      <w:r w:rsidRPr="00062ECB">
        <w:t xml:space="preserve">, identificación del niño o niña (apellido paterno, materno y nombres), sexo (femenino o masculino), fecha de nacimiento (día, mes, año), nivel, fecha de matrícula, domicilio del párvulo, nombre de los padres y/o apoderados, teléfono del apoderado, e-mail del apoderado, fecha de retiro y motivo del retiro </w:t>
      </w:r>
      <w:r w:rsidR="006D7184" w:rsidRPr="00062ECB">
        <w:t>y una columna de observaciones.</w:t>
      </w:r>
    </w:p>
    <w:p w14:paraId="0C18458C" w14:textId="77777777" w:rsidR="006D7184" w:rsidRPr="00062ECB" w:rsidRDefault="006D7184" w:rsidP="009D7CB8"/>
    <w:p w14:paraId="1A30D657" w14:textId="77777777" w:rsidR="009D7CB8" w:rsidRPr="00062ECB" w:rsidRDefault="009D7CB8" w:rsidP="009D7CB8">
      <w:r w:rsidRPr="00062ECB">
        <w:lastRenderedPageBreak/>
        <w:t>Este registro se lleva en el jardí</w:t>
      </w:r>
      <w:r w:rsidR="000771F3">
        <w:t>n de manera manual</w:t>
      </w:r>
    </w:p>
    <w:p w14:paraId="5E9B9036" w14:textId="77777777" w:rsidR="006D7184" w:rsidRPr="00062ECB" w:rsidRDefault="006D7184" w:rsidP="009D7CB8"/>
    <w:p w14:paraId="10F841D6" w14:textId="77777777" w:rsidR="009D7CB8" w:rsidRPr="00062ECB" w:rsidRDefault="006D7184" w:rsidP="009D7CB8">
      <w:r w:rsidRPr="00062ECB">
        <w:t xml:space="preserve">El </w:t>
      </w:r>
      <w:r w:rsidR="00482EFA" w:rsidRPr="00062ECB">
        <w:t>r</w:t>
      </w:r>
      <w:r w:rsidRPr="00062ECB">
        <w:t>egistro g</w:t>
      </w:r>
      <w:r w:rsidR="009D7CB8" w:rsidRPr="00062ECB">
        <w:t>eneral de matrícula se actualiza diariamente desde el inicio y hasta el fin del año calendario, incluyendo a los párvulos que ingresen al jardín con posterioridad al inicio del año.</w:t>
      </w:r>
    </w:p>
    <w:p w14:paraId="1F025688" w14:textId="77777777" w:rsidR="006D7184" w:rsidRPr="00062ECB" w:rsidRDefault="006D7184" w:rsidP="009D7CB8"/>
    <w:p w14:paraId="37BE6431" w14:textId="77777777" w:rsidR="006D7184" w:rsidRPr="00062ECB" w:rsidRDefault="006D7184" w:rsidP="009D7CB8"/>
    <w:p w14:paraId="1E167BE7" w14:textId="77777777" w:rsidR="00EB07C2" w:rsidRPr="00062ECB" w:rsidRDefault="00EB07C2" w:rsidP="00EB07C2">
      <w:r w:rsidRPr="00062ECB">
        <w:t xml:space="preserve">Es fundamental para la gestión del </w:t>
      </w:r>
      <w:r w:rsidR="00207BCA" w:rsidRPr="00062ECB">
        <w:t>establecimiento educacional</w:t>
      </w:r>
      <w:r w:rsidRPr="00062ECB">
        <w:t xml:space="preserve"> y el resguardo del bienestar y seguridad de niños</w:t>
      </w:r>
      <w:r w:rsidR="00CD58B0" w:rsidRPr="00062ECB">
        <w:t>/</w:t>
      </w:r>
      <w:r w:rsidRPr="00062ECB">
        <w:t>as que exista un flujo de información claro, fidedigno y oportuno entre las familias y el equipo educat</w:t>
      </w:r>
      <w:r w:rsidR="00F543C2" w:rsidRPr="00062ECB">
        <w:t>ivo.</w:t>
      </w:r>
    </w:p>
    <w:p w14:paraId="5F9C0710" w14:textId="77777777" w:rsidR="00F543C2" w:rsidRPr="00062ECB" w:rsidRDefault="00F543C2" w:rsidP="00EB07C2"/>
    <w:p w14:paraId="7FC7C8DA" w14:textId="77777777" w:rsidR="00EB07C2" w:rsidRDefault="00EB07C2" w:rsidP="00EB07C2">
      <w:r w:rsidRPr="00062ECB">
        <w:t xml:space="preserve">En el momento de la matrícula tanto el apoderado como el equipo del </w:t>
      </w:r>
      <w:r w:rsidR="00207BCA" w:rsidRPr="00062ECB">
        <w:t>establecimiento educacional</w:t>
      </w:r>
      <w:r w:rsidRPr="00062ECB">
        <w:t xml:space="preserve"> deben compartir información relevante respecto del niño o niña, su grupo familiar, las normas de funcionamiento y procedimientos del establecimiento educacional.</w:t>
      </w:r>
    </w:p>
    <w:p w14:paraId="2E713D72" w14:textId="77777777" w:rsidR="00927088" w:rsidRPr="00795B9D" w:rsidRDefault="00927088" w:rsidP="00927088">
      <w:pPr>
        <w:pStyle w:val="NormalWeb"/>
        <w:shd w:val="clear" w:color="auto" w:fill="FFFFFF"/>
        <w:spacing w:after="150" w:afterAutospacing="0"/>
        <w:jc w:val="both"/>
        <w:rPr>
          <w:rFonts w:asciiTheme="minorHAnsi" w:hAnsiTheme="minorHAnsi" w:cs="Arial"/>
          <w:iCs/>
          <w:sz w:val="22"/>
          <w:szCs w:val="22"/>
        </w:rPr>
      </w:pPr>
      <w:r w:rsidRPr="00927088">
        <w:rPr>
          <w:rFonts w:asciiTheme="minorHAnsi" w:hAnsiTheme="minorHAnsi" w:cs="Arial"/>
          <w:iCs/>
          <w:sz w:val="22"/>
          <w:szCs w:val="22"/>
        </w:rPr>
        <w:t xml:space="preserve">Los padres, madres y apoderados tienen el derecho preferente de educar a sus hijos, eligiendo el establecimiento educacional que más se adecue a sus necesidades, en este mismo sentido, pueden </w:t>
      </w:r>
      <w:r w:rsidRPr="00795B9D">
        <w:rPr>
          <w:rFonts w:asciiTheme="minorHAnsi" w:hAnsiTheme="minorHAnsi" w:cs="Arial"/>
          <w:iCs/>
          <w:sz w:val="22"/>
          <w:szCs w:val="22"/>
        </w:rPr>
        <w:t>retirarlos voluntariamente cuando lo estimen conveniente.</w:t>
      </w:r>
    </w:p>
    <w:p w14:paraId="494F07C5" w14:textId="77777777" w:rsidR="00795B9D" w:rsidRPr="00795B9D" w:rsidRDefault="00795B9D" w:rsidP="00795B9D">
      <w:r w:rsidRPr="0095700F">
        <w:t xml:space="preserve">El </w:t>
      </w:r>
      <w:r w:rsidRPr="0095700F">
        <w:rPr>
          <w:b/>
          <w:bCs/>
        </w:rPr>
        <w:t>retiro permanente del niño o niña</w:t>
      </w:r>
      <w:r w:rsidRPr="0095700F">
        <w:t xml:space="preserve"> del establecimiento educacional por el padre, madre o apoderado tendrá siempre el carácter de voluntario y deberá ser informado a través de una comunicación formal y escrita en la </w:t>
      </w:r>
      <w:r w:rsidR="00F052BA" w:rsidRPr="0095700F">
        <w:t>que el padre, madre o apoderado</w:t>
      </w:r>
      <w:r w:rsidRPr="0095700F">
        <w:t xml:space="preserve"> manifieste que, d</w:t>
      </w:r>
      <w:r w:rsidR="00F052BA" w:rsidRPr="0095700F">
        <w:t>e manera libre y voluntaria, ha</w:t>
      </w:r>
      <w:r w:rsidRPr="0095700F">
        <w:t xml:space="preserve"> optado por retirar al párvulo, dejando el registro en el cuaderno de novedades</w:t>
      </w:r>
      <w:r w:rsidR="00F052BA" w:rsidRPr="0095700F">
        <w:t xml:space="preserve">. En todo caso, </w:t>
      </w:r>
      <w:r w:rsidRPr="0095700F">
        <w:t xml:space="preserve">nunca podrá ser solicitado </w:t>
      </w:r>
      <w:r w:rsidR="00F052BA" w:rsidRPr="0095700F">
        <w:t xml:space="preserve">este retiro </w:t>
      </w:r>
      <w:r w:rsidRPr="0095700F">
        <w:t>por algún trabajador/a del jardín infantil.</w:t>
      </w:r>
    </w:p>
    <w:p w14:paraId="77E9E3BC" w14:textId="77777777" w:rsidR="005623FE" w:rsidRDefault="005623FE" w:rsidP="00EB07C2"/>
    <w:p w14:paraId="62D294F6" w14:textId="77777777" w:rsidR="005623FE" w:rsidRPr="00062ECB" w:rsidRDefault="005623FE" w:rsidP="005623FE">
      <w:r w:rsidRPr="005623FE">
        <w:rPr>
          <w:b/>
        </w:rPr>
        <w:t>La directora del establecimiento educacional tiene la responsabilidad del registro y control de la asistencia de niños/as.</w:t>
      </w:r>
      <w:r w:rsidRPr="005623FE">
        <w:t xml:space="preserve"> Si el jardín infantil cuenta con asistente administrativa, la responsabilidad del registro es de ella y la directora debe controlar que lo registrado e ingresado sea consistente.</w:t>
      </w:r>
    </w:p>
    <w:p w14:paraId="43A99056" w14:textId="77777777" w:rsidR="00EB07C2" w:rsidRPr="00062ECB" w:rsidRDefault="00EB07C2" w:rsidP="00EB07C2"/>
    <w:p w14:paraId="5B130D74" w14:textId="77777777" w:rsidR="009D7CB8" w:rsidRPr="00062ECB" w:rsidRDefault="009D7CB8" w:rsidP="00CD58B0">
      <w:pPr>
        <w:pStyle w:val="Ttulo2"/>
        <w:ind w:left="567"/>
        <w:rPr>
          <w:color w:val="auto"/>
        </w:rPr>
      </w:pPr>
      <w:bookmarkStart w:id="69" w:name="_Toc1052068"/>
      <w:bookmarkStart w:id="70" w:name="_Toc1052228"/>
      <w:bookmarkStart w:id="71" w:name="_Toc71219766"/>
      <w:r w:rsidRPr="00062ECB">
        <w:rPr>
          <w:b/>
          <w:color w:val="auto"/>
        </w:rPr>
        <w:t>Mecanismos de comunicación</w:t>
      </w:r>
      <w:r w:rsidRPr="00062ECB">
        <w:rPr>
          <w:color w:val="auto"/>
        </w:rPr>
        <w:t xml:space="preserve"> con los apoderados</w:t>
      </w:r>
      <w:bookmarkEnd w:id="69"/>
      <w:bookmarkEnd w:id="70"/>
      <w:bookmarkEnd w:id="71"/>
    </w:p>
    <w:p w14:paraId="04F80FA8" w14:textId="77777777" w:rsidR="006D7184" w:rsidRPr="00062ECB" w:rsidRDefault="006D7184" w:rsidP="009D7CB8"/>
    <w:p w14:paraId="3B7D64D1" w14:textId="77777777" w:rsidR="009D7CB8" w:rsidRPr="00062ECB" w:rsidRDefault="009D7CB8" w:rsidP="009D7CB8">
      <w:r w:rsidRPr="00062ECB">
        <w:t>La libreta de comunicaciones será el medio formal de comunicación entre las familias y el equipo del jardín, por lo que ambos tienen la responsabilidad de revisarla diariamente y firmar las informaciones recibidas para corroborar su recepción.</w:t>
      </w:r>
    </w:p>
    <w:p w14:paraId="54917606" w14:textId="77777777" w:rsidR="006D7184" w:rsidRPr="00062ECB" w:rsidRDefault="006D7184" w:rsidP="009D7CB8"/>
    <w:p w14:paraId="6B69A4AF" w14:textId="77777777" w:rsidR="009D7CB8" w:rsidRPr="0095700F" w:rsidRDefault="009D7CB8" w:rsidP="0095700F">
      <w:pPr>
        <w:rPr>
          <w:b/>
        </w:rPr>
      </w:pPr>
      <w:r w:rsidRPr="0095700F">
        <w:rPr>
          <w:b/>
        </w:rPr>
        <w:t>Es responsabilidad del ap</w:t>
      </w:r>
      <w:r w:rsidR="006D7184" w:rsidRPr="0095700F">
        <w:rPr>
          <w:b/>
        </w:rPr>
        <w:t xml:space="preserve">oderado informar oportunamente </w:t>
      </w:r>
      <w:r w:rsidRPr="0095700F">
        <w:rPr>
          <w:b/>
        </w:rPr>
        <w:t xml:space="preserve">a la </w:t>
      </w:r>
      <w:r w:rsidR="00F471DF" w:rsidRPr="0095700F">
        <w:rPr>
          <w:b/>
        </w:rPr>
        <w:t>d</w:t>
      </w:r>
      <w:r w:rsidR="0045614E" w:rsidRPr="0095700F">
        <w:rPr>
          <w:b/>
        </w:rPr>
        <w:t>irectora</w:t>
      </w:r>
      <w:r w:rsidR="006D7184" w:rsidRPr="0095700F">
        <w:rPr>
          <w:b/>
        </w:rPr>
        <w:t xml:space="preserve"> del </w:t>
      </w:r>
      <w:r w:rsidR="00207BCA" w:rsidRPr="0095700F">
        <w:rPr>
          <w:b/>
        </w:rPr>
        <w:t>establecimiento educacional</w:t>
      </w:r>
      <w:r w:rsidR="006D7184" w:rsidRPr="0095700F">
        <w:rPr>
          <w:b/>
        </w:rPr>
        <w:t xml:space="preserve"> y/o </w:t>
      </w:r>
      <w:r w:rsidRPr="0095700F">
        <w:rPr>
          <w:b/>
        </w:rPr>
        <w:t>a las responsables del nivel educativo al que asiste el niño o niña las siguientes situaciones:</w:t>
      </w:r>
    </w:p>
    <w:p w14:paraId="4EDFCBFA" w14:textId="77777777" w:rsidR="006D7184" w:rsidRPr="00062ECB" w:rsidRDefault="006D7184" w:rsidP="009D7CB8"/>
    <w:p w14:paraId="7AA12024" w14:textId="77777777" w:rsidR="009D7CB8" w:rsidRPr="00062ECB" w:rsidRDefault="009D7CB8" w:rsidP="003F260F">
      <w:pPr>
        <w:pStyle w:val="Prrafodelista"/>
        <w:numPr>
          <w:ilvl w:val="0"/>
          <w:numId w:val="89"/>
        </w:numPr>
      </w:pPr>
      <w:r w:rsidRPr="00062ECB">
        <w:t>Cualquier necesidad específica del niño</w:t>
      </w:r>
      <w:r w:rsidR="0065331C" w:rsidRPr="00062ECB">
        <w:t xml:space="preserve">/a </w:t>
      </w:r>
      <w:r w:rsidRPr="00062ECB">
        <w:t>con relación a la educa</w:t>
      </w:r>
      <w:r w:rsidR="009F1224" w:rsidRPr="00062ECB">
        <w:t xml:space="preserve">ción, salud, alimentación, </w:t>
      </w:r>
      <w:r w:rsidR="00BC40DD" w:rsidRPr="00062ECB">
        <w:t>entre otros</w:t>
      </w:r>
      <w:r w:rsidR="009F1224" w:rsidRPr="00062ECB">
        <w:t xml:space="preserve">. </w:t>
      </w:r>
      <w:r w:rsidR="00BC40DD" w:rsidRPr="00062ECB">
        <w:t xml:space="preserve">Lo cual debe quedar registrado en la ficha de matrícula. </w:t>
      </w:r>
      <w:r w:rsidRPr="00062ECB">
        <w:t>Por ejemplo, enfermedades, alergias, alguna situación de discapacidad, entre otro</w:t>
      </w:r>
      <w:r w:rsidR="009F1224" w:rsidRPr="00062ECB">
        <w:t>s.</w:t>
      </w:r>
    </w:p>
    <w:p w14:paraId="125AFB9E" w14:textId="77777777" w:rsidR="009F1224" w:rsidRPr="00062ECB" w:rsidRDefault="009F1224" w:rsidP="003F260F">
      <w:pPr>
        <w:pStyle w:val="Prrafodelista"/>
        <w:numPr>
          <w:ilvl w:val="0"/>
          <w:numId w:val="89"/>
        </w:numPr>
      </w:pPr>
      <w:r w:rsidRPr="00062ECB">
        <w:t>T</w:t>
      </w:r>
      <w:r w:rsidR="009D7CB8" w:rsidRPr="00062ECB">
        <w:t>odo cambio relevante como: cambio de apoderado, transportista y/o personas autorizadas para el retiro del niño</w:t>
      </w:r>
      <w:r w:rsidR="0065331C" w:rsidRPr="00062ECB">
        <w:t>/a</w:t>
      </w:r>
      <w:r w:rsidR="009D7CB8" w:rsidRPr="00062ECB">
        <w:t>, dirección, y datos de contacto para casos de emergencia (dirección, teléfonos</w:t>
      </w:r>
      <w:r w:rsidR="00BC40DD" w:rsidRPr="00062ECB">
        <w:t>), quedando el registro en la ficha de matrícula del niño</w:t>
      </w:r>
      <w:r w:rsidR="0065331C" w:rsidRPr="00062ECB">
        <w:t>/a</w:t>
      </w:r>
      <w:r w:rsidR="00BC40DD" w:rsidRPr="00062ECB">
        <w:t>a.</w:t>
      </w:r>
    </w:p>
    <w:p w14:paraId="47739DA9" w14:textId="77777777" w:rsidR="009D7CB8" w:rsidRPr="00062ECB" w:rsidRDefault="009D7CB8" w:rsidP="003F260F">
      <w:pPr>
        <w:pStyle w:val="Prrafodelista"/>
        <w:numPr>
          <w:ilvl w:val="0"/>
          <w:numId w:val="89"/>
        </w:numPr>
      </w:pPr>
      <w:r w:rsidRPr="00062ECB">
        <w:lastRenderedPageBreak/>
        <w:t>Si existe o se dicta alguna medida de protección que impida el acercamiento de algún familiar u otra persona al niño</w:t>
      </w:r>
      <w:r w:rsidR="0065331C" w:rsidRPr="00062ECB">
        <w:t>/a</w:t>
      </w:r>
      <w:r w:rsidRPr="00062ECB">
        <w:t xml:space="preserve">. El apoderado debe enviar a la </w:t>
      </w:r>
      <w:r w:rsidR="0065331C" w:rsidRPr="00062ECB">
        <w:t>d</w:t>
      </w:r>
      <w:r w:rsidR="0045614E" w:rsidRPr="00062ECB">
        <w:t>irectora</w:t>
      </w:r>
      <w:r w:rsidRPr="00062ECB">
        <w:t xml:space="preserve"> del </w:t>
      </w:r>
      <w:r w:rsidR="00207BCA" w:rsidRPr="00062ECB">
        <w:t>establecimiento educacional</w:t>
      </w:r>
      <w:r w:rsidRPr="00062ECB">
        <w:t xml:space="preserve"> una copia de la resolución emitida por el tribunal.</w:t>
      </w:r>
    </w:p>
    <w:p w14:paraId="39743E40" w14:textId="77777777" w:rsidR="00842134" w:rsidRDefault="00842134" w:rsidP="003F260F">
      <w:pPr>
        <w:pStyle w:val="Prrafodelista1"/>
        <w:numPr>
          <w:ilvl w:val="0"/>
          <w:numId w:val="89"/>
        </w:numPr>
      </w:pPr>
      <w:r>
        <w:t>Si posterior a la matrícula del niño</w:t>
      </w:r>
      <w:r w:rsidR="00CC7B1D">
        <w:t xml:space="preserve"> o niña</w:t>
      </w:r>
      <w:r>
        <w:t>, se genera una situación judicial que modifique el cuidado personal del niño o niña, se deberá informar a la directora o responsable del establecimiento, entregando copia de la resolución judicial a fin de adjuntarla en su ficha de matrícula</w:t>
      </w:r>
      <w:r w:rsidR="00001982">
        <w:t>.</w:t>
      </w:r>
    </w:p>
    <w:p w14:paraId="3B84FFA2" w14:textId="77777777" w:rsidR="00E47E9D" w:rsidRPr="00062ECB" w:rsidRDefault="00E47E9D" w:rsidP="009D7CB8"/>
    <w:p w14:paraId="784FB048" w14:textId="77777777" w:rsidR="00826E97" w:rsidRDefault="0065331C" w:rsidP="00826E97">
      <w:r w:rsidRPr="00062ECB">
        <w:t>E</w:t>
      </w:r>
      <w:r w:rsidR="009D7CB8" w:rsidRPr="00062ECB">
        <w:t xml:space="preserve">l diario mural del </w:t>
      </w:r>
      <w:r w:rsidR="00207BCA" w:rsidRPr="00062ECB">
        <w:t>establecimiento educacional</w:t>
      </w:r>
      <w:r w:rsidR="008A3A5B">
        <w:t xml:space="preserve"> </w:t>
      </w:r>
      <w:r w:rsidRPr="00062ECB">
        <w:t xml:space="preserve">también </w:t>
      </w:r>
      <w:r w:rsidR="009D7CB8" w:rsidRPr="00826E97">
        <w:t>constituye un medio idóneo para entregar información de las actividades del jardín a la comunidad educativa.</w:t>
      </w:r>
      <w:r w:rsidR="008A3A5B">
        <w:t xml:space="preserve"> </w:t>
      </w:r>
      <w:r w:rsidR="00826E97" w:rsidRPr="0095700F">
        <w:t>Este medio de comunicación no reemplaza el uso de la libreta de comunicaciones.</w:t>
      </w:r>
    </w:p>
    <w:p w14:paraId="242AB078" w14:textId="77777777" w:rsidR="00826E97" w:rsidRDefault="00826E97" w:rsidP="0095700F"/>
    <w:p w14:paraId="14C0BE3E" w14:textId="77777777" w:rsidR="009D7CB8" w:rsidRDefault="009D7CB8" w:rsidP="009D7CB8">
      <w:r w:rsidRPr="00062ECB">
        <w:t>Para atender las inquietudes de la comunidad</w:t>
      </w:r>
      <w:r w:rsidR="009F1224" w:rsidRPr="00062ECB">
        <w:t xml:space="preserve"> educativa, el </w:t>
      </w:r>
      <w:r w:rsidR="00207BCA" w:rsidRPr="00062ECB">
        <w:t>establecimiento educaciona</w:t>
      </w:r>
      <w:r w:rsidR="008A3A5B">
        <w:t xml:space="preserve">l </w:t>
      </w:r>
      <w:r w:rsidRPr="00062ECB">
        <w:t>dispone además de un cuaderno o libro foliado de sugerencias, reclamos y fe</w:t>
      </w:r>
      <w:r w:rsidR="001A76C9" w:rsidRPr="00062ECB">
        <w:t xml:space="preserve">licitaciones, el cual estará en </w:t>
      </w:r>
      <w:r w:rsidRPr="00062ECB">
        <w:t xml:space="preserve">un lugar siempre visible del jardín </w:t>
      </w:r>
      <w:r w:rsidR="001A76C9" w:rsidRPr="00062ECB">
        <w:t xml:space="preserve">infantil </w:t>
      </w:r>
      <w:r w:rsidRPr="00062ECB">
        <w:t>a su disposición.</w:t>
      </w:r>
    </w:p>
    <w:p w14:paraId="414F1169" w14:textId="77777777" w:rsidR="00DA76DA" w:rsidRPr="00062ECB" w:rsidRDefault="00DA76DA" w:rsidP="009D7CB8"/>
    <w:p w14:paraId="115BCE87" w14:textId="77777777" w:rsidR="009D7CB8" w:rsidRPr="00062ECB" w:rsidRDefault="009D7CB8" w:rsidP="00CD58B0">
      <w:pPr>
        <w:pStyle w:val="Ttulo2"/>
        <w:ind w:left="567"/>
        <w:rPr>
          <w:color w:val="auto"/>
        </w:rPr>
      </w:pPr>
      <w:bookmarkStart w:id="72" w:name="_Toc1052069"/>
      <w:bookmarkStart w:id="73" w:name="_Toc1052229"/>
      <w:bookmarkStart w:id="74" w:name="_Toc71219767"/>
      <w:r w:rsidRPr="00062ECB">
        <w:rPr>
          <w:b/>
          <w:color w:val="auto"/>
        </w:rPr>
        <w:t>Participación</w:t>
      </w:r>
      <w:r w:rsidRPr="00062ECB">
        <w:rPr>
          <w:color w:val="auto"/>
        </w:rPr>
        <w:t xml:space="preserve"> de apoderados</w:t>
      </w:r>
      <w:bookmarkEnd w:id="72"/>
      <w:bookmarkEnd w:id="73"/>
      <w:bookmarkEnd w:id="74"/>
    </w:p>
    <w:p w14:paraId="0A0EBB4E" w14:textId="77777777" w:rsidR="009F1224" w:rsidRPr="00062ECB" w:rsidRDefault="009F1224" w:rsidP="009D7CB8"/>
    <w:p w14:paraId="723463E5" w14:textId="77777777" w:rsidR="009D7CB8" w:rsidRPr="00062ECB" w:rsidRDefault="009D7CB8" w:rsidP="009D7CB8">
      <w:r w:rsidRPr="00062ECB">
        <w:t xml:space="preserve">El establecimiento </w:t>
      </w:r>
      <w:r w:rsidR="009F1224" w:rsidRPr="00062ECB">
        <w:t>educacional</w:t>
      </w:r>
      <w:r w:rsidRPr="00062ECB">
        <w:t xml:space="preserve"> informará y publicará en el diario mural el horario de atención de apoderados para facilitar el conocimiento, la comunicación e información entre el jardín infantil y las familias, responder inquietudes, informar los avances del niño</w:t>
      </w:r>
      <w:r w:rsidR="0065331C" w:rsidRPr="00062ECB">
        <w:t>/a</w:t>
      </w:r>
      <w:r w:rsidRPr="00062ECB">
        <w:t>, entre otros.</w:t>
      </w:r>
    </w:p>
    <w:p w14:paraId="5EE929BF" w14:textId="77777777" w:rsidR="009F1224" w:rsidRPr="00062ECB" w:rsidRDefault="009F1224" w:rsidP="009D7CB8"/>
    <w:p w14:paraId="31F37169" w14:textId="77777777" w:rsidR="009D7CB8" w:rsidRPr="00062ECB" w:rsidRDefault="00F77CA3" w:rsidP="009D7CB8">
      <w:r w:rsidRPr="00062ECB">
        <w:t>Lo anterior no impide que se pueda requerir a la directora, en cualquier momento, atención inmediata en caso de situaciones urgentes, a través de las vías de comunicación indicadas.</w:t>
      </w:r>
    </w:p>
    <w:p w14:paraId="635287A2" w14:textId="77777777" w:rsidR="009F1224" w:rsidRPr="00062ECB" w:rsidRDefault="009F1224" w:rsidP="009D7CB8"/>
    <w:p w14:paraId="702A3E6C" w14:textId="77777777" w:rsidR="009D7CB8" w:rsidRPr="00062ECB" w:rsidRDefault="009F1224" w:rsidP="0095700F">
      <w:r w:rsidRPr="00062ECB">
        <w:t xml:space="preserve">El apoderado </w:t>
      </w:r>
      <w:r w:rsidR="009D7CB8" w:rsidRPr="00062ECB">
        <w:t xml:space="preserve">debe </w:t>
      </w:r>
      <w:r w:rsidR="009D7CB8" w:rsidRPr="0095700F">
        <w:rPr>
          <w:b/>
        </w:rPr>
        <w:t xml:space="preserve">asistir regularmente a </w:t>
      </w:r>
      <w:r w:rsidRPr="0095700F">
        <w:rPr>
          <w:b/>
        </w:rPr>
        <w:t xml:space="preserve">las </w:t>
      </w:r>
      <w:r w:rsidR="009D7CB8" w:rsidRPr="0095700F">
        <w:rPr>
          <w:b/>
        </w:rPr>
        <w:t>reuniones</w:t>
      </w:r>
      <w:r w:rsidRPr="0095700F">
        <w:rPr>
          <w:b/>
        </w:rPr>
        <w:t xml:space="preserve"> y </w:t>
      </w:r>
      <w:r w:rsidR="009D7CB8" w:rsidRPr="0095700F">
        <w:rPr>
          <w:b/>
        </w:rPr>
        <w:t>entrevistas personales</w:t>
      </w:r>
      <w:r w:rsidR="009D7CB8" w:rsidRPr="00062ECB">
        <w:t xml:space="preserve"> a fin de informarse del quehacer del </w:t>
      </w:r>
      <w:r w:rsidR="00207BCA" w:rsidRPr="00062ECB">
        <w:t>establecimiento educacional</w:t>
      </w:r>
      <w:r w:rsidR="009D7CB8" w:rsidRPr="00062ECB">
        <w:t xml:space="preserve"> y/o desarrollo y aprendizajes del niño</w:t>
      </w:r>
      <w:r w:rsidR="0065331C" w:rsidRPr="00062ECB">
        <w:t>/a</w:t>
      </w:r>
      <w:r w:rsidR="009D7CB8" w:rsidRPr="00062ECB">
        <w:t>, asumiendo</w:t>
      </w:r>
      <w:r w:rsidRPr="00062ECB">
        <w:t xml:space="preserve"> un rol activo en su educación.</w:t>
      </w:r>
    </w:p>
    <w:p w14:paraId="1FA996A5" w14:textId="77777777" w:rsidR="009F1224" w:rsidRPr="00062ECB" w:rsidRDefault="009F1224" w:rsidP="009D7CB8"/>
    <w:p w14:paraId="4804F083" w14:textId="77777777" w:rsidR="009D7CB8" w:rsidRPr="00062ECB" w:rsidRDefault="009D7CB8" w:rsidP="009D7CB8">
      <w:r w:rsidRPr="00062ECB">
        <w:t xml:space="preserve">En caso de no poder asistir a estas reuniones, el apoderado podrá enviar a un representante, avisando </w:t>
      </w:r>
      <w:r w:rsidR="0065331C" w:rsidRPr="00062ECB">
        <w:t xml:space="preserve">en </w:t>
      </w:r>
      <w:r w:rsidRPr="00062ECB">
        <w:t>la libreta de comunicaciones con anticipación.</w:t>
      </w:r>
    </w:p>
    <w:p w14:paraId="008BB0C1" w14:textId="77777777" w:rsidR="009F1224" w:rsidRPr="00062ECB" w:rsidRDefault="009F1224" w:rsidP="009D7CB8"/>
    <w:p w14:paraId="0A088374" w14:textId="77777777" w:rsidR="009D7CB8" w:rsidRPr="00062ECB" w:rsidRDefault="009D7CB8" w:rsidP="00CD58B0">
      <w:pPr>
        <w:pStyle w:val="Ttulo2"/>
        <w:ind w:left="567"/>
        <w:rPr>
          <w:color w:val="auto"/>
        </w:rPr>
      </w:pPr>
      <w:bookmarkStart w:id="75" w:name="_Toc1052070"/>
      <w:bookmarkStart w:id="76" w:name="_Toc1052230"/>
      <w:bookmarkStart w:id="77" w:name="_Toc71219768"/>
      <w:r w:rsidRPr="00062ECB">
        <w:rPr>
          <w:b/>
          <w:color w:val="auto"/>
        </w:rPr>
        <w:t>Solicitud</w:t>
      </w:r>
      <w:r w:rsidRPr="00062ECB">
        <w:rPr>
          <w:color w:val="auto"/>
        </w:rPr>
        <w:t xml:space="preserve"> de materiales</w:t>
      </w:r>
      <w:bookmarkEnd w:id="75"/>
      <w:bookmarkEnd w:id="76"/>
      <w:bookmarkEnd w:id="77"/>
    </w:p>
    <w:p w14:paraId="03A7BA7C" w14:textId="77777777" w:rsidR="009F1224" w:rsidRPr="00062ECB" w:rsidRDefault="009F1224" w:rsidP="009D7CB8"/>
    <w:p w14:paraId="54A9CEA5" w14:textId="77777777" w:rsidR="009D7CB8" w:rsidRPr="00062ECB" w:rsidRDefault="009D7CB8" w:rsidP="009D7CB8">
      <w:r w:rsidRPr="00062ECB">
        <w:t>El jardín infantil entrega educación</w:t>
      </w:r>
      <w:r w:rsidR="00501BF6" w:rsidRPr="00062ECB">
        <w:t xml:space="preserve"> de calidad</w:t>
      </w:r>
      <w:r w:rsidRPr="00062ECB">
        <w:t xml:space="preserve">, cuidado y alimentación en forma gratuita. </w:t>
      </w:r>
      <w:r w:rsidR="00E47E9D" w:rsidRPr="00062ECB">
        <w:t>En los casos en que</w:t>
      </w:r>
      <w:r w:rsidRPr="00062ECB">
        <w:t xml:space="preserve"> se requiera solicitar colaboración a las familias, tales como material de aseo personal y/o material para el trabajo educativo, </w:t>
      </w:r>
      <w:r w:rsidR="007224D4" w:rsidRPr="00062ECB">
        <w:t>e</w:t>
      </w:r>
      <w:r w:rsidRPr="00062ECB">
        <w:t xml:space="preserve">ste será siempre voluntario, no pudiendo ser impuesto como obligatorio para las </w:t>
      </w:r>
      <w:r w:rsidR="009F1224" w:rsidRPr="00062ECB">
        <w:t>familias.</w:t>
      </w:r>
    </w:p>
    <w:p w14:paraId="11697CDA" w14:textId="77777777" w:rsidR="009F1224" w:rsidRPr="00062ECB" w:rsidRDefault="009F1224" w:rsidP="009D7CB8"/>
    <w:p w14:paraId="16E77E61" w14:textId="77777777" w:rsidR="009D7CB8" w:rsidRPr="00062ECB" w:rsidRDefault="009D7CB8" w:rsidP="00CD58B0">
      <w:pPr>
        <w:pStyle w:val="Ttulo2"/>
        <w:ind w:left="567"/>
        <w:rPr>
          <w:color w:val="auto"/>
        </w:rPr>
      </w:pPr>
      <w:bookmarkStart w:id="78" w:name="_Toc1052071"/>
      <w:bookmarkStart w:id="79" w:name="_Toc1052231"/>
      <w:bookmarkStart w:id="80" w:name="_Toc71219769"/>
      <w:r w:rsidRPr="00062ECB">
        <w:rPr>
          <w:b/>
          <w:color w:val="auto"/>
        </w:rPr>
        <w:t>Servicio</w:t>
      </w:r>
      <w:r w:rsidRPr="00062ECB">
        <w:rPr>
          <w:color w:val="auto"/>
        </w:rPr>
        <w:t xml:space="preserve"> de alimentación</w:t>
      </w:r>
      <w:bookmarkEnd w:id="78"/>
      <w:bookmarkEnd w:id="79"/>
      <w:bookmarkEnd w:id="80"/>
    </w:p>
    <w:p w14:paraId="49E81825" w14:textId="77777777" w:rsidR="009F1224" w:rsidRPr="00062ECB" w:rsidRDefault="009F1224" w:rsidP="009F1224"/>
    <w:p w14:paraId="67F3132A" w14:textId="77777777" w:rsidR="009D7CB8" w:rsidRPr="00062ECB" w:rsidRDefault="009D7CB8" w:rsidP="009D7CB8">
      <w:r w:rsidRPr="00062ECB">
        <w:t>Los niños</w:t>
      </w:r>
      <w:r w:rsidR="0065331C" w:rsidRPr="00062ECB">
        <w:t>/as</w:t>
      </w:r>
      <w:r w:rsidRPr="00062ECB">
        <w:t xml:space="preserve"> reciben </w:t>
      </w:r>
      <w:r w:rsidR="0065331C" w:rsidRPr="00062ECB">
        <w:t xml:space="preserve">diariamente </w:t>
      </w:r>
      <w:r w:rsidR="00B57D05">
        <w:t xml:space="preserve">alimentación saludable, </w:t>
      </w:r>
      <w:r w:rsidRPr="00062ECB">
        <w:t>acorde a las recomendaciones del Ministerio de Salud, que cubre sus necesidades nutricionales, por</w:t>
      </w:r>
      <w:r w:rsidR="008A3A5B">
        <w:t xml:space="preserve"> </w:t>
      </w:r>
      <w:r w:rsidRPr="00062ECB">
        <w:t>lo que no se debe enviar cola</w:t>
      </w:r>
      <w:r w:rsidR="009F1224" w:rsidRPr="00062ECB">
        <w:t>ciones o alimentos adicionales.</w:t>
      </w:r>
    </w:p>
    <w:p w14:paraId="73331649" w14:textId="77777777" w:rsidR="009F1224" w:rsidRPr="00062ECB" w:rsidRDefault="009F1224" w:rsidP="009D7CB8"/>
    <w:p w14:paraId="09EADB2B" w14:textId="77777777" w:rsidR="009F1224" w:rsidRPr="00062ECB" w:rsidRDefault="009F1224" w:rsidP="009D7CB8"/>
    <w:p w14:paraId="11E6C2C9" w14:textId="77777777" w:rsidR="009D7CB8" w:rsidRPr="00062ECB" w:rsidRDefault="009D7CB8" w:rsidP="009D7CB8">
      <w:r w:rsidRPr="00062ECB">
        <w:lastRenderedPageBreak/>
        <w:t xml:space="preserve">El </w:t>
      </w:r>
      <w:r w:rsidR="00207BCA" w:rsidRPr="00062ECB">
        <w:t>establecimiento educacional</w:t>
      </w:r>
      <w:r w:rsidRPr="00062ECB">
        <w:t xml:space="preserve"> publicará la minuta de alimentación de manera semanal para conocimiento de las familias y apoderados.</w:t>
      </w:r>
    </w:p>
    <w:p w14:paraId="5CCB5B68" w14:textId="77777777" w:rsidR="009F1224" w:rsidRPr="00062ECB" w:rsidRDefault="009F1224" w:rsidP="009D7CB8"/>
    <w:p w14:paraId="007E7C14" w14:textId="77777777" w:rsidR="009D7CB8" w:rsidRPr="00062ECB" w:rsidRDefault="009D7CB8" w:rsidP="009D7CB8">
      <w:r w:rsidRPr="00062ECB">
        <w:t>En caso que el niño</w:t>
      </w:r>
      <w:r w:rsidR="0065331C" w:rsidRPr="00062ECB">
        <w:t>/a</w:t>
      </w:r>
      <w:r w:rsidRPr="00062ECB">
        <w:t xml:space="preserve"> tenga alguna necesidad alimentaria especial, el </w:t>
      </w:r>
      <w:r w:rsidR="00207BCA" w:rsidRPr="00062ECB">
        <w:t>establecimiento educacional</w:t>
      </w:r>
      <w:r w:rsidRPr="00062ECB">
        <w:t xml:space="preserve"> en conjunto con el </w:t>
      </w:r>
      <w:r w:rsidR="004B2AAA">
        <w:t>Á</w:t>
      </w:r>
      <w:r w:rsidRPr="00062ECB">
        <w:t xml:space="preserve">rea de Nutrición y Salud de la </w:t>
      </w:r>
      <w:r w:rsidR="004B2AAA">
        <w:t>D</w:t>
      </w:r>
      <w:r w:rsidRPr="00062ECB">
        <w:t xml:space="preserve">irección </w:t>
      </w:r>
      <w:r w:rsidR="004B2AAA">
        <w:t>R</w:t>
      </w:r>
      <w:r w:rsidR="0042282A" w:rsidRPr="00062ECB">
        <w:t xml:space="preserve">egional </w:t>
      </w:r>
      <w:r w:rsidRPr="00062ECB">
        <w:t>de Fundación Integra, analizará la factibilidad de adaptación o reemplazo de la alimentación, lo que será comunicado oportunamente a la familia.</w:t>
      </w:r>
    </w:p>
    <w:p w14:paraId="0F6AAFD5" w14:textId="77777777" w:rsidR="009F1224" w:rsidRPr="00062ECB" w:rsidRDefault="009F1224" w:rsidP="009D7CB8"/>
    <w:p w14:paraId="0AE84A70" w14:textId="77777777" w:rsidR="009D7CB8" w:rsidRPr="00062ECB" w:rsidRDefault="009D7CB8" w:rsidP="00CD58B0">
      <w:pPr>
        <w:pStyle w:val="Ttulo2"/>
        <w:ind w:left="567"/>
        <w:rPr>
          <w:color w:val="auto"/>
        </w:rPr>
      </w:pPr>
      <w:bookmarkStart w:id="81" w:name="_Toc1052072"/>
      <w:bookmarkStart w:id="82" w:name="_Toc1052232"/>
      <w:bookmarkStart w:id="83" w:name="_Toc71219770"/>
      <w:r w:rsidRPr="00062ECB">
        <w:rPr>
          <w:b/>
          <w:color w:val="auto"/>
        </w:rPr>
        <w:t>Medios</w:t>
      </w:r>
      <w:r w:rsidR="009F1224" w:rsidRPr="00062ECB">
        <w:rPr>
          <w:color w:val="auto"/>
        </w:rPr>
        <w:t xml:space="preserve"> de tr</w:t>
      </w:r>
      <w:r w:rsidRPr="00062ECB">
        <w:rPr>
          <w:color w:val="auto"/>
        </w:rPr>
        <w:t>ansporte</w:t>
      </w:r>
      <w:bookmarkEnd w:id="81"/>
      <w:bookmarkEnd w:id="82"/>
      <w:bookmarkEnd w:id="83"/>
    </w:p>
    <w:p w14:paraId="0C7C5151" w14:textId="77777777" w:rsidR="009F1224" w:rsidRPr="00062ECB" w:rsidRDefault="009F1224" w:rsidP="009D7CB8"/>
    <w:p w14:paraId="1848491D" w14:textId="77777777" w:rsidR="009D7CB8" w:rsidRPr="00062ECB" w:rsidRDefault="009D7CB8" w:rsidP="009D7CB8">
      <w:r w:rsidRPr="00062ECB">
        <w:t xml:space="preserve">Si el niño o niña se traslada en transporte escolar </w:t>
      </w:r>
      <w:r w:rsidR="00BC40DD" w:rsidRPr="00062ECB">
        <w:t xml:space="preserve">contratado de forma particular por la familia, </w:t>
      </w:r>
      <w:r w:rsidRPr="00062ECB">
        <w:t>es responsabilidad del apoderado solicitar al transportista que lo acompañe hasta que haga ingreso a su sala de actividades y/o quede a cargo del equipo educat</w:t>
      </w:r>
      <w:r w:rsidR="009F1224" w:rsidRPr="00062ECB">
        <w:t>ivo correspondiente.</w:t>
      </w:r>
    </w:p>
    <w:p w14:paraId="28298D9A" w14:textId="77777777" w:rsidR="009F1224" w:rsidRPr="00062ECB" w:rsidRDefault="009F1224" w:rsidP="009D7CB8"/>
    <w:p w14:paraId="5D2A27A5" w14:textId="38FBAE36" w:rsidR="00F96905" w:rsidRPr="00062ECB" w:rsidRDefault="009D7CB8" w:rsidP="006A43BC">
      <w:r w:rsidRPr="00062ECB">
        <w:t>El apoderado debe informar y mantener actualizados los datos del</w:t>
      </w:r>
      <w:r w:rsidR="006100A5">
        <w:t xml:space="preserve"> </w:t>
      </w:r>
      <w:r w:rsidRPr="00062ECB">
        <w:t xml:space="preserve">transportista al equipo del </w:t>
      </w:r>
      <w:r w:rsidR="00207BCA" w:rsidRPr="00062ECB">
        <w:t>establecimiento educacional</w:t>
      </w:r>
      <w:r w:rsidR="00BC40DD" w:rsidRPr="00062ECB">
        <w:t xml:space="preserve"> quedando registro en l</w:t>
      </w:r>
      <w:r w:rsidR="00DA651E" w:rsidRPr="00062ECB">
        <w:t>a</w:t>
      </w:r>
      <w:r w:rsidR="00BC40DD" w:rsidRPr="00062ECB">
        <w:t xml:space="preserve"> ficha de matrícula del niño</w:t>
      </w:r>
      <w:r w:rsidR="007224D4" w:rsidRPr="00062ECB">
        <w:t>/a</w:t>
      </w:r>
      <w:r w:rsidRPr="00062ECB">
        <w:t xml:space="preserve">, debiendo </w:t>
      </w:r>
      <w:r w:rsidR="00DA651E" w:rsidRPr="00062ECB">
        <w:t xml:space="preserve">el apoderado </w:t>
      </w:r>
      <w:r w:rsidRPr="00062ECB">
        <w:t xml:space="preserve">verificar que el transportista no se encuentre inscrito en el </w:t>
      </w:r>
      <w:r w:rsidR="007224D4" w:rsidRPr="00062ECB">
        <w:t xml:space="preserve">registro </w:t>
      </w:r>
      <w:r w:rsidRPr="00062ECB">
        <w:t>de personas con prohibición para trabajar con menores de edad</w:t>
      </w:r>
      <w:r w:rsidR="009F1224" w:rsidRPr="00062ECB">
        <w:t>.</w:t>
      </w:r>
    </w:p>
    <w:p w14:paraId="353FCD35" w14:textId="77777777" w:rsidR="00F96905" w:rsidRDefault="00F96905">
      <w:pPr>
        <w:jc w:val="left"/>
      </w:pPr>
    </w:p>
    <w:p w14:paraId="6BB02765" w14:textId="77777777" w:rsidR="00606988" w:rsidRDefault="00606988">
      <w:pPr>
        <w:jc w:val="left"/>
        <w:rPr>
          <w:rFonts w:asciiTheme="majorHAnsi" w:eastAsiaTheme="majorEastAsia" w:hAnsiTheme="majorHAnsi" w:cstheme="majorBidi"/>
          <w:sz w:val="28"/>
          <w:szCs w:val="32"/>
        </w:rPr>
      </w:pPr>
      <w:bookmarkStart w:id="84" w:name="_Toc1052073"/>
      <w:bookmarkStart w:id="85" w:name="_Toc1052233"/>
      <w:r>
        <w:br w:type="page"/>
      </w:r>
    </w:p>
    <w:p w14:paraId="5FE42FEC" w14:textId="77777777" w:rsidR="00F96905" w:rsidRPr="00062ECB" w:rsidRDefault="00F96905" w:rsidP="00F96905">
      <w:pPr>
        <w:pStyle w:val="Ttulo1"/>
        <w:rPr>
          <w:color w:val="auto"/>
        </w:rPr>
      </w:pPr>
      <w:bookmarkStart w:id="86" w:name="_Toc71219771"/>
      <w:r w:rsidRPr="00062ECB">
        <w:rPr>
          <w:color w:val="auto"/>
        </w:rPr>
        <w:lastRenderedPageBreak/>
        <w:t xml:space="preserve">REGULACIONES REFERIDAS A LOS </w:t>
      </w:r>
      <w:r w:rsidRPr="00062ECB">
        <w:rPr>
          <w:b/>
          <w:color w:val="auto"/>
        </w:rPr>
        <w:t>PROCESOS DE ADMISIÓN</w:t>
      </w:r>
      <w:bookmarkEnd w:id="84"/>
      <w:bookmarkEnd w:id="85"/>
      <w:bookmarkEnd w:id="86"/>
    </w:p>
    <w:p w14:paraId="500F4FAB" w14:textId="77777777" w:rsidR="00F96905" w:rsidRPr="00062ECB" w:rsidRDefault="00F96905" w:rsidP="00F96905"/>
    <w:p w14:paraId="76703247" w14:textId="77777777" w:rsidR="00F96905" w:rsidRPr="00062ECB" w:rsidRDefault="00F96905" w:rsidP="00CD58B0">
      <w:pPr>
        <w:pStyle w:val="Ttulo2"/>
        <w:ind w:left="567"/>
        <w:rPr>
          <w:color w:val="auto"/>
        </w:rPr>
      </w:pPr>
      <w:bookmarkStart w:id="87" w:name="_Toc1052074"/>
      <w:bookmarkStart w:id="88" w:name="_Toc1052234"/>
      <w:bookmarkStart w:id="89" w:name="_Toc71219772"/>
      <w:r w:rsidRPr="00062ECB">
        <w:rPr>
          <w:b/>
          <w:color w:val="auto"/>
        </w:rPr>
        <w:t>Proceso</w:t>
      </w:r>
      <w:r w:rsidRPr="00062ECB">
        <w:rPr>
          <w:color w:val="auto"/>
        </w:rPr>
        <w:t xml:space="preserve"> de </w:t>
      </w:r>
      <w:r w:rsidR="007224D4" w:rsidRPr="00062ECB">
        <w:rPr>
          <w:color w:val="auto"/>
        </w:rPr>
        <w:t>i</w:t>
      </w:r>
      <w:r w:rsidRPr="00062ECB">
        <w:rPr>
          <w:color w:val="auto"/>
        </w:rPr>
        <w:t>nscripción</w:t>
      </w:r>
      <w:bookmarkEnd w:id="87"/>
      <w:bookmarkEnd w:id="88"/>
      <w:bookmarkEnd w:id="89"/>
    </w:p>
    <w:p w14:paraId="4945C1DB" w14:textId="77777777" w:rsidR="00F96905" w:rsidRPr="00062ECB" w:rsidRDefault="00F96905" w:rsidP="00F96905"/>
    <w:p w14:paraId="142AD656" w14:textId="77777777" w:rsidR="00F96905" w:rsidRPr="0095700F" w:rsidRDefault="00F96905" w:rsidP="00F96905">
      <w:r w:rsidRPr="00062ECB">
        <w:t xml:space="preserve">Anualmente, entre los meses de octubre y diciembre de cada año, el </w:t>
      </w:r>
      <w:r w:rsidR="00ED5ACD" w:rsidRPr="00062ECB">
        <w:t>jardín infantil</w:t>
      </w:r>
      <w:r w:rsidRPr="00062ECB">
        <w:t xml:space="preserve"> desarrolla un proceso </w:t>
      </w:r>
      <w:r w:rsidRPr="0095700F">
        <w:t xml:space="preserve">masivo de inscripción de matrículas para el año </w:t>
      </w:r>
      <w:r w:rsidR="00B57D05" w:rsidRPr="0095700F">
        <w:t>lectivo</w:t>
      </w:r>
      <w:r w:rsidRPr="0095700F">
        <w:t xml:space="preserve"> siguiente.</w:t>
      </w:r>
    </w:p>
    <w:p w14:paraId="4A6D6AAC" w14:textId="77777777" w:rsidR="00D52F2D" w:rsidRPr="0095700F" w:rsidRDefault="00D52F2D" w:rsidP="00D52F2D">
      <w:pPr>
        <w:rPr>
          <w:b/>
          <w:color w:val="2F5496" w:themeColor="accent5" w:themeShade="BF"/>
        </w:rPr>
      </w:pPr>
    </w:p>
    <w:p w14:paraId="62A2229F" w14:textId="2A57273C" w:rsidR="00D52F2D" w:rsidRPr="0095700F" w:rsidRDefault="00D52F2D" w:rsidP="00D52F2D">
      <w:r w:rsidRPr="0095700F">
        <w:t>Previo a este periodo, durante septiembre, con el objetivo de determinar los cupos disponibles para el año lectivo siguiente, la dire</w:t>
      </w:r>
      <w:r w:rsidR="005927D5">
        <w:t>ctora</w:t>
      </w:r>
      <w:r w:rsidRPr="0095700F">
        <w:t xml:space="preserve"> realizará la confirmación de matrícula. Si al último día hábil de septiembre</w:t>
      </w:r>
      <w:r w:rsidR="00790D01" w:rsidRPr="0095700F">
        <w:t>,</w:t>
      </w:r>
      <w:r w:rsidRPr="0095700F">
        <w:t xml:space="preserve"> habiendo realizado la dire</w:t>
      </w:r>
      <w:r w:rsidR="005927D5">
        <w:t xml:space="preserve">ctora </w:t>
      </w:r>
      <w:r w:rsidRPr="0095700F">
        <w:t>las gestiones para contactar a las familias y no hay confirmación de matrícula para el año siguiente, se podrá disponer del cupo para el proceso de inscripción y matrícula masivo.</w:t>
      </w:r>
    </w:p>
    <w:p w14:paraId="01171B50" w14:textId="77777777" w:rsidR="00D52F2D" w:rsidRPr="0095700F" w:rsidRDefault="00D52F2D" w:rsidP="00D52F2D"/>
    <w:p w14:paraId="6E7F6E9A" w14:textId="77777777" w:rsidR="00F96905" w:rsidRPr="00062ECB" w:rsidRDefault="00F96905" w:rsidP="00F96905">
      <w:r w:rsidRPr="0095700F">
        <w:t>Durante el periodo de inscripción, se comunicará a la comunidad educativa los cupos por nivel ofrecidos, a través del diario mural</w:t>
      </w:r>
      <w:r w:rsidRPr="00062ECB">
        <w:t xml:space="preserve"> del jardín</w:t>
      </w:r>
      <w:r w:rsidR="00B57D05">
        <w:t xml:space="preserve"> infantil</w:t>
      </w:r>
      <w:r w:rsidRPr="00062ECB">
        <w:t xml:space="preserve">, afiches publicados en la entrada del </w:t>
      </w:r>
      <w:r w:rsidR="00207BCA" w:rsidRPr="00062ECB">
        <w:t>establecimiento educacional</w:t>
      </w:r>
      <w:r w:rsidRPr="00062ECB">
        <w:t>, entre otros medios de comunicación pública.</w:t>
      </w:r>
    </w:p>
    <w:p w14:paraId="29C30009" w14:textId="77777777" w:rsidR="002100C6" w:rsidRPr="00062ECB" w:rsidRDefault="002100C6" w:rsidP="00F96905"/>
    <w:p w14:paraId="38E5227A" w14:textId="77777777" w:rsidR="00F96905" w:rsidRPr="0095700F" w:rsidRDefault="00F96905" w:rsidP="00F96905">
      <w:r w:rsidRPr="00062ECB">
        <w:t xml:space="preserve">Esta información </w:t>
      </w:r>
      <w:r w:rsidR="00980B2E" w:rsidRPr="00062ECB">
        <w:t>contiene</w:t>
      </w:r>
      <w:r w:rsidRPr="00062ECB">
        <w:t xml:space="preserve"> el nombre del jardín</w:t>
      </w:r>
      <w:r w:rsidR="002100C6" w:rsidRPr="00062ECB">
        <w:t xml:space="preserve"> infantil</w:t>
      </w:r>
      <w:r w:rsidRPr="00062ECB">
        <w:t xml:space="preserve">, información de su </w:t>
      </w:r>
      <w:r w:rsidR="00ED5ACD" w:rsidRPr="00062ECB">
        <w:t>Proyecto Educativo</w:t>
      </w:r>
      <w:r w:rsidRPr="00062ECB">
        <w:t xml:space="preserve">, dirección, teléfono, horario de funcionamiento, niveles de atención y cupos disponibles, así como las </w:t>
      </w:r>
      <w:r w:rsidRPr="0095700F">
        <w:t>fechas del periodo de inscripción y el horario de atención a las familias.</w:t>
      </w:r>
    </w:p>
    <w:p w14:paraId="4968678E" w14:textId="77777777" w:rsidR="004C7CF3" w:rsidRPr="0095700F" w:rsidRDefault="004C7CF3" w:rsidP="00F96905"/>
    <w:p w14:paraId="45598622" w14:textId="77777777" w:rsidR="004C7CF3" w:rsidRPr="0095700F" w:rsidRDefault="004C7CF3" w:rsidP="004C7CF3">
      <w:r w:rsidRPr="0095700F">
        <w:t>La atención a las familias para la inscripción se debe realizar al menos 3 veces a la semana, preferentemente en las tardes a partir de las 13:00 horas, lo cual debe ser comunicado y quedar registrado y publicado en diario mural en lugar visible del establecimiento.</w:t>
      </w:r>
    </w:p>
    <w:p w14:paraId="167B8E23" w14:textId="77777777" w:rsidR="002100C6" w:rsidRPr="0095700F" w:rsidRDefault="002100C6" w:rsidP="00F96905"/>
    <w:p w14:paraId="1D0888A5" w14:textId="77777777" w:rsidR="00F96905" w:rsidRPr="00062ECB" w:rsidRDefault="00F96905" w:rsidP="00F96905">
      <w:r w:rsidRPr="0095700F">
        <w:t>Para proceder a la inscripción, el padre, madre o quien tenga bajo su cuidado al niño o niña, debe concurrir al establecimiento</w:t>
      </w:r>
      <w:r w:rsidR="002100C6" w:rsidRPr="0095700F">
        <w:t xml:space="preserve"> educacional </w:t>
      </w:r>
      <w:r w:rsidRPr="0095700F">
        <w:t>y proceder a su inscripción, mediante entrevista</w:t>
      </w:r>
      <w:r w:rsidRPr="00062ECB">
        <w:t xml:space="preserve"> con la </w:t>
      </w:r>
      <w:r w:rsidR="008A3A5B" w:rsidRPr="00062ECB">
        <w:t>directora</w:t>
      </w:r>
      <w:r w:rsidR="008A3A5B">
        <w:t>,</w:t>
      </w:r>
      <w:r w:rsidRPr="00062ECB">
        <w:t xml:space="preserve"> ocasión en la cual se llenará una ficha de inscripción.</w:t>
      </w:r>
      <w:r w:rsidR="004B3B17" w:rsidRPr="00062ECB">
        <w:t xml:space="preserve"> Este instrumento permite reunir información relevante de cada niño, niña y su familia: antecedentes generales, situación laboral, educacional, de salud de los padres y/o apoderado, situación de la vivienda e ingresos económicos del grupo familiar, con el objetivo de realizar la priorización de ingreso de niños</w:t>
      </w:r>
      <w:r w:rsidR="007224D4" w:rsidRPr="00062ECB">
        <w:t>/as</w:t>
      </w:r>
      <w:r w:rsidR="004B3B17" w:rsidRPr="00062ECB">
        <w:t xml:space="preserve"> de manera objetiva y transparente.</w:t>
      </w:r>
    </w:p>
    <w:p w14:paraId="6B6ED0B2" w14:textId="77777777" w:rsidR="002100C6" w:rsidRPr="00062ECB" w:rsidRDefault="002100C6" w:rsidP="00F96905"/>
    <w:p w14:paraId="154923B2" w14:textId="77777777" w:rsidR="00F96905" w:rsidRPr="00062ECB" w:rsidRDefault="00E47E9D" w:rsidP="00F96905">
      <w:r w:rsidRPr="00062ECB">
        <w:t>Es requisito para la inscripción e</w:t>
      </w:r>
      <w:r w:rsidR="00F96905" w:rsidRPr="00062ECB">
        <w:t xml:space="preserve">n el </w:t>
      </w:r>
      <w:r w:rsidR="00207BCA" w:rsidRPr="00062ECB">
        <w:t>establecimiento educacional</w:t>
      </w:r>
      <w:r w:rsidR="008A3A5B">
        <w:t xml:space="preserve"> </w:t>
      </w:r>
      <w:r w:rsidR="00F96905" w:rsidRPr="00062ECB">
        <w:t>que el niño</w:t>
      </w:r>
      <w:r w:rsidR="002100C6" w:rsidRPr="00062ECB">
        <w:t xml:space="preserve"> o niña</w:t>
      </w:r>
      <w:r w:rsidR="00F96905" w:rsidRPr="00062ECB">
        <w:t xml:space="preserve"> tenga edad cumplida al 31 de marzo (del año de ingreso) dentro del rango de los </w:t>
      </w:r>
      <w:r w:rsidR="005927D5">
        <w:rPr>
          <w:b/>
        </w:rPr>
        <w:t>2 a 3</w:t>
      </w:r>
      <w:r w:rsidR="00F96905" w:rsidRPr="00062ECB">
        <w:rPr>
          <w:b/>
        </w:rPr>
        <w:t xml:space="preserve"> años 11 meses</w:t>
      </w:r>
      <w:r w:rsidR="00F96905" w:rsidRPr="00062ECB">
        <w:t>.</w:t>
      </w:r>
    </w:p>
    <w:p w14:paraId="31EB0DDA" w14:textId="77777777" w:rsidR="00F96905" w:rsidRPr="00062ECB" w:rsidRDefault="00F96905" w:rsidP="00F96905"/>
    <w:p w14:paraId="217F21CA" w14:textId="77777777" w:rsidR="00F96905" w:rsidRPr="00062ECB" w:rsidRDefault="00F96905" w:rsidP="00F96905">
      <w:r w:rsidRPr="00062ECB">
        <w:t xml:space="preserve">Además del proceso de inscripción </w:t>
      </w:r>
      <w:r w:rsidR="004B3B17" w:rsidRPr="00062ECB">
        <w:t>masivo</w:t>
      </w:r>
      <w:r w:rsidRPr="00062ECB">
        <w:t>, la inscripción de niños</w:t>
      </w:r>
      <w:r w:rsidR="001870F2" w:rsidRPr="00062ECB">
        <w:t xml:space="preserve">/as </w:t>
      </w:r>
      <w:r w:rsidRPr="00062ECB">
        <w:t>se mantiene durante todo el año, lo que permite generar una lista de espera y gestionar cupos di</w:t>
      </w:r>
      <w:r w:rsidR="002100C6" w:rsidRPr="00062ECB">
        <w:t xml:space="preserve">sponibles periódicamente en el </w:t>
      </w:r>
      <w:r w:rsidR="00207BCA" w:rsidRPr="00062ECB">
        <w:t>establecimiento educacional</w:t>
      </w:r>
      <w:r w:rsidRPr="00062ECB">
        <w:t>.</w:t>
      </w:r>
    </w:p>
    <w:p w14:paraId="254001B3" w14:textId="77777777" w:rsidR="002100C6" w:rsidRPr="00062ECB" w:rsidRDefault="002100C6" w:rsidP="00F96905"/>
    <w:p w14:paraId="238DF62A" w14:textId="77777777" w:rsidR="008A347D" w:rsidRPr="00062ECB" w:rsidRDefault="008A347D" w:rsidP="008A347D">
      <w:r w:rsidRPr="00062ECB">
        <w:t>Los documentos que deben presentarse al momento de la entrevista e inscripción en forma obligatoria son:</w:t>
      </w:r>
    </w:p>
    <w:p w14:paraId="18295D56" w14:textId="77777777" w:rsidR="008A347D" w:rsidRPr="00585C7B" w:rsidRDefault="008A347D" w:rsidP="008A347D"/>
    <w:p w14:paraId="05EE68F0" w14:textId="77777777" w:rsidR="008A347D" w:rsidRPr="00585C7B" w:rsidRDefault="008A347D" w:rsidP="00E429A8">
      <w:pPr>
        <w:pStyle w:val="Prrafodelista"/>
        <w:numPr>
          <w:ilvl w:val="0"/>
          <w:numId w:val="10"/>
        </w:numPr>
      </w:pPr>
      <w:r w:rsidRPr="00585C7B">
        <w:rPr>
          <w:b/>
        </w:rPr>
        <w:t xml:space="preserve">Certificado de </w:t>
      </w:r>
      <w:r w:rsidR="001870F2" w:rsidRPr="00585C7B">
        <w:rPr>
          <w:b/>
        </w:rPr>
        <w:t>n</w:t>
      </w:r>
      <w:r w:rsidRPr="00585C7B">
        <w:rPr>
          <w:b/>
        </w:rPr>
        <w:t>acimiento</w:t>
      </w:r>
      <w:r w:rsidRPr="00585C7B">
        <w:t xml:space="preserve"> (</w:t>
      </w:r>
      <w:r w:rsidR="001870F2" w:rsidRPr="00585C7B">
        <w:t>a</w:t>
      </w:r>
      <w:r w:rsidRPr="00585C7B">
        <w:t xml:space="preserve">signación familiar). Este documento es totalmente gratuito en </w:t>
      </w:r>
      <w:r w:rsidR="001870F2" w:rsidRPr="00585C7B">
        <w:t xml:space="preserve">el sitio </w:t>
      </w:r>
      <w:r w:rsidRPr="00585C7B">
        <w:t>web del Servicio de Registro Civil e Identificación</w:t>
      </w:r>
      <w:r w:rsidR="008A3A5B">
        <w:t>, www.registrocivil.cl</w:t>
      </w:r>
      <w:r w:rsidR="00B921B7">
        <w:t>.</w:t>
      </w:r>
    </w:p>
    <w:p w14:paraId="263C779C" w14:textId="4F9ED1DA" w:rsidR="008A347D" w:rsidRPr="00585C7B" w:rsidRDefault="008A347D" w:rsidP="00E429A8">
      <w:pPr>
        <w:pStyle w:val="Prrafodelista"/>
        <w:numPr>
          <w:ilvl w:val="0"/>
          <w:numId w:val="10"/>
        </w:numPr>
      </w:pPr>
      <w:r w:rsidRPr="00585C7B">
        <w:rPr>
          <w:b/>
        </w:rPr>
        <w:lastRenderedPageBreak/>
        <w:t>Fotocopia de</w:t>
      </w:r>
      <w:r w:rsidR="008A3A5B">
        <w:rPr>
          <w:b/>
        </w:rPr>
        <w:t xml:space="preserve"> </w:t>
      </w:r>
      <w:r w:rsidRPr="00585C7B">
        <w:rPr>
          <w:b/>
        </w:rPr>
        <w:t>l</w:t>
      </w:r>
      <w:r w:rsidR="00453D75" w:rsidRPr="00585C7B">
        <w:rPr>
          <w:b/>
        </w:rPr>
        <w:t>a</w:t>
      </w:r>
      <w:r w:rsidR="008A3A5B">
        <w:rPr>
          <w:b/>
        </w:rPr>
        <w:t xml:space="preserve"> </w:t>
      </w:r>
      <w:r w:rsidR="00453D75" w:rsidRPr="00585C7B">
        <w:rPr>
          <w:b/>
        </w:rPr>
        <w:t>cédula</w:t>
      </w:r>
      <w:r w:rsidRPr="00585C7B">
        <w:rPr>
          <w:b/>
        </w:rPr>
        <w:t xml:space="preserve"> de </w:t>
      </w:r>
      <w:r w:rsidR="001870F2" w:rsidRPr="00585C7B">
        <w:rPr>
          <w:b/>
        </w:rPr>
        <w:t>i</w:t>
      </w:r>
      <w:r w:rsidRPr="00585C7B">
        <w:rPr>
          <w:b/>
        </w:rPr>
        <w:t>dentidad, por ambos lados</w:t>
      </w:r>
      <w:r w:rsidRPr="00585C7B">
        <w:t>. Solo en caso de niños</w:t>
      </w:r>
      <w:r w:rsidR="001870F2" w:rsidRPr="00585C7B">
        <w:t>/</w:t>
      </w:r>
      <w:r w:rsidR="006100A5" w:rsidRPr="00585C7B">
        <w:t>as</w:t>
      </w:r>
      <w:r w:rsidR="006100A5">
        <w:t xml:space="preserve"> extranjeros</w:t>
      </w:r>
      <w:r w:rsidRPr="00585C7B">
        <w:t xml:space="preserve"> con </w:t>
      </w:r>
      <w:r w:rsidR="001870F2" w:rsidRPr="00585C7B">
        <w:t xml:space="preserve">RUN </w:t>
      </w:r>
      <w:r w:rsidRPr="00585C7B">
        <w:t xml:space="preserve">chileno se requiere la presentación y fotocopia de la cédula de identidad otorgada por el Registro Civil de Chile, dado que no cuentan con </w:t>
      </w:r>
      <w:r w:rsidR="002045A4" w:rsidRPr="00585C7B">
        <w:t>c</w:t>
      </w:r>
      <w:r w:rsidRPr="00585C7B">
        <w:t>ertificado de nacimiento otorgado por este Servicio.</w:t>
      </w:r>
    </w:p>
    <w:p w14:paraId="78C56CE4" w14:textId="77777777" w:rsidR="008A347D" w:rsidRPr="00585C7B" w:rsidRDefault="008A347D" w:rsidP="008A347D"/>
    <w:p w14:paraId="48EF6322" w14:textId="77777777" w:rsidR="008A347D" w:rsidRPr="008A3A5B" w:rsidRDefault="008A347D" w:rsidP="008A347D">
      <w:r w:rsidRPr="00585C7B">
        <w:t>Adicionalmente, y dependie</w:t>
      </w:r>
      <w:r w:rsidRPr="008A3A5B">
        <w:t>ndo de la situación de cada familia, se presentará la siguiente documentación:</w:t>
      </w:r>
    </w:p>
    <w:p w14:paraId="22BAF661" w14:textId="77777777" w:rsidR="008A347D" w:rsidRPr="008A3A5B" w:rsidRDefault="008A347D" w:rsidP="008A347D"/>
    <w:p w14:paraId="798AB7B5" w14:textId="77777777" w:rsidR="008A347D" w:rsidRPr="00585C7B" w:rsidRDefault="008A347D" w:rsidP="00E429A8">
      <w:pPr>
        <w:pStyle w:val="Prrafodelista"/>
        <w:numPr>
          <w:ilvl w:val="0"/>
          <w:numId w:val="11"/>
        </w:numPr>
      </w:pPr>
      <w:r w:rsidRPr="008A3A5B">
        <w:t>Fotocopia de documen</w:t>
      </w:r>
      <w:r w:rsidRPr="00585C7B">
        <w:rPr>
          <w:b/>
        </w:rPr>
        <w:t>to</w:t>
      </w:r>
      <w:r w:rsidRPr="00585C7B">
        <w:t xml:space="preserve"> que permita acreditar la identificación de niños/as extranjeros que no cuentan con cédula de identidad chilena: se solicita a la familia documento que permita confirmar a lo menos </w:t>
      </w:r>
      <w:r w:rsidR="00B61046" w:rsidRPr="00585C7B">
        <w:t>n</w:t>
      </w:r>
      <w:r w:rsidRPr="00585C7B">
        <w:t>ombres y apellidos, fecha de nacimiento y nacionalidad del niño o niña. Por ejemplo</w:t>
      </w:r>
      <w:r w:rsidR="00B61046" w:rsidRPr="00585C7B">
        <w:t>,</w:t>
      </w:r>
      <w:r w:rsidRPr="00585C7B">
        <w:t xml:space="preserve"> pasaporte, cédula de identidad o certificado de nacimiento de su país de origen.</w:t>
      </w:r>
    </w:p>
    <w:p w14:paraId="59B69E1A" w14:textId="77777777" w:rsidR="008A347D" w:rsidRPr="00585C7B" w:rsidRDefault="008A347D" w:rsidP="00E429A8">
      <w:pPr>
        <w:pStyle w:val="Prrafodelista"/>
        <w:numPr>
          <w:ilvl w:val="0"/>
          <w:numId w:val="11"/>
        </w:numPr>
      </w:pPr>
      <w:r w:rsidRPr="00585C7B">
        <w:rPr>
          <w:b/>
        </w:rPr>
        <w:t>Cartola hogar</w:t>
      </w:r>
      <w:r w:rsidRPr="00585C7B">
        <w:t xml:space="preserve">: documento que certifica la información de la familia en el Registro Social de Hogares (RSH). Este documento es gratuito y lo pueden obtener las familias en </w:t>
      </w:r>
      <w:r w:rsidR="002045A4" w:rsidRPr="00585C7B">
        <w:t xml:space="preserve">el sitio </w:t>
      </w:r>
      <w:r w:rsidRPr="00585C7B">
        <w:t>web</w:t>
      </w:r>
      <w:r w:rsidR="002045A4" w:rsidRPr="00585C7B">
        <w:t xml:space="preserve"> del</w:t>
      </w:r>
      <w:r w:rsidRPr="00585C7B">
        <w:t xml:space="preserve"> registro social de hogares del Ministerio de Desarrollo Social o presencialmente en </w:t>
      </w:r>
      <w:r w:rsidR="001F797A" w:rsidRPr="00585C7B">
        <w:t>las oficinas</w:t>
      </w:r>
      <w:r w:rsidRPr="00585C7B">
        <w:t xml:space="preserve"> Chile Atiende o </w:t>
      </w:r>
      <w:r w:rsidR="002045A4" w:rsidRPr="00585C7B">
        <w:t xml:space="preserve">de la </w:t>
      </w:r>
      <w:r w:rsidRPr="00585C7B">
        <w:t>Municipalidad.</w:t>
      </w:r>
    </w:p>
    <w:p w14:paraId="4DDC3552" w14:textId="77777777" w:rsidR="008A347D" w:rsidRPr="00585C7B" w:rsidRDefault="008A347D" w:rsidP="00E429A8">
      <w:pPr>
        <w:pStyle w:val="Prrafodelista"/>
        <w:numPr>
          <w:ilvl w:val="0"/>
          <w:numId w:val="11"/>
        </w:numPr>
      </w:pPr>
      <w:r w:rsidRPr="00585C7B">
        <w:rPr>
          <w:b/>
        </w:rPr>
        <w:t>Solicitud de ingreso al Registro Social de Hogares (RSH)</w:t>
      </w:r>
      <w:r w:rsidRPr="00585C7B">
        <w:t>: si la familia está realizando el trámite de ingreso al registro.</w:t>
      </w:r>
    </w:p>
    <w:p w14:paraId="13F65785" w14:textId="77777777" w:rsidR="008A347D" w:rsidRPr="0095700F" w:rsidRDefault="008A347D" w:rsidP="00E429A8">
      <w:pPr>
        <w:pStyle w:val="Prrafodelista"/>
        <w:numPr>
          <w:ilvl w:val="0"/>
          <w:numId w:val="11"/>
        </w:numPr>
      </w:pPr>
      <w:r w:rsidRPr="00585C7B">
        <w:rPr>
          <w:b/>
        </w:rPr>
        <w:t>Certificado de pertenencia al Subsistema Seguridades y Oportunidades o carta de “Compromiso Ingreso Ético Familiar”</w:t>
      </w:r>
      <w:r w:rsidRPr="00585C7B">
        <w:t xml:space="preserve">. Cuando la familia es beneficiaria del Subsistema de </w:t>
      </w:r>
      <w:r w:rsidRPr="0095700F">
        <w:t>Protección y Promoción Social Seguridades y Oportunidades.</w:t>
      </w:r>
    </w:p>
    <w:p w14:paraId="6C883CCA" w14:textId="77777777" w:rsidR="008A347D" w:rsidRPr="0095700F" w:rsidRDefault="008A347D" w:rsidP="00E429A8">
      <w:pPr>
        <w:pStyle w:val="Prrafodelista"/>
        <w:numPr>
          <w:ilvl w:val="0"/>
          <w:numId w:val="11"/>
        </w:numPr>
      </w:pPr>
      <w:r w:rsidRPr="0095700F">
        <w:rPr>
          <w:b/>
        </w:rPr>
        <w:t>Carta que acredita participación en el “Programa Mujeres Trabajadoras Jefas de Hogar”</w:t>
      </w:r>
      <w:r w:rsidRPr="0095700F">
        <w:t xml:space="preserve">, el cual emite cada municipio. </w:t>
      </w:r>
    </w:p>
    <w:p w14:paraId="4191096B" w14:textId="77777777" w:rsidR="009B25F1" w:rsidRPr="0095700F" w:rsidRDefault="009B25F1" w:rsidP="009B25F1">
      <w:pPr>
        <w:pStyle w:val="Prrafodelista"/>
        <w:numPr>
          <w:ilvl w:val="0"/>
          <w:numId w:val="11"/>
        </w:numPr>
      </w:pPr>
      <w:r w:rsidRPr="0095700F">
        <w:rPr>
          <w:b/>
        </w:rPr>
        <w:t>Resolución asociada a causa de protección u otra causa judicial</w:t>
      </w:r>
      <w:r w:rsidRPr="0095700F">
        <w:t xml:space="preserve"> relacionada con el cuidado personal del niño/a.</w:t>
      </w:r>
    </w:p>
    <w:p w14:paraId="74232768" w14:textId="77777777" w:rsidR="008A347D" w:rsidRPr="00585C7B" w:rsidRDefault="008A347D" w:rsidP="00E429A8">
      <w:pPr>
        <w:pStyle w:val="Prrafodelista"/>
        <w:numPr>
          <w:ilvl w:val="0"/>
          <w:numId w:val="11"/>
        </w:numPr>
      </w:pPr>
      <w:r w:rsidRPr="00585C7B">
        <w:rPr>
          <w:b/>
        </w:rPr>
        <w:t>Copia de la resolución judicial</w:t>
      </w:r>
      <w:r w:rsidRPr="00585C7B">
        <w:t xml:space="preserve"> que ordena el ingreso o cupo para el niño</w:t>
      </w:r>
      <w:r w:rsidR="002045A4" w:rsidRPr="00585C7B">
        <w:t>/a</w:t>
      </w:r>
      <w:r w:rsidRPr="00585C7B">
        <w:t>.</w:t>
      </w:r>
    </w:p>
    <w:p w14:paraId="03ABC34F" w14:textId="77777777" w:rsidR="008A347D" w:rsidRPr="00062ECB" w:rsidRDefault="008A347D" w:rsidP="008A347D"/>
    <w:p w14:paraId="6F70715B" w14:textId="77777777" w:rsidR="008A347D" w:rsidRPr="00062ECB" w:rsidRDefault="008A347D" w:rsidP="00CD58B0">
      <w:pPr>
        <w:pStyle w:val="Ttulo2"/>
        <w:ind w:left="567"/>
        <w:jc w:val="left"/>
        <w:rPr>
          <w:color w:val="auto"/>
        </w:rPr>
      </w:pPr>
      <w:bookmarkStart w:id="90" w:name="_Toc1052075"/>
      <w:bookmarkStart w:id="91" w:name="_Toc1052235"/>
      <w:bookmarkStart w:id="92" w:name="_Toc71219773"/>
      <w:r w:rsidRPr="00062ECB">
        <w:rPr>
          <w:b/>
          <w:color w:val="auto"/>
        </w:rPr>
        <w:t>Criterios</w:t>
      </w:r>
      <w:r w:rsidRPr="00062ECB">
        <w:rPr>
          <w:color w:val="auto"/>
        </w:rPr>
        <w:t xml:space="preserve"> de priorización</w:t>
      </w:r>
      <w:bookmarkEnd w:id="90"/>
      <w:bookmarkEnd w:id="91"/>
      <w:bookmarkEnd w:id="92"/>
    </w:p>
    <w:p w14:paraId="47B9B116" w14:textId="77777777" w:rsidR="008A347D" w:rsidRPr="00062ECB" w:rsidRDefault="008A347D" w:rsidP="008A347D"/>
    <w:p w14:paraId="39CB6ABD" w14:textId="77777777" w:rsidR="008A347D" w:rsidRPr="00062ECB" w:rsidRDefault="008A347D" w:rsidP="008A347D">
      <w:r w:rsidRPr="00062ECB">
        <w:t xml:space="preserve">Posteriormente, durante la primera semana de diciembre la </w:t>
      </w:r>
      <w:r w:rsidR="002045A4" w:rsidRPr="00062ECB">
        <w:t>d</w:t>
      </w:r>
      <w:r w:rsidRPr="00062ECB">
        <w:t>irectora del establecimiento educacional, realiza la priorización de niños/as para convocar a las familias al proceso de matrícula.</w:t>
      </w:r>
    </w:p>
    <w:p w14:paraId="4BCAB504" w14:textId="77777777" w:rsidR="008A347D" w:rsidRPr="00062ECB" w:rsidRDefault="008A347D" w:rsidP="008A347D"/>
    <w:p w14:paraId="3A8F4AEC" w14:textId="77777777" w:rsidR="008A347D" w:rsidRPr="00062ECB" w:rsidRDefault="008A347D" w:rsidP="008A347D">
      <w:r w:rsidRPr="00062ECB">
        <w:t>Si la demanda es igual o inferior a la cantidad de cupos disponibles que existen en el establecimiento educacional, se convoca a todas las familias postulantes al proceso de matrícula.</w:t>
      </w:r>
    </w:p>
    <w:p w14:paraId="263A0BDD" w14:textId="77777777" w:rsidR="008A347D" w:rsidRPr="00062ECB" w:rsidRDefault="008A347D" w:rsidP="008A347D"/>
    <w:p w14:paraId="1BE5E5BE" w14:textId="77777777" w:rsidR="008A347D" w:rsidRPr="00062ECB" w:rsidRDefault="008A347D" w:rsidP="008A347D">
      <w:r w:rsidRPr="00062ECB">
        <w:t xml:space="preserve">En el evento que la demanda de las familias por acceder al establecimiento educacional sea superior a los cupos disponibles existentes, la </w:t>
      </w:r>
      <w:r w:rsidR="002045A4" w:rsidRPr="00062ECB">
        <w:t>d</w:t>
      </w:r>
      <w:r w:rsidRPr="00062ECB">
        <w:t>irectora debe priorizar a aquellos niños</w:t>
      </w:r>
      <w:r w:rsidR="002045A4" w:rsidRPr="00062ECB">
        <w:t xml:space="preserve">/as </w:t>
      </w:r>
      <w:r w:rsidRPr="00062ECB">
        <w:t>que cumplen con los criterios institucionales de focalización y que presentan los mayores puntajes en la ficha de inscripción de acuerdo a las vacantes disponibles para cada grupo de atención.</w:t>
      </w:r>
    </w:p>
    <w:p w14:paraId="5DAB764D" w14:textId="77777777" w:rsidR="008A347D" w:rsidRDefault="008A347D" w:rsidP="008A347D"/>
    <w:p w14:paraId="15E63E5E" w14:textId="77777777" w:rsidR="00675B1D" w:rsidRDefault="00675B1D" w:rsidP="008A347D"/>
    <w:p w14:paraId="3CF3602F" w14:textId="77777777" w:rsidR="00675B1D" w:rsidRDefault="00675B1D" w:rsidP="008A347D"/>
    <w:p w14:paraId="5FBDC237" w14:textId="77777777" w:rsidR="00675B1D" w:rsidRDefault="00675B1D" w:rsidP="008A347D"/>
    <w:p w14:paraId="0DD09B57" w14:textId="77777777" w:rsidR="00675B1D" w:rsidRDefault="00675B1D" w:rsidP="008A347D"/>
    <w:p w14:paraId="16E4068A" w14:textId="77777777" w:rsidR="00675B1D" w:rsidRPr="00062ECB" w:rsidRDefault="00675B1D" w:rsidP="008A347D"/>
    <w:p w14:paraId="44DB9CDF" w14:textId="77777777" w:rsidR="008A347D" w:rsidRPr="00062ECB" w:rsidRDefault="008A347D" w:rsidP="008A347D">
      <w:r w:rsidRPr="00062ECB">
        <w:lastRenderedPageBreak/>
        <w:t>Los criterios de priorización son:</w:t>
      </w:r>
    </w:p>
    <w:p w14:paraId="381DEE74" w14:textId="77777777" w:rsidR="008A347D" w:rsidRDefault="008A347D" w:rsidP="008A347D"/>
    <w:p w14:paraId="6F51B101" w14:textId="77777777" w:rsidR="00784FFD" w:rsidRDefault="00784FFD" w:rsidP="008A347D"/>
    <w:p w14:paraId="2C005D8A" w14:textId="77777777" w:rsidR="00784FFD" w:rsidRPr="00062ECB" w:rsidRDefault="00784FFD" w:rsidP="00675B1D">
      <w:pPr>
        <w:pStyle w:val="Prrafodelista"/>
        <w:numPr>
          <w:ilvl w:val="0"/>
          <w:numId w:val="136"/>
        </w:numPr>
      </w:pPr>
      <w:r>
        <w:t>Niños/as derivados Tribunal de Familia.</w:t>
      </w:r>
    </w:p>
    <w:p w14:paraId="25113972" w14:textId="77777777" w:rsidR="008A347D" w:rsidRPr="00062ECB" w:rsidRDefault="008A347D" w:rsidP="00675B1D">
      <w:pPr>
        <w:pStyle w:val="Prrafodelista"/>
        <w:numPr>
          <w:ilvl w:val="0"/>
          <w:numId w:val="136"/>
        </w:numPr>
      </w:pPr>
      <w:r w:rsidRPr="00062ECB">
        <w:t xml:space="preserve">Niño/a beneficiario de la Ley Nº 20.595 (Subsistema de Protección y Promoción Social Seguridades y Oportunidades) y Sistema de Protección Social Chile Solidario.  </w:t>
      </w:r>
    </w:p>
    <w:p w14:paraId="20D59ABD" w14:textId="77777777" w:rsidR="00784FFD" w:rsidRPr="00675B1D" w:rsidRDefault="00784FFD" w:rsidP="00675B1D">
      <w:pPr>
        <w:pStyle w:val="Prrafodelista"/>
        <w:numPr>
          <w:ilvl w:val="0"/>
          <w:numId w:val="135"/>
        </w:numPr>
        <w:rPr>
          <w:lang w:val="es-MX"/>
        </w:rPr>
      </w:pPr>
      <w:r w:rsidRPr="00675B1D">
        <w:rPr>
          <w:lang w:val="es-MX"/>
        </w:rPr>
        <w:t>Hermanos/as en el mismo establecimiento.</w:t>
      </w:r>
    </w:p>
    <w:p w14:paraId="3D9E13B6" w14:textId="6F88529C" w:rsidR="00AC1B68" w:rsidRDefault="006100A5" w:rsidP="00784FFD">
      <w:pPr>
        <w:pStyle w:val="Prrafodelista"/>
        <w:numPr>
          <w:ilvl w:val="0"/>
          <w:numId w:val="135"/>
        </w:numPr>
        <w:rPr>
          <w:lang w:val="es-MX"/>
        </w:rPr>
      </w:pPr>
      <w:r w:rsidRPr="00784FFD">
        <w:rPr>
          <w:lang w:val="es-MX"/>
        </w:rPr>
        <w:t>Niño matriculado</w:t>
      </w:r>
      <w:r w:rsidR="00784FFD" w:rsidRPr="00784FFD">
        <w:rPr>
          <w:lang w:val="es-MX"/>
        </w:rPr>
        <w:t xml:space="preserve"> en integra que soliciten traslado a otro establecimiento.</w:t>
      </w:r>
    </w:p>
    <w:p w14:paraId="7466F8CB" w14:textId="77777777" w:rsidR="00784FFD" w:rsidRPr="00784FFD" w:rsidRDefault="00784FFD" w:rsidP="00784FFD">
      <w:pPr>
        <w:pStyle w:val="Prrafodelista"/>
        <w:numPr>
          <w:ilvl w:val="0"/>
          <w:numId w:val="135"/>
        </w:numPr>
        <w:rPr>
          <w:lang w:val="es-MX"/>
        </w:rPr>
      </w:pPr>
      <w:r>
        <w:rPr>
          <w:lang w:val="es-MX"/>
        </w:rPr>
        <w:t>Puntaje final Ficha de inscripción</w:t>
      </w:r>
    </w:p>
    <w:p w14:paraId="2D636F1F" w14:textId="77777777" w:rsidR="00AC1B68" w:rsidRDefault="005D7B49" w:rsidP="008A347D">
      <w:pPr>
        <w:rPr>
          <w:lang w:val="es-MX"/>
        </w:rPr>
      </w:pPr>
      <w:r w:rsidRPr="00062ECB">
        <w:rPr>
          <w:lang w:val="es-MX"/>
        </w:rPr>
        <w:t>.</w:t>
      </w:r>
    </w:p>
    <w:p w14:paraId="5AAAB6FA" w14:textId="77777777" w:rsidR="00784FFD" w:rsidRDefault="00784FFD" w:rsidP="008A347D">
      <w:pPr>
        <w:rPr>
          <w:lang w:val="es-MX"/>
        </w:rPr>
      </w:pPr>
    </w:p>
    <w:p w14:paraId="623A6FEE" w14:textId="77777777" w:rsidR="00784FFD" w:rsidRPr="00784FFD" w:rsidRDefault="00784FFD" w:rsidP="00784FFD">
      <w:pPr>
        <w:shd w:val="clear" w:color="auto" w:fill="FFFFFF"/>
        <w:spacing w:before="100" w:beforeAutospacing="1" w:after="100" w:afterAutospacing="1"/>
        <w:jc w:val="left"/>
        <w:rPr>
          <w:rFonts w:ascii="Arial" w:eastAsia="Times New Roman" w:hAnsi="Arial" w:cs="Arial"/>
          <w:sz w:val="24"/>
          <w:szCs w:val="24"/>
          <w:lang w:val="es-ES" w:eastAsia="es-ES"/>
        </w:rPr>
      </w:pPr>
      <w:r w:rsidRPr="00784FFD">
        <w:rPr>
          <w:rFonts w:ascii="Calibri" w:eastAsia="Times New Roman" w:hAnsi="Calibri" w:cs="Calibri"/>
          <w:lang w:val="es-ES" w:eastAsia="es-ES"/>
        </w:rPr>
        <w:t>b.</w:t>
      </w:r>
      <w:r w:rsidRPr="00784FFD">
        <w:rPr>
          <w:rFonts w:ascii="Times New Roman" w:eastAsia="Times New Roman" w:hAnsi="Times New Roman" w:cs="Times New Roman"/>
          <w:sz w:val="14"/>
          <w:szCs w:val="14"/>
          <w:lang w:val="es-ES" w:eastAsia="es-ES"/>
        </w:rPr>
        <w:t>      </w:t>
      </w:r>
      <w:r w:rsidRPr="00784FFD">
        <w:rPr>
          <w:rFonts w:ascii="Calibri" w:eastAsia="Times New Roman" w:hAnsi="Calibri" w:cs="Calibri"/>
          <w:lang w:val="es-ES" w:eastAsia="es-ES"/>
        </w:rPr>
        <w:t>Fechas del Proceso:</w:t>
      </w:r>
    </w:p>
    <w:tbl>
      <w:tblPr>
        <w:tblW w:w="8789" w:type="dxa"/>
        <w:jc w:val="center"/>
        <w:tblCellMar>
          <w:left w:w="0" w:type="dxa"/>
          <w:right w:w="0" w:type="dxa"/>
        </w:tblCellMar>
        <w:tblLook w:val="04A0" w:firstRow="1" w:lastRow="0" w:firstColumn="1" w:lastColumn="0" w:noHBand="0" w:noVBand="1"/>
      </w:tblPr>
      <w:tblGrid>
        <w:gridCol w:w="4394"/>
        <w:gridCol w:w="4395"/>
      </w:tblGrid>
      <w:tr w:rsidR="00784FFD" w:rsidRPr="00784FFD" w14:paraId="4121C080" w14:textId="77777777" w:rsidTr="00784FFD">
        <w:trPr>
          <w:trHeight w:val="567"/>
          <w:jc w:val="center"/>
        </w:trPr>
        <w:tc>
          <w:tcPr>
            <w:tcW w:w="4394" w:type="dxa"/>
            <w:tcBorders>
              <w:top w:val="single" w:sz="8" w:space="0" w:color="00B050"/>
              <w:left w:val="single" w:sz="8" w:space="0" w:color="00B050"/>
              <w:bottom w:val="single" w:sz="8" w:space="0" w:color="00B050"/>
              <w:right w:val="single" w:sz="8" w:space="0" w:color="00B050"/>
            </w:tcBorders>
            <w:shd w:val="clear" w:color="auto" w:fill="C5E0B3"/>
            <w:tcMar>
              <w:top w:w="0" w:type="dxa"/>
              <w:left w:w="108" w:type="dxa"/>
              <w:bottom w:w="0" w:type="dxa"/>
              <w:right w:w="108" w:type="dxa"/>
            </w:tcMar>
            <w:vAlign w:val="center"/>
            <w:hideMark/>
          </w:tcPr>
          <w:p w14:paraId="76E4F8DD"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i/>
                <w:iCs/>
                <w:lang w:val="es-ES" w:eastAsia="es-ES"/>
              </w:rPr>
              <w:t>Etapa del proceso</w:t>
            </w:r>
          </w:p>
        </w:tc>
        <w:tc>
          <w:tcPr>
            <w:tcW w:w="4395" w:type="dxa"/>
            <w:tcBorders>
              <w:top w:val="single" w:sz="8" w:space="0" w:color="00B050"/>
              <w:left w:val="nil"/>
              <w:bottom w:val="single" w:sz="8" w:space="0" w:color="00B050"/>
              <w:right w:val="single" w:sz="8" w:space="0" w:color="00B050"/>
            </w:tcBorders>
            <w:shd w:val="clear" w:color="auto" w:fill="C5E0B3"/>
            <w:tcMar>
              <w:top w:w="0" w:type="dxa"/>
              <w:left w:w="108" w:type="dxa"/>
              <w:bottom w:w="0" w:type="dxa"/>
              <w:right w:w="108" w:type="dxa"/>
            </w:tcMar>
            <w:vAlign w:val="center"/>
            <w:hideMark/>
          </w:tcPr>
          <w:p w14:paraId="492C3CB5"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i/>
                <w:iCs/>
                <w:lang w:val="es-ES" w:eastAsia="es-ES"/>
              </w:rPr>
              <w:t>Plazo</w:t>
            </w:r>
          </w:p>
        </w:tc>
      </w:tr>
      <w:tr w:rsidR="00784FFD" w:rsidRPr="00784FFD" w14:paraId="1A3789C9" w14:textId="77777777" w:rsidTr="00784FFD">
        <w:trPr>
          <w:jc w:val="center"/>
        </w:trPr>
        <w:tc>
          <w:tcPr>
            <w:tcW w:w="4394" w:type="dxa"/>
            <w:tcBorders>
              <w:top w:val="nil"/>
              <w:left w:val="single" w:sz="8" w:space="0" w:color="00B050"/>
              <w:bottom w:val="single" w:sz="8" w:space="0" w:color="00B050"/>
              <w:right w:val="single" w:sz="8" w:space="0" w:color="00B050"/>
            </w:tcBorders>
            <w:tcMar>
              <w:top w:w="0" w:type="dxa"/>
              <w:left w:w="108" w:type="dxa"/>
              <w:bottom w:w="0" w:type="dxa"/>
              <w:right w:w="108" w:type="dxa"/>
            </w:tcMar>
            <w:hideMark/>
          </w:tcPr>
          <w:p w14:paraId="46E2B2AF"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b/>
                <w:bCs/>
                <w:i/>
                <w:iCs/>
                <w:lang w:val="es-ES" w:eastAsia="es-ES"/>
              </w:rPr>
              <w:t>Confirmación de matrícula</w:t>
            </w:r>
          </w:p>
        </w:tc>
        <w:tc>
          <w:tcPr>
            <w:tcW w:w="4395" w:type="dxa"/>
            <w:tcBorders>
              <w:top w:val="nil"/>
              <w:left w:val="nil"/>
              <w:bottom w:val="single" w:sz="8" w:space="0" w:color="00B050"/>
              <w:right w:val="single" w:sz="8" w:space="0" w:color="00B050"/>
            </w:tcBorders>
            <w:tcMar>
              <w:top w:w="0" w:type="dxa"/>
              <w:left w:w="108" w:type="dxa"/>
              <w:bottom w:w="0" w:type="dxa"/>
              <w:right w:w="108" w:type="dxa"/>
            </w:tcMar>
            <w:hideMark/>
          </w:tcPr>
          <w:p w14:paraId="01EDC8A8"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b/>
                <w:bCs/>
                <w:i/>
                <w:iCs/>
                <w:lang w:val="es-ES" w:eastAsia="es-ES"/>
              </w:rPr>
              <w:t>Septiembre</w:t>
            </w:r>
          </w:p>
        </w:tc>
      </w:tr>
      <w:tr w:rsidR="00784FFD" w:rsidRPr="00784FFD" w14:paraId="129241E3" w14:textId="77777777" w:rsidTr="00784FFD">
        <w:trPr>
          <w:jc w:val="center"/>
        </w:trPr>
        <w:tc>
          <w:tcPr>
            <w:tcW w:w="4394" w:type="dxa"/>
            <w:tcBorders>
              <w:top w:val="nil"/>
              <w:left w:val="single" w:sz="8" w:space="0" w:color="00B050"/>
              <w:bottom w:val="single" w:sz="8" w:space="0" w:color="00B050"/>
              <w:right w:val="single" w:sz="8" w:space="0" w:color="00B050"/>
            </w:tcBorders>
            <w:tcMar>
              <w:top w:w="0" w:type="dxa"/>
              <w:left w:w="108" w:type="dxa"/>
              <w:bottom w:w="0" w:type="dxa"/>
              <w:right w:w="108" w:type="dxa"/>
            </w:tcMar>
            <w:hideMark/>
          </w:tcPr>
          <w:p w14:paraId="5FAD92B3"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b/>
                <w:bCs/>
                <w:i/>
                <w:iCs/>
                <w:lang w:val="es-ES" w:eastAsia="es-ES"/>
              </w:rPr>
              <w:t>Inscripción de niños y niñas nuevas</w:t>
            </w:r>
          </w:p>
        </w:tc>
        <w:tc>
          <w:tcPr>
            <w:tcW w:w="4395" w:type="dxa"/>
            <w:tcBorders>
              <w:top w:val="nil"/>
              <w:left w:val="nil"/>
              <w:bottom w:val="single" w:sz="8" w:space="0" w:color="00B050"/>
              <w:right w:val="single" w:sz="8" w:space="0" w:color="00B050"/>
            </w:tcBorders>
            <w:tcMar>
              <w:top w:w="0" w:type="dxa"/>
              <w:left w:w="108" w:type="dxa"/>
              <w:bottom w:w="0" w:type="dxa"/>
              <w:right w:w="108" w:type="dxa"/>
            </w:tcMar>
            <w:hideMark/>
          </w:tcPr>
          <w:p w14:paraId="20E1D417"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b/>
                <w:bCs/>
                <w:i/>
                <w:iCs/>
                <w:lang w:val="es-ES" w:eastAsia="es-ES"/>
              </w:rPr>
              <w:t>Octubre-Diciembre</w:t>
            </w:r>
          </w:p>
        </w:tc>
      </w:tr>
      <w:tr w:rsidR="00784FFD" w:rsidRPr="00784FFD" w14:paraId="7CF605D8" w14:textId="77777777" w:rsidTr="00784FFD">
        <w:trPr>
          <w:jc w:val="center"/>
        </w:trPr>
        <w:tc>
          <w:tcPr>
            <w:tcW w:w="4394" w:type="dxa"/>
            <w:tcBorders>
              <w:top w:val="nil"/>
              <w:left w:val="single" w:sz="8" w:space="0" w:color="00B050"/>
              <w:bottom w:val="single" w:sz="8" w:space="0" w:color="00B050"/>
              <w:right w:val="single" w:sz="8" w:space="0" w:color="00B050"/>
            </w:tcBorders>
            <w:tcMar>
              <w:top w:w="0" w:type="dxa"/>
              <w:left w:w="108" w:type="dxa"/>
              <w:bottom w:w="0" w:type="dxa"/>
              <w:right w:w="108" w:type="dxa"/>
            </w:tcMar>
            <w:hideMark/>
          </w:tcPr>
          <w:p w14:paraId="0FF6588A"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b/>
                <w:bCs/>
                <w:i/>
                <w:iCs/>
                <w:lang w:val="es-ES" w:eastAsia="es-ES"/>
              </w:rPr>
              <w:t>Matrícula de niños y niñas nuevas</w:t>
            </w:r>
          </w:p>
        </w:tc>
        <w:tc>
          <w:tcPr>
            <w:tcW w:w="4395" w:type="dxa"/>
            <w:tcBorders>
              <w:top w:val="nil"/>
              <w:left w:val="nil"/>
              <w:bottom w:val="single" w:sz="8" w:space="0" w:color="00B050"/>
              <w:right w:val="single" w:sz="8" w:space="0" w:color="00B050"/>
            </w:tcBorders>
            <w:tcMar>
              <w:top w:w="0" w:type="dxa"/>
              <w:left w:w="108" w:type="dxa"/>
              <w:bottom w:w="0" w:type="dxa"/>
              <w:right w:w="108" w:type="dxa"/>
            </w:tcMar>
            <w:hideMark/>
          </w:tcPr>
          <w:p w14:paraId="78AF6D03" w14:textId="77777777" w:rsidR="00784FFD" w:rsidRPr="00784FFD" w:rsidRDefault="00784FFD" w:rsidP="00784FFD">
            <w:pPr>
              <w:jc w:val="left"/>
              <w:rPr>
                <w:rFonts w:ascii="Times New Roman" w:eastAsia="Times New Roman" w:hAnsi="Times New Roman" w:cs="Times New Roman"/>
                <w:sz w:val="24"/>
                <w:szCs w:val="24"/>
                <w:lang w:val="es-ES" w:eastAsia="es-ES"/>
              </w:rPr>
            </w:pPr>
            <w:r w:rsidRPr="00784FFD">
              <w:rPr>
                <w:rFonts w:ascii="Calibri" w:eastAsia="Times New Roman" w:hAnsi="Calibri" w:cs="Calibri"/>
                <w:b/>
                <w:bCs/>
                <w:i/>
                <w:iCs/>
                <w:lang w:val="es-ES" w:eastAsia="es-ES"/>
              </w:rPr>
              <w:t>Diciembre</w:t>
            </w:r>
          </w:p>
        </w:tc>
      </w:tr>
    </w:tbl>
    <w:p w14:paraId="054B361E" w14:textId="77777777" w:rsidR="00784FFD" w:rsidRPr="00784FFD" w:rsidRDefault="00784FFD" w:rsidP="00784FFD">
      <w:pPr>
        <w:shd w:val="clear" w:color="auto" w:fill="FFFFFF"/>
        <w:jc w:val="left"/>
        <w:rPr>
          <w:rFonts w:ascii="Arial" w:eastAsia="Times New Roman" w:hAnsi="Arial" w:cs="Arial"/>
          <w:color w:val="222222"/>
          <w:sz w:val="24"/>
          <w:szCs w:val="24"/>
          <w:lang w:val="es-ES" w:eastAsia="es-ES"/>
        </w:rPr>
      </w:pPr>
      <w:r w:rsidRPr="00784FFD">
        <w:rPr>
          <w:rFonts w:ascii="Calibri" w:eastAsia="Times New Roman" w:hAnsi="Calibri" w:cs="Calibri"/>
          <w:color w:val="222222"/>
          <w:lang w:val="es-ES" w:eastAsia="es-ES"/>
        </w:rPr>
        <w:t> </w:t>
      </w:r>
    </w:p>
    <w:p w14:paraId="3167E01C" w14:textId="77777777" w:rsidR="00784FFD" w:rsidRDefault="00784FFD" w:rsidP="008A347D">
      <w:pPr>
        <w:rPr>
          <w:lang w:val="es-MX"/>
        </w:rPr>
      </w:pPr>
    </w:p>
    <w:p w14:paraId="790D6963" w14:textId="77777777" w:rsidR="00784FFD" w:rsidRDefault="00784FFD" w:rsidP="008A347D">
      <w:pPr>
        <w:rPr>
          <w:lang w:val="es-MX"/>
        </w:rPr>
      </w:pPr>
    </w:p>
    <w:p w14:paraId="1290E54B" w14:textId="77777777" w:rsidR="00001982" w:rsidRPr="00062ECB" w:rsidRDefault="00001982" w:rsidP="008A347D">
      <w:pPr>
        <w:rPr>
          <w:lang w:val="es-MX"/>
        </w:rPr>
      </w:pPr>
    </w:p>
    <w:p w14:paraId="5BB91821" w14:textId="77777777" w:rsidR="00F96905" w:rsidRPr="00062ECB" w:rsidRDefault="00F96905" w:rsidP="00CD58B0">
      <w:pPr>
        <w:pStyle w:val="Ttulo2"/>
        <w:ind w:left="567"/>
        <w:rPr>
          <w:color w:val="auto"/>
        </w:rPr>
      </w:pPr>
      <w:bookmarkStart w:id="93" w:name="_Toc1052076"/>
      <w:bookmarkStart w:id="94" w:name="_Toc1052236"/>
      <w:bookmarkStart w:id="95" w:name="_Toc71219774"/>
      <w:r w:rsidRPr="00062ECB">
        <w:rPr>
          <w:b/>
          <w:color w:val="auto"/>
        </w:rPr>
        <w:t>Proceso</w:t>
      </w:r>
      <w:r w:rsidRPr="00062ECB">
        <w:rPr>
          <w:color w:val="auto"/>
        </w:rPr>
        <w:t xml:space="preserve"> de matrícula</w:t>
      </w:r>
      <w:bookmarkEnd w:id="93"/>
      <w:bookmarkEnd w:id="94"/>
      <w:bookmarkEnd w:id="95"/>
    </w:p>
    <w:p w14:paraId="66DF986E" w14:textId="77777777" w:rsidR="00AE324F" w:rsidRPr="00062ECB" w:rsidRDefault="00AE324F" w:rsidP="00F96905"/>
    <w:p w14:paraId="2AE7AA20" w14:textId="77777777" w:rsidR="00F96905" w:rsidRPr="00062ECB" w:rsidRDefault="00F96905" w:rsidP="00F96905">
      <w:r w:rsidRPr="00062ECB">
        <w:t xml:space="preserve">Con el objetivo de dar a conocer los resultados del proceso de inscripción masiva a las familias, a partir de la segunda semana de diciembre, la </w:t>
      </w:r>
      <w:r w:rsidR="008A3A5B" w:rsidRPr="00062ECB">
        <w:t>directora</w:t>
      </w:r>
      <w:r w:rsidR="008A3A5B">
        <w:t>,</w:t>
      </w:r>
      <w:r w:rsidRPr="00062ECB">
        <w:t xml:space="preserve"> publica en el </w:t>
      </w:r>
      <w:r w:rsidR="00207BCA" w:rsidRPr="00062ECB">
        <w:t>establecimiento educacional</w:t>
      </w:r>
      <w:r w:rsidR="008A3A5B">
        <w:t xml:space="preserve"> </w:t>
      </w:r>
      <w:r w:rsidR="00B41DD4" w:rsidRPr="00062ECB">
        <w:t xml:space="preserve">un </w:t>
      </w:r>
      <w:r w:rsidRPr="00062ECB">
        <w:t xml:space="preserve">listado con </w:t>
      </w:r>
      <w:r w:rsidR="00B41DD4" w:rsidRPr="00062ECB">
        <w:t xml:space="preserve">el </w:t>
      </w:r>
      <w:r w:rsidRPr="00062ECB">
        <w:t>nombre y apellido de los niños</w:t>
      </w:r>
      <w:r w:rsidR="002045A4" w:rsidRPr="00062ECB">
        <w:t>/</w:t>
      </w:r>
      <w:r w:rsidRPr="00062ECB">
        <w:t>as que han sido priorizados de acuerdo a los cupos disponibles por nivel de atención, así como también nómina de los niños</w:t>
      </w:r>
      <w:r w:rsidR="005075FB" w:rsidRPr="00062ECB">
        <w:t>/</w:t>
      </w:r>
      <w:r w:rsidR="00E4384B" w:rsidRPr="00062ECB">
        <w:t>as</w:t>
      </w:r>
      <w:r w:rsidRPr="00062ECB">
        <w:t xml:space="preserve"> que queda</w:t>
      </w:r>
      <w:r w:rsidR="00B41DD4" w:rsidRPr="00062ECB">
        <w:t>ron</w:t>
      </w:r>
      <w:r w:rsidR="008A3A5B">
        <w:t xml:space="preserve"> </w:t>
      </w:r>
      <w:r w:rsidR="00AD7EF9" w:rsidRPr="00062ECB">
        <w:t>en</w:t>
      </w:r>
      <w:r w:rsidRPr="00062ECB">
        <w:t xml:space="preserve"> lista de espera.</w:t>
      </w:r>
    </w:p>
    <w:p w14:paraId="14765243" w14:textId="77777777" w:rsidR="00E466AA" w:rsidRPr="00062ECB" w:rsidRDefault="00E466AA" w:rsidP="00F96905"/>
    <w:p w14:paraId="1A3E9681" w14:textId="77777777" w:rsidR="00F96905" w:rsidRPr="00062ECB" w:rsidRDefault="00F96905" w:rsidP="00F96905">
      <w:r w:rsidRPr="00062ECB">
        <w:t>Asimismo, se debe publicar la documentación requerida para la matrícula, indicando el periodo y horarios para aceptar o rechazar la matrícula de los niños</w:t>
      </w:r>
      <w:r w:rsidR="005075FB" w:rsidRPr="00062ECB">
        <w:t>/</w:t>
      </w:r>
      <w:r w:rsidR="00AE324F" w:rsidRPr="00062ECB">
        <w:t>as</w:t>
      </w:r>
      <w:r w:rsidRPr="00062ECB">
        <w:t xml:space="preserve"> priorizados, de modo que las familias puedan concurrir al </w:t>
      </w:r>
      <w:r w:rsidR="00207BCA" w:rsidRPr="00062ECB">
        <w:t>establecimiento educacional</w:t>
      </w:r>
      <w:r w:rsidR="00AE324F" w:rsidRPr="00062ECB">
        <w:t xml:space="preserve"> a matricular a su hijo o hija.</w:t>
      </w:r>
    </w:p>
    <w:p w14:paraId="6E20953F" w14:textId="77777777" w:rsidR="00AE324F" w:rsidRPr="00062ECB" w:rsidRDefault="00AE324F" w:rsidP="00F96905"/>
    <w:p w14:paraId="730A8F8A" w14:textId="77777777" w:rsidR="00F96905" w:rsidRPr="00062ECB" w:rsidRDefault="00F96905" w:rsidP="00F96905">
      <w:r w:rsidRPr="00062ECB">
        <w:t xml:space="preserve">Para concretar la matrícula, las familias se acercarán al </w:t>
      </w:r>
      <w:r w:rsidR="00207BCA" w:rsidRPr="00062ECB">
        <w:t>establecimiento educacional</w:t>
      </w:r>
      <w:r w:rsidRPr="00062ECB">
        <w:t xml:space="preserve"> para acceder a una entrevista y completar los antecedentes del niño/a en la ficha de matrícula. Los documentos que la madre, padre o tutor legal deben presentar en la entrevista de matrícula son:</w:t>
      </w:r>
    </w:p>
    <w:p w14:paraId="7731927F" w14:textId="77777777" w:rsidR="00AE324F" w:rsidRPr="00062ECB" w:rsidRDefault="00AE324F" w:rsidP="00F96905"/>
    <w:p w14:paraId="43CE0B98" w14:textId="77777777" w:rsidR="009E16E1" w:rsidRDefault="00F96905" w:rsidP="003F260F">
      <w:pPr>
        <w:pStyle w:val="Prrafodelista"/>
        <w:numPr>
          <w:ilvl w:val="0"/>
          <w:numId w:val="90"/>
        </w:numPr>
      </w:pPr>
      <w:r w:rsidRPr="00062ECB">
        <w:t xml:space="preserve">Cuaderno de </w:t>
      </w:r>
      <w:r w:rsidR="005075FB" w:rsidRPr="00062ECB">
        <w:t>s</w:t>
      </w:r>
      <w:r w:rsidRPr="00062ECB">
        <w:t>alud de niños</w:t>
      </w:r>
      <w:r w:rsidR="00CD58B0" w:rsidRPr="00062ECB">
        <w:t>/</w:t>
      </w:r>
      <w:r w:rsidRPr="00062ECB">
        <w:t>as entre 0 y 9 años, el cual permite acreditar datos nutricionales de nacimiento, cumplimiento de calendario de vacunación y/o problemas de salud que quedan regis</w:t>
      </w:r>
      <w:r w:rsidR="00AE324F" w:rsidRPr="00062ECB">
        <w:t>trados en la ficha de matrícula.</w:t>
      </w:r>
    </w:p>
    <w:p w14:paraId="529FB0FE" w14:textId="77777777" w:rsidR="009E16E1" w:rsidRPr="0095700F" w:rsidRDefault="00AD7EF9" w:rsidP="003F260F">
      <w:pPr>
        <w:pStyle w:val="Prrafodelista"/>
        <w:numPr>
          <w:ilvl w:val="0"/>
          <w:numId w:val="90"/>
        </w:numPr>
      </w:pPr>
      <w:r w:rsidRPr="0095700F">
        <w:t>Certificado médico en caso de n</w:t>
      </w:r>
      <w:r w:rsidR="00F96905" w:rsidRPr="0095700F">
        <w:t xml:space="preserve">ecesidad </w:t>
      </w:r>
      <w:r w:rsidRPr="0095700F">
        <w:t>educativa e</w:t>
      </w:r>
      <w:r w:rsidR="00F96905" w:rsidRPr="0095700F">
        <w:t>special, que acredita el diagnóstico. Este documento queda</w:t>
      </w:r>
      <w:r w:rsidRPr="0095700F">
        <w:t xml:space="preserve"> adjunto a la ficha del niño</w:t>
      </w:r>
      <w:r w:rsidR="00AA624E" w:rsidRPr="0095700F">
        <w:t xml:space="preserve"> o niña</w:t>
      </w:r>
      <w:r w:rsidRPr="0095700F">
        <w:t>.</w:t>
      </w:r>
      <w:r w:rsidR="009E16E1" w:rsidRPr="0095700F">
        <w:t xml:space="preserve">  Los antecedentes sobre necesidades educativas especiales tienen por objeto favorecer la incorporación de los </w:t>
      </w:r>
      <w:r w:rsidR="009E16E1" w:rsidRPr="0095700F">
        <w:lastRenderedPageBreak/>
        <w:t>niños y niñas con NEE transitorias y permanentes a</w:t>
      </w:r>
      <w:r w:rsidR="00021757" w:rsidRPr="0095700F">
        <w:t xml:space="preserve"> Fundación</w:t>
      </w:r>
      <w:r w:rsidR="009E16E1" w:rsidRPr="0095700F">
        <w:t xml:space="preserve"> Integra, de manera de potenciar en ellos</w:t>
      </w:r>
      <w:r w:rsidR="00790D01" w:rsidRPr="0095700F">
        <w:t>/</w:t>
      </w:r>
      <w:r w:rsidR="009E16E1" w:rsidRPr="0095700F">
        <w:t>as su desarrollo y aprendizaje en contextos educativos inclusivos.</w:t>
      </w:r>
    </w:p>
    <w:p w14:paraId="5355D3E4" w14:textId="77777777" w:rsidR="00D10885" w:rsidRPr="0095700F" w:rsidRDefault="009B25F1" w:rsidP="003F260F">
      <w:pPr>
        <w:pStyle w:val="Prrafodelista"/>
        <w:numPr>
          <w:ilvl w:val="0"/>
          <w:numId w:val="90"/>
        </w:numPr>
      </w:pPr>
      <w:r w:rsidRPr="0095700F">
        <w:t>Certificado médico en caso de n</w:t>
      </w:r>
      <w:r w:rsidR="00D10885" w:rsidRPr="0095700F">
        <w:t>ec</w:t>
      </w:r>
      <w:r w:rsidRPr="0095700F">
        <w:t>esidad alimentaria e</w:t>
      </w:r>
      <w:r w:rsidR="00D10885" w:rsidRPr="0095700F">
        <w:t>special que acredita el diagnóstico. Este documento queda adjunto a la ficha del niño o niña.</w:t>
      </w:r>
    </w:p>
    <w:p w14:paraId="1EAEC6F2" w14:textId="77777777" w:rsidR="00AE324F" w:rsidRPr="0095700F" w:rsidRDefault="00F96905" w:rsidP="003F260F">
      <w:pPr>
        <w:pStyle w:val="Prrafodelista"/>
        <w:numPr>
          <w:ilvl w:val="0"/>
          <w:numId w:val="90"/>
        </w:numPr>
      </w:pPr>
      <w:r w:rsidRPr="0095700F">
        <w:t>Derivación de tribunal de familia.</w:t>
      </w:r>
    </w:p>
    <w:p w14:paraId="3212E1B8" w14:textId="77777777" w:rsidR="00F96905" w:rsidRPr="00062ECB" w:rsidRDefault="00F96905" w:rsidP="003F260F">
      <w:pPr>
        <w:pStyle w:val="Prrafodelista"/>
        <w:numPr>
          <w:ilvl w:val="0"/>
          <w:numId w:val="90"/>
        </w:numPr>
      </w:pPr>
      <w:r w:rsidRPr="0095700F">
        <w:t>Cartola Hogar o Solicitud de</w:t>
      </w:r>
      <w:r w:rsidRPr="00062ECB">
        <w:t xml:space="preserve"> ingreso al RSH (si no fue entregada al momento de la inscripción).</w:t>
      </w:r>
    </w:p>
    <w:p w14:paraId="196A2557" w14:textId="77777777" w:rsidR="001E0B5E" w:rsidRPr="00062ECB" w:rsidRDefault="001E0B5E" w:rsidP="00AE324F"/>
    <w:p w14:paraId="182737C0" w14:textId="77777777" w:rsidR="00F96905" w:rsidRPr="00062ECB" w:rsidRDefault="00F96905" w:rsidP="00F96905">
      <w:r w:rsidRPr="00062ECB">
        <w:t>En esta entrevista, las familias aceptan utilizar el cupo disponible para su hijo</w:t>
      </w:r>
      <w:r w:rsidR="005075FB" w:rsidRPr="00062ECB">
        <w:t>/a</w:t>
      </w:r>
      <w:r w:rsidRPr="00062ECB">
        <w:t xml:space="preserve"> en el establecimiento </w:t>
      </w:r>
      <w:r w:rsidR="00E466AA" w:rsidRPr="00062ECB">
        <w:t xml:space="preserve">educacional </w:t>
      </w:r>
      <w:r w:rsidRPr="00062ECB">
        <w:t xml:space="preserve">y entregan documentación adicional que </w:t>
      </w:r>
      <w:r w:rsidR="00AD7EF9" w:rsidRPr="00062ECB">
        <w:t>estimen</w:t>
      </w:r>
      <w:r w:rsidRPr="00062ECB">
        <w:t xml:space="preserve"> relevante para adjuntar a la ficha, tales como </w:t>
      </w:r>
      <w:r w:rsidR="00E266DC" w:rsidRPr="00062ECB">
        <w:t xml:space="preserve">el </w:t>
      </w:r>
      <w:r w:rsidRPr="00062ECB">
        <w:t>certificado médico o informes de otros profesionales en caso de necesidades educativas especiales.</w:t>
      </w:r>
    </w:p>
    <w:p w14:paraId="33927C9E" w14:textId="77777777" w:rsidR="00AE324F" w:rsidRPr="00062ECB" w:rsidRDefault="00AE324F" w:rsidP="00F96905"/>
    <w:p w14:paraId="15C39843" w14:textId="77777777" w:rsidR="00B41DD4" w:rsidRPr="00062ECB" w:rsidRDefault="00F96905" w:rsidP="00F96905">
      <w:r w:rsidRPr="00062ECB">
        <w:t>En el caso que la familia no concurra a matricular a su hijo</w:t>
      </w:r>
      <w:r w:rsidR="005075FB" w:rsidRPr="00062ECB">
        <w:t>/a</w:t>
      </w:r>
      <w:r w:rsidRPr="00062ECB">
        <w:t xml:space="preserve"> en las fechas establecidas, la </w:t>
      </w:r>
      <w:r w:rsidR="005075FB" w:rsidRPr="00062ECB">
        <w:t>d</w:t>
      </w:r>
      <w:r w:rsidR="0045614E" w:rsidRPr="00062ECB">
        <w:t>irectora</w:t>
      </w:r>
      <w:r w:rsidR="007013A3">
        <w:t xml:space="preserve"> </w:t>
      </w:r>
      <w:r w:rsidR="00AD7EF9" w:rsidRPr="00062ECB">
        <w:t xml:space="preserve">se comunicará telefónicamente con </w:t>
      </w:r>
      <w:r w:rsidRPr="00062ECB">
        <w:t>la familia para determinar si el niño</w:t>
      </w:r>
      <w:r w:rsidR="005075FB" w:rsidRPr="00062ECB">
        <w:t>/</w:t>
      </w:r>
      <w:r w:rsidR="00E466AA" w:rsidRPr="00062ECB">
        <w:t>a</w:t>
      </w:r>
      <w:r w:rsidRPr="00062ECB">
        <w:t xml:space="preserve"> hará uso del cupo asignado. </w:t>
      </w:r>
    </w:p>
    <w:p w14:paraId="0BB4F42C" w14:textId="77777777" w:rsidR="00B41DD4" w:rsidRPr="00062ECB" w:rsidRDefault="00B41DD4" w:rsidP="00F96905"/>
    <w:p w14:paraId="3807E772" w14:textId="77777777" w:rsidR="00F96905" w:rsidRPr="00062ECB" w:rsidRDefault="00F96905" w:rsidP="00F96905">
      <w:r w:rsidRPr="00062ECB">
        <w:t xml:space="preserve">Si la familia rechaza la matrícula o no responde a las comunicaciones en un plazo de </w:t>
      </w:r>
      <w:r w:rsidR="005075FB" w:rsidRPr="00062ECB">
        <w:t>tres</w:t>
      </w:r>
      <w:r w:rsidRPr="00062ECB">
        <w:t xml:space="preserve"> días se activará la lista de espera, en caso que exista o </w:t>
      </w:r>
      <w:r w:rsidR="00E266DC" w:rsidRPr="00062ECB">
        <w:t xml:space="preserve">en su defecto, </w:t>
      </w:r>
      <w:r w:rsidRPr="00062ECB">
        <w:t>se inici</w:t>
      </w:r>
      <w:r w:rsidR="00E266DC" w:rsidRPr="00062ECB">
        <w:t>ará</w:t>
      </w:r>
      <w:r w:rsidRPr="00062ECB">
        <w:t xml:space="preserve"> una nueva convocatoria de inscripción la primera semana de marzo.</w:t>
      </w:r>
    </w:p>
    <w:p w14:paraId="2246C161" w14:textId="77777777" w:rsidR="00AE324F" w:rsidRPr="00062ECB" w:rsidRDefault="00AE324F" w:rsidP="00F96905"/>
    <w:p w14:paraId="0F756C39" w14:textId="77777777" w:rsidR="00F96905" w:rsidRDefault="00AD7EF9" w:rsidP="00F96905">
      <w:r w:rsidRPr="00062ECB">
        <w:t>En la ficha de matrícula e</w:t>
      </w:r>
      <w:r w:rsidR="00F96905" w:rsidRPr="00062ECB">
        <w:t>l padre, madre o tutor legal debe aceptar o rechazar la autorización de uso de imágenes de niños</w:t>
      </w:r>
      <w:r w:rsidR="005075FB" w:rsidRPr="00062ECB">
        <w:t>/</w:t>
      </w:r>
      <w:r w:rsidR="00F96905" w:rsidRPr="00062ECB">
        <w:t xml:space="preserve">as para la elaboración de material de difusión, técnico y/o educativo propio de </w:t>
      </w:r>
      <w:r w:rsidR="00AE324F" w:rsidRPr="00062ECB">
        <w:t>Fundación Integra</w:t>
      </w:r>
      <w:r w:rsidR="00F96905" w:rsidRPr="00062ECB">
        <w:t>, lo cual se valida con la firma final de la ficha de matrícula.</w:t>
      </w:r>
    </w:p>
    <w:p w14:paraId="26C59336" w14:textId="77777777" w:rsidR="0037190A" w:rsidRDefault="0037190A" w:rsidP="00F96905"/>
    <w:p w14:paraId="04AD438E" w14:textId="77777777" w:rsidR="001E0B5E" w:rsidRPr="0095700F" w:rsidRDefault="001E0B5E" w:rsidP="001E0B5E">
      <w:r w:rsidRPr="0095700F">
        <w:t xml:space="preserve">En la ficha de matrícula deberá quedar establecido qué adulto ejercerá el rol de apoderado/a del niño/a. El apoderado/a tiene el derecho y deber de señalar quiénes estarán autorizados para el retiro del niño/a del </w:t>
      </w:r>
      <w:r w:rsidR="00CC7572" w:rsidRPr="0095700F">
        <w:t>jardín infantil y/o sala cuna</w:t>
      </w:r>
      <w:r w:rsidRPr="0095700F">
        <w:t>, con los datos de identificación y contacto de dichos adultos, lo cual también quedará explicitado en la ficha de matrícula del párvulo.</w:t>
      </w:r>
    </w:p>
    <w:p w14:paraId="06055643" w14:textId="77777777" w:rsidR="00E42B67" w:rsidRPr="0095700F" w:rsidRDefault="00E42B67" w:rsidP="001E0B5E">
      <w:pPr>
        <w:rPr>
          <w:rFonts w:ascii="Calibri" w:eastAsia="Calibri" w:hAnsi="Calibri" w:cs="font310"/>
          <w:kern w:val="1"/>
        </w:rPr>
      </w:pPr>
    </w:p>
    <w:p w14:paraId="15CAFA3F" w14:textId="77777777" w:rsidR="001E0B5E" w:rsidRPr="0095700F" w:rsidRDefault="001E0B5E" w:rsidP="001E0B5E">
      <w:r w:rsidRPr="0095700F">
        <w:rPr>
          <w:rFonts w:ascii="Calibri" w:eastAsia="Calibri" w:hAnsi="Calibri" w:cs="font310"/>
          <w:kern w:val="1"/>
        </w:rPr>
        <w:t xml:space="preserve">De existir la necesidad de </w:t>
      </w:r>
      <w:r w:rsidR="00F33182" w:rsidRPr="0095700F">
        <w:rPr>
          <w:rFonts w:ascii="Calibri" w:eastAsia="Calibri" w:hAnsi="Calibri" w:cs="font310"/>
          <w:kern w:val="1"/>
        </w:rPr>
        <w:t>modificar al apoderado del niño o niña</w:t>
      </w:r>
      <w:r w:rsidRPr="0095700F">
        <w:rPr>
          <w:rFonts w:ascii="Calibri" w:eastAsia="Calibri" w:hAnsi="Calibri" w:cs="font310"/>
          <w:kern w:val="1"/>
        </w:rPr>
        <w:t xml:space="preserve"> a lo largo del año, el adulto interesado y con la facultad para realizar dicha modificación deberá solicitarlo a la directora, quien deberá registrar esta nueva información dejando registro de la fecha en que se modifica al apoderado/a, los motivos, los datos de contacto del nuevo apoderado/a, adjuntando a la ficha del niño/a la documentación pertinente si corresponde.</w:t>
      </w:r>
    </w:p>
    <w:p w14:paraId="26EEF551" w14:textId="77777777" w:rsidR="00AE324F" w:rsidRPr="0095700F" w:rsidRDefault="00AE324F" w:rsidP="00F96905"/>
    <w:p w14:paraId="3845E145" w14:textId="77777777" w:rsidR="007013A3" w:rsidRDefault="00F96905" w:rsidP="007013A3">
      <w:r w:rsidRPr="0095700F">
        <w:t>Los padres</w:t>
      </w:r>
      <w:r w:rsidR="009B25F1" w:rsidRPr="0095700F">
        <w:t xml:space="preserve"> o </w:t>
      </w:r>
      <w:r w:rsidR="00496253" w:rsidRPr="0095700F">
        <w:t xml:space="preserve">el </w:t>
      </w:r>
      <w:r w:rsidR="009B25F1" w:rsidRPr="0095700F">
        <w:t>cuidador legal</w:t>
      </w:r>
      <w:r w:rsidRPr="0095700F">
        <w:t xml:space="preserve"> de los niños</w:t>
      </w:r>
      <w:r w:rsidR="005075FB" w:rsidRPr="0095700F">
        <w:t>/</w:t>
      </w:r>
      <w:r w:rsidR="00AE324F" w:rsidRPr="0095700F">
        <w:t xml:space="preserve">as </w:t>
      </w:r>
      <w:r w:rsidRPr="0095700F">
        <w:t xml:space="preserve">que no fueron admitidos, podrán solicitar entrevista con la </w:t>
      </w:r>
      <w:r w:rsidR="005075FB" w:rsidRPr="0095700F">
        <w:t>d</w:t>
      </w:r>
      <w:r w:rsidR="0045614E" w:rsidRPr="0095700F">
        <w:t>irectora</w:t>
      </w:r>
      <w:r w:rsidR="007013A3">
        <w:t xml:space="preserve">, para </w:t>
      </w:r>
      <w:r w:rsidRPr="0095700F">
        <w:t>ser informados del resultado de la postulación</w:t>
      </w:r>
      <w:bookmarkStart w:id="96" w:name="_Toc1052077"/>
      <w:bookmarkStart w:id="97" w:name="_Toc1052237"/>
    </w:p>
    <w:p w14:paraId="6BDFDA6C" w14:textId="77777777" w:rsidR="007013A3" w:rsidRDefault="007013A3" w:rsidP="007013A3"/>
    <w:p w14:paraId="05CB5095" w14:textId="77777777" w:rsidR="00F96905" w:rsidRPr="00062ECB" w:rsidRDefault="00B84E16" w:rsidP="007013A3">
      <w:r>
        <w:rPr>
          <w:b/>
        </w:rPr>
        <w:t xml:space="preserve">3.4 </w:t>
      </w:r>
      <w:r w:rsidR="00F96905" w:rsidRPr="00062ECB">
        <w:rPr>
          <w:b/>
        </w:rPr>
        <w:t>Lista</w:t>
      </w:r>
      <w:r w:rsidR="00F96905" w:rsidRPr="00062ECB">
        <w:t xml:space="preserve"> de espera</w:t>
      </w:r>
      <w:bookmarkEnd w:id="96"/>
      <w:bookmarkEnd w:id="97"/>
    </w:p>
    <w:p w14:paraId="63DF149B" w14:textId="77777777" w:rsidR="00AE324F" w:rsidRPr="00062ECB" w:rsidRDefault="00AE324F" w:rsidP="00F96905"/>
    <w:p w14:paraId="00266C28" w14:textId="77777777" w:rsidR="00F96905" w:rsidRPr="00062ECB" w:rsidRDefault="00F96905" w:rsidP="00EF1B35">
      <w:r w:rsidRPr="00062ECB">
        <w:t>La lista de espera la conforman los niños</w:t>
      </w:r>
      <w:r w:rsidR="005075FB" w:rsidRPr="00062ECB">
        <w:t>/</w:t>
      </w:r>
      <w:r w:rsidRPr="00062ECB">
        <w:t>as que no obtuvieron cu</w:t>
      </w:r>
      <w:r w:rsidR="00EF1B35">
        <w:t xml:space="preserve">po en el proceso de inscripción </w:t>
      </w:r>
      <w:r w:rsidRPr="00062ECB">
        <w:t xml:space="preserve">masiva y quienes se inscriben durante el año. Es responsabilidad de la </w:t>
      </w:r>
      <w:r w:rsidR="005075FB" w:rsidRPr="00062ECB">
        <w:t>d</w:t>
      </w:r>
      <w:r w:rsidR="0045614E" w:rsidRPr="00062ECB">
        <w:t>irectora</w:t>
      </w:r>
      <w:r w:rsidRPr="00062ECB">
        <w:t xml:space="preserve">, con apoyo de la </w:t>
      </w:r>
      <w:r w:rsidR="005075FB" w:rsidRPr="00062ECB">
        <w:t>a</w:t>
      </w:r>
      <w:r w:rsidR="0045614E" w:rsidRPr="00062ECB">
        <w:t xml:space="preserve">sistente </w:t>
      </w:r>
      <w:r w:rsidR="005075FB" w:rsidRPr="00062ECB">
        <w:t>a</w:t>
      </w:r>
      <w:r w:rsidR="0045614E" w:rsidRPr="00062ECB">
        <w:t>dministrativa</w:t>
      </w:r>
      <w:r w:rsidRPr="00062ECB">
        <w:t>, mantener actualizado y ordenado mensualmente este listado conforme a los criterios de priorización antes señalados, pudiendo variar la posición inicial de los niños</w:t>
      </w:r>
      <w:r w:rsidR="005075FB" w:rsidRPr="00062ECB">
        <w:t>/</w:t>
      </w:r>
      <w:r w:rsidR="00AE324F" w:rsidRPr="00062ECB">
        <w:t>as</w:t>
      </w:r>
      <w:r w:rsidRPr="00062ECB">
        <w:t xml:space="preserve"> inscritos.</w:t>
      </w:r>
    </w:p>
    <w:p w14:paraId="5D0FF8F2" w14:textId="77777777" w:rsidR="00AE324F" w:rsidRPr="00062ECB" w:rsidRDefault="00AE324F" w:rsidP="00F96905"/>
    <w:p w14:paraId="48CE4185" w14:textId="77777777" w:rsidR="00F96905" w:rsidRPr="00062ECB" w:rsidRDefault="00F96905" w:rsidP="00F96905">
      <w:r w:rsidRPr="00062ECB">
        <w:lastRenderedPageBreak/>
        <w:t>Cuando se genera un cupo en el establecimiento</w:t>
      </w:r>
      <w:r w:rsidR="00AE324F" w:rsidRPr="00062ECB">
        <w:t xml:space="preserve"> educacional</w:t>
      </w:r>
      <w:r w:rsidRPr="00062ECB">
        <w:t xml:space="preserve">, la </w:t>
      </w:r>
      <w:r w:rsidR="005075FB" w:rsidRPr="00062ECB">
        <w:t>d</w:t>
      </w:r>
      <w:r w:rsidR="0045614E" w:rsidRPr="00062ECB">
        <w:t>irectora</w:t>
      </w:r>
      <w:r w:rsidRPr="00062ECB">
        <w:t xml:space="preserve"> o </w:t>
      </w:r>
      <w:r w:rsidR="005075FB" w:rsidRPr="00062ECB">
        <w:t>a</w:t>
      </w:r>
      <w:r w:rsidR="0045614E" w:rsidRPr="00062ECB">
        <w:t xml:space="preserve">sistente </w:t>
      </w:r>
      <w:r w:rsidR="005075FB" w:rsidRPr="00062ECB">
        <w:t>a</w:t>
      </w:r>
      <w:r w:rsidR="0045614E" w:rsidRPr="00062ECB">
        <w:t>dministrativa</w:t>
      </w:r>
      <w:r w:rsidRPr="00062ECB">
        <w:t xml:space="preserve"> convoca por correo electrónico o telefónicamente a la familia que se encuentra en la primera posición de esta lista, para concretar su matrícula con el llenado de la ficha correspondiente en la entrevista acordada. Si la familia no responde en un plazo de tres días hábiles, se deja registro de las gestiones</w:t>
      </w:r>
      <w:r w:rsidR="00AE324F" w:rsidRPr="00062ECB">
        <w:t xml:space="preserve"> y se convoca al siguiente niño</w:t>
      </w:r>
      <w:r w:rsidR="005075FB" w:rsidRPr="00062ECB">
        <w:t>/</w:t>
      </w:r>
      <w:r w:rsidR="00AE324F" w:rsidRPr="00062ECB">
        <w:t>a</w:t>
      </w:r>
      <w:r w:rsidRPr="00062ECB">
        <w:t xml:space="preserve"> de la lista.</w:t>
      </w:r>
    </w:p>
    <w:p w14:paraId="2BB458DE" w14:textId="77777777" w:rsidR="00AE324F" w:rsidRPr="00062ECB" w:rsidRDefault="00AE324F" w:rsidP="00F96905"/>
    <w:p w14:paraId="40C2166A" w14:textId="77777777" w:rsidR="00F96905" w:rsidRPr="00B84E16" w:rsidRDefault="00F96905" w:rsidP="00675B1D">
      <w:pPr>
        <w:pStyle w:val="Ttulo2"/>
        <w:numPr>
          <w:ilvl w:val="1"/>
          <w:numId w:val="133"/>
        </w:numPr>
        <w:rPr>
          <w:b/>
          <w:color w:val="auto"/>
        </w:rPr>
      </w:pPr>
      <w:bookmarkStart w:id="98" w:name="_Toc1052078"/>
      <w:bookmarkStart w:id="99" w:name="_Toc1052238"/>
      <w:bookmarkStart w:id="100" w:name="_Toc71219775"/>
      <w:r w:rsidRPr="00B84E16">
        <w:rPr>
          <w:b/>
          <w:color w:val="auto"/>
        </w:rPr>
        <w:t>Responsables</w:t>
      </w:r>
      <w:bookmarkEnd w:id="98"/>
      <w:bookmarkEnd w:id="99"/>
      <w:bookmarkEnd w:id="100"/>
    </w:p>
    <w:p w14:paraId="70E2AB35" w14:textId="77777777" w:rsidR="00ED5ACD" w:rsidRPr="00062ECB" w:rsidRDefault="00ED5ACD" w:rsidP="00ED5ACD"/>
    <w:p w14:paraId="42CF1421" w14:textId="77777777" w:rsidR="00281257" w:rsidRDefault="00F96905" w:rsidP="0003184B">
      <w:r w:rsidRPr="00062ECB">
        <w:t xml:space="preserve">La </w:t>
      </w:r>
      <w:r w:rsidR="005075FB" w:rsidRPr="00062ECB">
        <w:t>d</w:t>
      </w:r>
      <w:r w:rsidR="0045614E" w:rsidRPr="00062ECB">
        <w:t>irectora</w:t>
      </w:r>
      <w:r w:rsidRPr="00062ECB">
        <w:t xml:space="preserve"> del </w:t>
      </w:r>
      <w:r w:rsidR="00207BCA" w:rsidRPr="00062ECB">
        <w:t>establecimiento educacional</w:t>
      </w:r>
      <w:r w:rsidRPr="00062ECB">
        <w:t xml:space="preserve"> es la responsable del proceso de inscripción, priorización y matrícula de </w:t>
      </w:r>
      <w:r w:rsidR="00CD58B0" w:rsidRPr="00062ECB">
        <w:t>niños/as</w:t>
      </w:r>
      <w:r w:rsidRPr="00062ECB">
        <w:t xml:space="preserve"> nuevos</w:t>
      </w:r>
      <w:r w:rsidR="00BD2F60" w:rsidRPr="00062ECB">
        <w:t>,</w:t>
      </w:r>
      <w:r w:rsidR="00AA624E" w:rsidRPr="00062ECB">
        <w:t xml:space="preserve"> así como del registro de los antecedentes en los instrumentos y plataforma que</w:t>
      </w:r>
      <w:r w:rsidR="00BD2F60" w:rsidRPr="00062ECB">
        <w:t xml:space="preserve"> Fundación</w:t>
      </w:r>
      <w:r w:rsidR="00AA624E" w:rsidRPr="00062ECB">
        <w:t xml:space="preserve"> Integra pone a su disposic</w:t>
      </w:r>
      <w:r w:rsidR="00BD2F60" w:rsidRPr="00062ECB">
        <w:t xml:space="preserve">ión. </w:t>
      </w:r>
      <w:r w:rsidR="007013A3">
        <w:t>L</w:t>
      </w:r>
      <w:r w:rsidRPr="00062ECB">
        <w:t xml:space="preserve">a </w:t>
      </w:r>
      <w:r w:rsidR="005075FB" w:rsidRPr="00062ECB">
        <w:t>d</w:t>
      </w:r>
      <w:r w:rsidR="0045614E" w:rsidRPr="00062ECB">
        <w:t>irectora</w:t>
      </w:r>
      <w:r w:rsidR="007013A3">
        <w:t xml:space="preserve"> revisara </w:t>
      </w:r>
      <w:r w:rsidRPr="00062ECB">
        <w:t xml:space="preserve"> la aplicación y revisión de fichas de inscripción, fichas de matrícula y su archivo, especialmente en lo que refiere al jardín digital administrativo (JDA).</w:t>
      </w:r>
      <w:bookmarkStart w:id="101" w:name="_Toc1052079"/>
      <w:bookmarkStart w:id="102" w:name="_Toc1052239"/>
    </w:p>
    <w:p w14:paraId="1D4403D7" w14:textId="77777777" w:rsidR="0099281A" w:rsidRDefault="0099281A" w:rsidP="0003184B"/>
    <w:p w14:paraId="55541E61" w14:textId="77777777" w:rsidR="0099281A" w:rsidRPr="0095700F" w:rsidRDefault="0099281A" w:rsidP="0003184B">
      <w:pPr>
        <w:rPr>
          <w:b/>
        </w:rPr>
      </w:pPr>
      <w:r w:rsidRPr="0095700F">
        <w:rPr>
          <w:b/>
        </w:rPr>
        <w:t>Periodo 2020-2021:</w:t>
      </w:r>
    </w:p>
    <w:p w14:paraId="171E4FD3" w14:textId="77777777" w:rsidR="0099281A" w:rsidRPr="0095700F" w:rsidRDefault="0099281A" w:rsidP="0003184B"/>
    <w:p w14:paraId="00E90A4D" w14:textId="77777777" w:rsidR="0099281A" w:rsidRPr="0095700F" w:rsidRDefault="0099281A" w:rsidP="0099281A">
      <w:pPr>
        <w:rPr>
          <w:rFonts w:cs="Times New Roman"/>
        </w:rPr>
      </w:pPr>
      <w:r w:rsidRPr="0095700F">
        <w:t xml:space="preserve">En atención a que </w:t>
      </w:r>
      <w:r w:rsidRPr="0095700F">
        <w:rPr>
          <w:rFonts w:cs="Courier"/>
        </w:rPr>
        <w:t xml:space="preserve">a partir del </w:t>
      </w:r>
      <w:r w:rsidRPr="0095700F">
        <w:rPr>
          <w:shd w:val="clear" w:color="auto" w:fill="FFFFFF"/>
        </w:rPr>
        <w:t xml:space="preserve">19 de marzo del año 2020 comenzó a regir en el territorio nacional el estado de excepción constitucional de catástrofe frente al brote de Coronavirus COVID-19, prorrogado por 90 días más mediante Decreto Supremo N°269 </w:t>
      </w:r>
      <w:r w:rsidR="00496253" w:rsidRPr="0095700F">
        <w:rPr>
          <w:shd w:val="clear" w:color="auto" w:fill="FFFFFF"/>
        </w:rPr>
        <w:t xml:space="preserve">del </w:t>
      </w:r>
      <w:r w:rsidRPr="0095700F">
        <w:rPr>
          <w:shd w:val="clear" w:color="auto" w:fill="FFFFFF"/>
        </w:rPr>
        <w:t xml:space="preserve">12 de junio de 2020, del Ministerio del Interior y Seguridad </w:t>
      </w:r>
      <w:r w:rsidR="008A3A5B" w:rsidRPr="0095700F">
        <w:rPr>
          <w:shd w:val="clear" w:color="auto" w:fill="FFFFFF"/>
        </w:rPr>
        <w:t>Pública,</w:t>
      </w:r>
      <w:r w:rsidR="008A3A5B" w:rsidRPr="0095700F">
        <w:rPr>
          <w:rFonts w:cs="Times New Roman"/>
        </w:rPr>
        <w:t xml:space="preserve"> el</w:t>
      </w:r>
      <w:r w:rsidRPr="0095700F">
        <w:rPr>
          <w:rFonts w:cs="Times New Roman"/>
        </w:rPr>
        <w:t xml:space="preserve"> Ministerio de Salud dispuso como medida de control sanitario la suspensión de las clases presenciales en todos los jardines infantiles y establecimientos educacionales del país y cuarentenas en determinadas comunas del territorio nacional, el periodo de inscripción y matricula durante el periodo 2020 considerará el siguiente cronograma:  </w:t>
      </w:r>
    </w:p>
    <w:p w14:paraId="073CEBBE" w14:textId="77777777" w:rsidR="0099281A" w:rsidRPr="0095700F" w:rsidRDefault="0099281A" w:rsidP="0099281A"/>
    <w:tbl>
      <w:tblPr>
        <w:tblW w:w="8789" w:type="dxa"/>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CellMar>
          <w:left w:w="0" w:type="dxa"/>
          <w:right w:w="0" w:type="dxa"/>
        </w:tblCellMar>
        <w:tblLook w:val="04A0" w:firstRow="1" w:lastRow="0" w:firstColumn="1" w:lastColumn="0" w:noHBand="0" w:noVBand="1"/>
      </w:tblPr>
      <w:tblGrid>
        <w:gridCol w:w="4394"/>
        <w:gridCol w:w="4395"/>
      </w:tblGrid>
      <w:tr w:rsidR="0099281A" w:rsidRPr="0095700F" w14:paraId="37550E49" w14:textId="77777777" w:rsidTr="00F653FC">
        <w:trPr>
          <w:trHeight w:val="567"/>
          <w:jc w:val="center"/>
        </w:trPr>
        <w:tc>
          <w:tcPr>
            <w:tcW w:w="4394" w:type="dxa"/>
            <w:shd w:val="clear" w:color="auto" w:fill="C5E0B3" w:themeFill="accent6" w:themeFillTint="66"/>
            <w:tcMar>
              <w:top w:w="0" w:type="dxa"/>
              <w:left w:w="108" w:type="dxa"/>
              <w:bottom w:w="0" w:type="dxa"/>
              <w:right w:w="108" w:type="dxa"/>
            </w:tcMar>
            <w:vAlign w:val="center"/>
            <w:hideMark/>
          </w:tcPr>
          <w:p w14:paraId="472C7B3E" w14:textId="77777777" w:rsidR="0099281A" w:rsidRPr="00F653FC" w:rsidRDefault="00D26F6E" w:rsidP="00F653FC">
            <w:pPr>
              <w:jc w:val="left"/>
              <w:rPr>
                <w:b/>
              </w:rPr>
            </w:pPr>
            <w:r>
              <w:rPr>
                <w:b/>
              </w:rPr>
              <w:t>Etapa del p</w:t>
            </w:r>
            <w:r w:rsidR="0099281A" w:rsidRPr="00F653FC">
              <w:rPr>
                <w:b/>
              </w:rPr>
              <w:t>roceso</w:t>
            </w:r>
          </w:p>
        </w:tc>
        <w:tc>
          <w:tcPr>
            <w:tcW w:w="4395" w:type="dxa"/>
            <w:shd w:val="clear" w:color="auto" w:fill="C5E0B3" w:themeFill="accent6" w:themeFillTint="66"/>
            <w:tcMar>
              <w:top w:w="0" w:type="dxa"/>
              <w:left w:w="108" w:type="dxa"/>
              <w:bottom w:w="0" w:type="dxa"/>
              <w:right w:w="108" w:type="dxa"/>
            </w:tcMar>
            <w:vAlign w:val="center"/>
            <w:hideMark/>
          </w:tcPr>
          <w:p w14:paraId="1080C6BE" w14:textId="77777777" w:rsidR="0099281A" w:rsidRPr="00F653FC" w:rsidRDefault="0099281A" w:rsidP="00F653FC">
            <w:pPr>
              <w:jc w:val="left"/>
              <w:rPr>
                <w:b/>
              </w:rPr>
            </w:pPr>
            <w:r w:rsidRPr="00F653FC">
              <w:rPr>
                <w:b/>
              </w:rPr>
              <w:t>Plazo</w:t>
            </w:r>
          </w:p>
        </w:tc>
      </w:tr>
      <w:tr w:rsidR="0099281A" w:rsidRPr="0095700F" w14:paraId="2573AF0D" w14:textId="77777777" w:rsidTr="00F653FC">
        <w:trPr>
          <w:jc w:val="center"/>
        </w:trPr>
        <w:tc>
          <w:tcPr>
            <w:tcW w:w="4394" w:type="dxa"/>
            <w:tcMar>
              <w:top w:w="0" w:type="dxa"/>
              <w:left w:w="108" w:type="dxa"/>
              <w:bottom w:w="0" w:type="dxa"/>
              <w:right w:w="108" w:type="dxa"/>
            </w:tcMar>
            <w:hideMark/>
          </w:tcPr>
          <w:p w14:paraId="5511E740" w14:textId="77777777" w:rsidR="0099281A" w:rsidRPr="0095700F" w:rsidRDefault="0099281A">
            <w:r w:rsidRPr="0095700F">
              <w:t>Confirmación de matrícula</w:t>
            </w:r>
          </w:p>
        </w:tc>
        <w:tc>
          <w:tcPr>
            <w:tcW w:w="4395" w:type="dxa"/>
            <w:tcMar>
              <w:top w:w="0" w:type="dxa"/>
              <w:left w:w="108" w:type="dxa"/>
              <w:bottom w:w="0" w:type="dxa"/>
              <w:right w:w="108" w:type="dxa"/>
            </w:tcMar>
            <w:hideMark/>
          </w:tcPr>
          <w:p w14:paraId="2AE16F33" w14:textId="77777777" w:rsidR="0099281A" w:rsidRPr="0095700F" w:rsidRDefault="0099281A">
            <w:r w:rsidRPr="0095700F">
              <w:t>Octubre</w:t>
            </w:r>
          </w:p>
        </w:tc>
      </w:tr>
      <w:tr w:rsidR="0099281A" w:rsidRPr="0095700F" w14:paraId="1EF44592" w14:textId="77777777" w:rsidTr="00F653FC">
        <w:trPr>
          <w:jc w:val="center"/>
        </w:trPr>
        <w:tc>
          <w:tcPr>
            <w:tcW w:w="4394" w:type="dxa"/>
            <w:tcMar>
              <w:top w:w="0" w:type="dxa"/>
              <w:left w:w="108" w:type="dxa"/>
              <w:bottom w:w="0" w:type="dxa"/>
              <w:right w:w="108" w:type="dxa"/>
            </w:tcMar>
            <w:hideMark/>
          </w:tcPr>
          <w:p w14:paraId="620F500D" w14:textId="77777777" w:rsidR="0099281A" w:rsidRPr="0095700F" w:rsidRDefault="0099281A">
            <w:r w:rsidRPr="0095700F">
              <w:t xml:space="preserve">Inscripción de </w:t>
            </w:r>
            <w:r w:rsidR="00D26F6E" w:rsidRPr="0095700F">
              <w:t>niñ</w:t>
            </w:r>
            <w:r w:rsidRPr="0095700F">
              <w:t>os y niñas nuevas</w:t>
            </w:r>
          </w:p>
        </w:tc>
        <w:tc>
          <w:tcPr>
            <w:tcW w:w="4395" w:type="dxa"/>
            <w:tcMar>
              <w:top w:w="0" w:type="dxa"/>
              <w:left w:w="108" w:type="dxa"/>
              <w:bottom w:w="0" w:type="dxa"/>
              <w:right w:w="108" w:type="dxa"/>
            </w:tcMar>
            <w:hideMark/>
          </w:tcPr>
          <w:p w14:paraId="007EE3C2" w14:textId="77777777" w:rsidR="0099281A" w:rsidRPr="0095700F" w:rsidRDefault="0099281A">
            <w:r w:rsidRPr="0095700F">
              <w:t>Noviembre</w:t>
            </w:r>
          </w:p>
        </w:tc>
      </w:tr>
      <w:tr w:rsidR="0099281A" w14:paraId="6AAE4FD5" w14:textId="77777777" w:rsidTr="00F653FC">
        <w:trPr>
          <w:jc w:val="center"/>
        </w:trPr>
        <w:tc>
          <w:tcPr>
            <w:tcW w:w="4394" w:type="dxa"/>
            <w:tcMar>
              <w:top w:w="0" w:type="dxa"/>
              <w:left w:w="108" w:type="dxa"/>
              <w:bottom w:w="0" w:type="dxa"/>
              <w:right w:w="108" w:type="dxa"/>
            </w:tcMar>
            <w:hideMark/>
          </w:tcPr>
          <w:p w14:paraId="1C1DBF72" w14:textId="77777777" w:rsidR="0099281A" w:rsidRPr="0095700F" w:rsidRDefault="0099281A">
            <w:r w:rsidRPr="0095700F">
              <w:t xml:space="preserve">Matrícula de </w:t>
            </w:r>
            <w:r w:rsidR="00D26F6E" w:rsidRPr="0095700F">
              <w:t xml:space="preserve">niños y niñas </w:t>
            </w:r>
            <w:r w:rsidRPr="0095700F">
              <w:t>nuevas</w:t>
            </w:r>
          </w:p>
        </w:tc>
        <w:tc>
          <w:tcPr>
            <w:tcW w:w="4395" w:type="dxa"/>
            <w:tcMar>
              <w:top w:w="0" w:type="dxa"/>
              <w:left w:w="108" w:type="dxa"/>
              <w:bottom w:w="0" w:type="dxa"/>
              <w:right w:w="108" w:type="dxa"/>
            </w:tcMar>
            <w:hideMark/>
          </w:tcPr>
          <w:p w14:paraId="3C462961" w14:textId="77777777" w:rsidR="0099281A" w:rsidRDefault="0099281A">
            <w:r w:rsidRPr="0095700F">
              <w:t>Diciembre</w:t>
            </w:r>
          </w:p>
        </w:tc>
      </w:tr>
    </w:tbl>
    <w:p w14:paraId="3C397B97" w14:textId="77777777" w:rsidR="0099281A" w:rsidRPr="0099281A" w:rsidRDefault="0099281A" w:rsidP="0003184B">
      <w:pPr>
        <w:rPr>
          <w:b/>
        </w:rPr>
      </w:pPr>
    </w:p>
    <w:p w14:paraId="04472833" w14:textId="77777777" w:rsidR="00606988" w:rsidRDefault="00606988">
      <w:pPr>
        <w:jc w:val="left"/>
        <w:rPr>
          <w:rFonts w:asciiTheme="majorHAnsi" w:eastAsiaTheme="majorEastAsia" w:hAnsiTheme="majorHAnsi" w:cstheme="majorBidi"/>
          <w:sz w:val="28"/>
          <w:szCs w:val="32"/>
        </w:rPr>
      </w:pPr>
      <w:r>
        <w:br w:type="page"/>
      </w:r>
    </w:p>
    <w:p w14:paraId="38DDE5EC" w14:textId="77777777" w:rsidR="00857F8B" w:rsidRPr="00062ECB" w:rsidRDefault="00857F8B" w:rsidP="00857F8B">
      <w:pPr>
        <w:pStyle w:val="Ttulo1"/>
        <w:rPr>
          <w:color w:val="auto"/>
        </w:rPr>
      </w:pPr>
      <w:bookmarkStart w:id="103" w:name="_Toc71219776"/>
      <w:r w:rsidRPr="00062ECB">
        <w:rPr>
          <w:color w:val="auto"/>
        </w:rPr>
        <w:lastRenderedPageBreak/>
        <w:t xml:space="preserve">REGULACIONES SOBRE </w:t>
      </w:r>
      <w:r w:rsidRPr="00062ECB">
        <w:rPr>
          <w:b/>
          <w:color w:val="auto"/>
        </w:rPr>
        <w:t>ÚTILES DE ASEO, ROPA DE CAMBIO Y DE PAÑALES</w:t>
      </w:r>
      <w:bookmarkEnd w:id="101"/>
      <w:bookmarkEnd w:id="102"/>
      <w:bookmarkEnd w:id="103"/>
    </w:p>
    <w:p w14:paraId="33CA6DD2" w14:textId="77777777" w:rsidR="00857F8B" w:rsidRPr="00062ECB" w:rsidRDefault="00857F8B" w:rsidP="00857F8B"/>
    <w:p w14:paraId="77E3D805" w14:textId="77777777" w:rsidR="00857F8B" w:rsidRPr="00062ECB" w:rsidRDefault="00857F8B" w:rsidP="00857F8B">
      <w:r w:rsidRPr="00062ECB">
        <w:t xml:space="preserve">La familia </w:t>
      </w:r>
      <w:r w:rsidR="00D10885" w:rsidRPr="0095700F">
        <w:t>enviará</w:t>
      </w:r>
      <w:r w:rsidRPr="00062ECB">
        <w:t xml:space="preserve"> al establecimiento </w:t>
      </w:r>
      <w:r w:rsidR="00F170A3" w:rsidRPr="00062ECB">
        <w:t xml:space="preserve">educacional </w:t>
      </w:r>
      <w:r w:rsidRPr="00062ECB">
        <w:t>elementos personales, tales como cepillo y pasta de dientes y elementos para la muda (pañales y ropa de cambio).</w:t>
      </w:r>
    </w:p>
    <w:p w14:paraId="7AE323A3" w14:textId="77777777" w:rsidR="00F170A3" w:rsidRPr="00062ECB" w:rsidRDefault="00F170A3" w:rsidP="00857F8B"/>
    <w:p w14:paraId="76DB0CBD" w14:textId="77777777" w:rsidR="00857F8B" w:rsidRPr="00062ECB" w:rsidRDefault="00857F8B" w:rsidP="00857F8B">
      <w:r w:rsidRPr="00062ECB">
        <w:t>El equipo</w:t>
      </w:r>
      <w:r w:rsidR="00F170A3" w:rsidRPr="00062ECB">
        <w:t xml:space="preserve"> educativo </w:t>
      </w:r>
      <w:r w:rsidRPr="00062ECB">
        <w:t>deberá informar al apoderado la forma en que se realizan los procesos de muda e higiene después que niños y niñas de sala cuna u otros niveles del jardí</w:t>
      </w:r>
      <w:r w:rsidR="00F170A3" w:rsidRPr="00062ECB">
        <w:t>n infantil orinen y/o defequen.</w:t>
      </w:r>
    </w:p>
    <w:p w14:paraId="4C84977C" w14:textId="77777777" w:rsidR="00F170A3" w:rsidRPr="00062ECB" w:rsidRDefault="00F170A3" w:rsidP="00857F8B"/>
    <w:p w14:paraId="15B44E62" w14:textId="77777777" w:rsidR="00857F8B" w:rsidRPr="00062ECB" w:rsidRDefault="00857F8B" w:rsidP="00857F8B">
      <w:r w:rsidRPr="00062ECB">
        <w:t>Los niños</w:t>
      </w:r>
      <w:r w:rsidR="005075FB" w:rsidRPr="00062ECB">
        <w:t>/</w:t>
      </w:r>
      <w:r w:rsidRPr="00062ECB">
        <w:t xml:space="preserve">as que comienzan su proceso de control de </w:t>
      </w:r>
      <w:r w:rsidR="001F797A" w:rsidRPr="00062ECB">
        <w:t>esfínter</w:t>
      </w:r>
      <w:r w:rsidRPr="00062ECB">
        <w:t xml:space="preserve"> serán apoyados por los adultos a cargo, tanto en el hogar como en el jardín infantil, en la adquisición progresiva de esta función, manteniendo comunicación sobre la manera de moti</w:t>
      </w:r>
      <w:r w:rsidR="00F170A3" w:rsidRPr="00062ECB">
        <w:t>varlos y reconocer sus avances.</w:t>
      </w:r>
    </w:p>
    <w:p w14:paraId="412FD361" w14:textId="77777777" w:rsidR="00F170A3" w:rsidRPr="00062ECB" w:rsidRDefault="00F170A3" w:rsidP="00857F8B"/>
    <w:p w14:paraId="62CCF88B" w14:textId="77777777" w:rsidR="00857F8B" w:rsidRPr="00062ECB" w:rsidRDefault="00857F8B" w:rsidP="00857F8B">
      <w:r w:rsidRPr="00062ECB">
        <w:t>Es responsabilidad de las familias y del equipo del establecimiento</w:t>
      </w:r>
      <w:r w:rsidR="00F170A3" w:rsidRPr="00062ECB">
        <w:t xml:space="preserve"> educacional</w:t>
      </w:r>
      <w:r w:rsidRPr="00062ECB">
        <w:t xml:space="preserve"> trabajar de manera conjunta y colaborativa para el logro de </w:t>
      </w:r>
      <w:r w:rsidR="005A3C04" w:rsidRPr="00062ECB">
        <w:t xml:space="preserve">los </w:t>
      </w:r>
      <w:r w:rsidRPr="00062ECB">
        <w:t xml:space="preserve">aprendizajes </w:t>
      </w:r>
      <w:r w:rsidR="005A3C04" w:rsidRPr="00062ECB">
        <w:t>en</w:t>
      </w:r>
      <w:r w:rsidRPr="00062ECB">
        <w:t xml:space="preserve"> niños</w:t>
      </w:r>
      <w:r w:rsidR="00CD58B0" w:rsidRPr="00062ECB">
        <w:t>/</w:t>
      </w:r>
      <w:r w:rsidRPr="00062ECB">
        <w:t>as.</w:t>
      </w:r>
    </w:p>
    <w:p w14:paraId="6C67D133" w14:textId="77777777" w:rsidR="00F170A3" w:rsidRPr="00062ECB" w:rsidRDefault="00F170A3" w:rsidP="00857F8B"/>
    <w:p w14:paraId="65D17029" w14:textId="77777777" w:rsidR="00857F8B" w:rsidRPr="00062ECB" w:rsidRDefault="00857F8B" w:rsidP="00857F8B">
      <w:r w:rsidRPr="00062ECB">
        <w:t>Con el propósito de avanzar en el proceso de control de esfínter y de mayor autonomía del niño</w:t>
      </w:r>
      <w:r w:rsidR="000C05BC" w:rsidRPr="00062ECB">
        <w:t>/</w:t>
      </w:r>
      <w:r w:rsidRPr="00062ECB">
        <w:t>a, se orientará a la familia acerca de la conveniencia de prescindir de manera paulatina del uso de pañales, según los avance</w:t>
      </w:r>
      <w:r w:rsidR="00F170A3" w:rsidRPr="00062ECB">
        <w:t>s que presente el niño</w:t>
      </w:r>
      <w:r w:rsidR="000C05BC" w:rsidRPr="00062ECB">
        <w:t>/</w:t>
      </w:r>
      <w:r w:rsidR="00F170A3" w:rsidRPr="00062ECB">
        <w:t xml:space="preserve">a. </w:t>
      </w:r>
      <w:r w:rsidRPr="00062ECB">
        <w:t xml:space="preserve">Cuando esto ocurra, </w:t>
      </w:r>
      <w:r w:rsidR="00AC1B68" w:rsidRPr="00062ECB">
        <w:t>la familia tendrá la responsabilidad de enviar</w:t>
      </w:r>
      <w:r w:rsidR="00453D75" w:rsidRPr="00062ECB">
        <w:t xml:space="preserve"> las</w:t>
      </w:r>
      <w:r w:rsidRPr="00062ECB">
        <w:t xml:space="preserve"> mudas de ropa</w:t>
      </w:r>
      <w:r w:rsidR="008A3A5B">
        <w:t xml:space="preserve"> </w:t>
      </w:r>
      <w:r w:rsidRPr="00062ECB">
        <w:t>necesarias para su cambio</w:t>
      </w:r>
      <w:r w:rsidR="00817129" w:rsidRPr="00062ECB">
        <w:t xml:space="preserve"> (considerando calzado) </w:t>
      </w:r>
      <w:r w:rsidRPr="00062ECB">
        <w:t>y el refuerzo del proc</w:t>
      </w:r>
      <w:r w:rsidR="00F170A3" w:rsidRPr="00062ECB">
        <w:t>eso de aprendizaje en el hogar.</w:t>
      </w:r>
    </w:p>
    <w:p w14:paraId="2EC8BE9F" w14:textId="77777777" w:rsidR="00F170A3" w:rsidRPr="00062ECB" w:rsidRDefault="00F170A3" w:rsidP="00857F8B"/>
    <w:p w14:paraId="6645988D" w14:textId="77777777" w:rsidR="00281257" w:rsidRDefault="00857F8B" w:rsidP="0003184B">
      <w:r w:rsidRPr="00062ECB">
        <w:t>En ningún caso se podrá prohibir o condicionar el ingreso del niño</w:t>
      </w:r>
      <w:r w:rsidR="000C05BC" w:rsidRPr="00062ECB">
        <w:t>/</w:t>
      </w:r>
      <w:r w:rsidRPr="00062ECB">
        <w:t>a, la suspensión o la exclusión de las actividades educativas por la falta de ropa de cambio y/o el uso de pañales.</w:t>
      </w:r>
    </w:p>
    <w:p w14:paraId="16FA3B4E" w14:textId="77777777" w:rsidR="00606988" w:rsidRDefault="00606988">
      <w:pPr>
        <w:jc w:val="left"/>
        <w:rPr>
          <w:rFonts w:asciiTheme="majorHAnsi" w:eastAsiaTheme="majorEastAsia" w:hAnsiTheme="majorHAnsi" w:cstheme="majorBidi"/>
          <w:sz w:val="28"/>
          <w:szCs w:val="32"/>
        </w:rPr>
      </w:pPr>
      <w:bookmarkStart w:id="104" w:name="_Toc1052080"/>
      <w:bookmarkStart w:id="105" w:name="_Toc1052240"/>
      <w:r>
        <w:br w:type="page"/>
      </w:r>
    </w:p>
    <w:p w14:paraId="18C1F043" w14:textId="77777777" w:rsidR="00857F8B" w:rsidRPr="00062ECB" w:rsidRDefault="00277311" w:rsidP="00277311">
      <w:pPr>
        <w:pStyle w:val="Ttulo1"/>
        <w:rPr>
          <w:b/>
          <w:color w:val="auto"/>
        </w:rPr>
      </w:pPr>
      <w:bookmarkStart w:id="106" w:name="_Toc71219777"/>
      <w:r w:rsidRPr="00062ECB">
        <w:rPr>
          <w:color w:val="auto"/>
        </w:rPr>
        <w:lastRenderedPageBreak/>
        <w:t xml:space="preserve">REGULACIONES REFERIDAS AL ÁMBITO DE LA </w:t>
      </w:r>
      <w:r w:rsidRPr="00062ECB">
        <w:rPr>
          <w:b/>
          <w:color w:val="auto"/>
        </w:rPr>
        <w:t>SEGURIDAD, LA HIGIENE Y LA SALUD</w:t>
      </w:r>
      <w:bookmarkEnd w:id="104"/>
      <w:bookmarkEnd w:id="105"/>
      <w:bookmarkEnd w:id="106"/>
    </w:p>
    <w:p w14:paraId="632AF468" w14:textId="77777777" w:rsidR="00F170A3" w:rsidRPr="00062ECB" w:rsidRDefault="00F170A3" w:rsidP="00857F8B"/>
    <w:p w14:paraId="01EF3139" w14:textId="77777777" w:rsidR="00F0662E" w:rsidRPr="00062ECB" w:rsidRDefault="00277311" w:rsidP="00CD58B0">
      <w:pPr>
        <w:pStyle w:val="Ttulo2"/>
        <w:ind w:left="567"/>
        <w:rPr>
          <w:color w:val="auto"/>
        </w:rPr>
      </w:pPr>
      <w:bookmarkStart w:id="107" w:name="_Toc1052081"/>
      <w:bookmarkStart w:id="108" w:name="_Toc1052241"/>
      <w:bookmarkStart w:id="109" w:name="_Toc71219778"/>
      <w:r w:rsidRPr="00062ECB">
        <w:rPr>
          <w:b/>
          <w:color w:val="auto"/>
        </w:rPr>
        <w:t>Plan Integral</w:t>
      </w:r>
      <w:r w:rsidR="008A3A5B">
        <w:rPr>
          <w:b/>
          <w:color w:val="auto"/>
        </w:rPr>
        <w:t xml:space="preserve"> </w:t>
      </w:r>
      <w:r w:rsidRPr="00281257">
        <w:rPr>
          <w:b/>
          <w:color w:val="auto"/>
        </w:rPr>
        <w:t xml:space="preserve">de Seguridad </w:t>
      </w:r>
      <w:r w:rsidR="00C94BE2" w:rsidRPr="00281257">
        <w:rPr>
          <w:b/>
          <w:color w:val="auto"/>
        </w:rPr>
        <w:t>Escolar</w:t>
      </w:r>
      <w:r w:rsidRPr="00062ECB">
        <w:rPr>
          <w:color w:val="auto"/>
        </w:rPr>
        <w:t xml:space="preserve"> (PIS</w:t>
      </w:r>
      <w:r w:rsidR="00C94BE2" w:rsidRPr="00062ECB">
        <w:rPr>
          <w:color w:val="auto"/>
        </w:rPr>
        <w:t>E</w:t>
      </w:r>
      <w:r w:rsidRPr="00062ECB">
        <w:rPr>
          <w:color w:val="auto"/>
        </w:rPr>
        <w:t>)</w:t>
      </w:r>
      <w:bookmarkEnd w:id="107"/>
      <w:bookmarkEnd w:id="108"/>
      <w:r w:rsidR="00F0662E" w:rsidRPr="00062ECB">
        <w:rPr>
          <w:color w:val="auto"/>
        </w:rPr>
        <w:t xml:space="preserve"> del establecimiento educacional</w:t>
      </w:r>
      <w:r w:rsidR="008E4DC1" w:rsidRPr="00062ECB">
        <w:rPr>
          <w:color w:val="auto"/>
        </w:rPr>
        <w:t>.</w:t>
      </w:r>
      <w:bookmarkEnd w:id="109"/>
    </w:p>
    <w:p w14:paraId="503FF959" w14:textId="77777777" w:rsidR="008D6EE7" w:rsidRPr="00062ECB" w:rsidRDefault="008D6EE7" w:rsidP="00F0662E"/>
    <w:p w14:paraId="414DBA87" w14:textId="77777777" w:rsidR="00F0662E" w:rsidRPr="00062ECB" w:rsidRDefault="00F0662E" w:rsidP="00F0662E">
      <w:r w:rsidRPr="00062ECB">
        <w:t xml:space="preserve">El establecimiento educacional cuenta con un Plan Integral de Seguridad </w:t>
      </w:r>
      <w:r w:rsidR="000C05BC" w:rsidRPr="00062ECB">
        <w:t xml:space="preserve">Escolar </w:t>
      </w:r>
      <w:r w:rsidRPr="00062ECB">
        <w:t>(PISE), elaborado con una metodología de trabajo que involucra a toda la comunidad educativa y que considera los riesgos de accidentes, tanto para los niños</w:t>
      </w:r>
      <w:r w:rsidR="001721E8" w:rsidRPr="00062ECB">
        <w:t xml:space="preserve"> y </w:t>
      </w:r>
      <w:r w:rsidR="000C05BC" w:rsidRPr="00062ECB">
        <w:t xml:space="preserve">las </w:t>
      </w:r>
      <w:r w:rsidR="001721E8" w:rsidRPr="00062ECB">
        <w:t>niñas</w:t>
      </w:r>
      <w:r w:rsidRPr="00062ECB">
        <w:t xml:space="preserve"> como para las trabajador</w:t>
      </w:r>
      <w:r w:rsidR="00686096" w:rsidRPr="00062ECB">
        <w:t>a</w:t>
      </w:r>
      <w:r w:rsidRPr="00062ECB">
        <w:t>s</w:t>
      </w:r>
      <w:r w:rsidR="001721E8" w:rsidRPr="00062ECB">
        <w:t xml:space="preserve"> y trabajador</w:t>
      </w:r>
      <w:r w:rsidR="00686096" w:rsidRPr="00062ECB">
        <w:t>e</w:t>
      </w:r>
      <w:r w:rsidR="001721E8" w:rsidRPr="00062ECB">
        <w:t>s</w:t>
      </w:r>
      <w:r w:rsidRPr="00062ECB">
        <w:t>, y emergencias propias del jardín infantil/sala cuna y su entorno.</w:t>
      </w:r>
    </w:p>
    <w:p w14:paraId="5DF9ACCD" w14:textId="77777777" w:rsidR="00F0662E" w:rsidRPr="00062ECB" w:rsidRDefault="00F0662E" w:rsidP="00F0662E"/>
    <w:p w14:paraId="4E67138E" w14:textId="77777777" w:rsidR="00F0662E" w:rsidRPr="00062ECB" w:rsidRDefault="00F0662E" w:rsidP="00F0662E">
      <w:r w:rsidRPr="00062ECB">
        <w:t>En el PISE está establecida la conformación de un Comité de Seguridad que funcionará a través del Consej</w:t>
      </w:r>
      <w:r w:rsidR="00E42B67">
        <w:t xml:space="preserve">o de Educación </w:t>
      </w:r>
      <w:r w:rsidRPr="00062ECB">
        <w:t xml:space="preserve">Parvularia del jardín infantil. Su objetivo es organizar la planificación y respuesta para evitar accidentes y mejorar la preparación para enfrentar emergencias. Será liderado por la </w:t>
      </w:r>
      <w:r w:rsidR="000C05BC" w:rsidRPr="00062ECB">
        <w:t>d</w:t>
      </w:r>
      <w:r w:rsidRPr="00062ECB">
        <w:t xml:space="preserve">irectora del establecimiento </w:t>
      </w:r>
      <w:r w:rsidR="001721E8" w:rsidRPr="00062ECB">
        <w:t xml:space="preserve">educacional </w:t>
      </w:r>
      <w:r w:rsidRPr="00062ECB">
        <w:t xml:space="preserve">y sesionará como mínimo </w:t>
      </w:r>
      <w:r w:rsidR="000C05BC" w:rsidRPr="00062ECB">
        <w:t>cuatro</w:t>
      </w:r>
      <w:r w:rsidRPr="00062ECB">
        <w:t xml:space="preserve"> veces al año.</w:t>
      </w:r>
    </w:p>
    <w:p w14:paraId="63661BAE" w14:textId="77777777" w:rsidR="00F0662E" w:rsidRPr="00062ECB" w:rsidRDefault="00F0662E" w:rsidP="00F0662E"/>
    <w:p w14:paraId="5F40CE08" w14:textId="77777777" w:rsidR="008E4DC1" w:rsidRPr="00062ECB" w:rsidRDefault="00F0662E" w:rsidP="008E4DC1">
      <w:r w:rsidRPr="00062ECB">
        <w:t>El PISE debe ser de conocimiento público y difundirse a toda la comunidad educativa a través de cualquier medio. Deberá ser actualizado una vez al año y practicado al menos trimestralmente a través</w:t>
      </w:r>
      <w:r w:rsidR="008E4DC1" w:rsidRPr="00062ECB">
        <w:t xml:space="preserve"> de los ejercicios de simulacro.</w:t>
      </w:r>
    </w:p>
    <w:p w14:paraId="542CF15B" w14:textId="77777777" w:rsidR="008E4DC1" w:rsidRPr="00062ECB" w:rsidRDefault="008E4DC1" w:rsidP="008E4DC1"/>
    <w:p w14:paraId="5B3411D7" w14:textId="77777777" w:rsidR="008E4DC1" w:rsidRPr="00062ECB" w:rsidRDefault="008E4DC1" w:rsidP="008E4DC1">
      <w:r w:rsidRPr="00062ECB">
        <w:t>E</w:t>
      </w:r>
      <w:r w:rsidR="00F0662E" w:rsidRPr="00062ECB">
        <w:t xml:space="preserve">l detalle sobre el Plan Integral de Seguridad </w:t>
      </w:r>
      <w:r w:rsidR="00EF1B35">
        <w:t xml:space="preserve">Escolar </w:t>
      </w:r>
      <w:r w:rsidRPr="00062ECB">
        <w:t xml:space="preserve">del establecimiento educacional, se encuentra en </w:t>
      </w:r>
      <w:r w:rsidR="00B225C9" w:rsidRPr="00062ECB">
        <w:rPr>
          <w:b/>
        </w:rPr>
        <w:t xml:space="preserve">Anexo </w:t>
      </w:r>
      <w:r w:rsidR="00BC3BA1">
        <w:rPr>
          <w:b/>
        </w:rPr>
        <w:t>6</w:t>
      </w:r>
      <w:r w:rsidR="000C05BC" w:rsidRPr="00062ECB">
        <w:t>de este reglamento</w:t>
      </w:r>
      <w:r w:rsidR="00606988">
        <w:t>.</w:t>
      </w:r>
    </w:p>
    <w:p w14:paraId="779D4084" w14:textId="77777777" w:rsidR="00F0662E" w:rsidRPr="00062ECB" w:rsidRDefault="00F0662E" w:rsidP="00F0662E"/>
    <w:p w14:paraId="66C0F8DE" w14:textId="77777777" w:rsidR="001F1C7D" w:rsidRPr="00A34D9D" w:rsidRDefault="00277311" w:rsidP="00A34D9D">
      <w:pPr>
        <w:pStyle w:val="Ttulo2"/>
        <w:ind w:left="567"/>
        <w:rPr>
          <w:b/>
          <w:color w:val="auto"/>
        </w:rPr>
      </w:pPr>
      <w:bookmarkStart w:id="110" w:name="_Toc1052082"/>
      <w:bookmarkStart w:id="111" w:name="_Toc1052242"/>
      <w:bookmarkStart w:id="112" w:name="_Toc71219779"/>
      <w:r w:rsidRPr="00A34D9D">
        <w:rPr>
          <w:b/>
          <w:color w:val="auto"/>
        </w:rPr>
        <w:t>Medidas orientadas a garantizar la higiene en el establecimiento educacional</w:t>
      </w:r>
      <w:bookmarkEnd w:id="110"/>
      <w:bookmarkEnd w:id="111"/>
      <w:bookmarkEnd w:id="112"/>
    </w:p>
    <w:p w14:paraId="141852AA" w14:textId="77777777" w:rsidR="00277311" w:rsidRPr="00062ECB" w:rsidRDefault="00277311" w:rsidP="00277311"/>
    <w:p w14:paraId="0427FA76" w14:textId="77777777" w:rsidR="00277311" w:rsidRPr="00062ECB" w:rsidRDefault="00F6456C" w:rsidP="00277311">
      <w:pPr>
        <w:pStyle w:val="Ttulo3"/>
        <w:rPr>
          <w:color w:val="auto"/>
        </w:rPr>
      </w:pPr>
      <w:bookmarkStart w:id="113" w:name="_Toc1052083"/>
      <w:bookmarkStart w:id="114" w:name="_Toc1052243"/>
      <w:bookmarkStart w:id="115" w:name="_Toc71219780"/>
      <w:r w:rsidRPr="00062ECB">
        <w:rPr>
          <w:b/>
          <w:color w:val="auto"/>
        </w:rPr>
        <w:t>Medidas de h</w:t>
      </w:r>
      <w:r w:rsidR="00277311" w:rsidRPr="00062ECB">
        <w:rPr>
          <w:b/>
          <w:color w:val="auto"/>
        </w:rPr>
        <w:t xml:space="preserve">igiene personal </w:t>
      </w:r>
      <w:r w:rsidR="00277311" w:rsidRPr="00062ECB">
        <w:rPr>
          <w:color w:val="auto"/>
        </w:rPr>
        <w:t>de trabajadoras y trabajadores</w:t>
      </w:r>
      <w:bookmarkEnd w:id="113"/>
      <w:bookmarkEnd w:id="114"/>
      <w:bookmarkEnd w:id="115"/>
    </w:p>
    <w:p w14:paraId="0CC024E9" w14:textId="77777777" w:rsidR="00277311" w:rsidRPr="00062ECB" w:rsidRDefault="00277311" w:rsidP="00277311"/>
    <w:p w14:paraId="4254C048" w14:textId="77777777" w:rsidR="00277311" w:rsidRPr="00281257" w:rsidRDefault="00277311" w:rsidP="00686096">
      <w:pPr>
        <w:pStyle w:val="Ttulo4"/>
        <w:ind w:left="851"/>
        <w:rPr>
          <w:b/>
          <w:color w:val="auto"/>
        </w:rPr>
      </w:pPr>
      <w:bookmarkStart w:id="116" w:name="_Toc71219781"/>
      <w:r w:rsidRPr="00281257">
        <w:rPr>
          <w:b/>
          <w:color w:val="auto"/>
        </w:rPr>
        <w:t>Uniforme</w:t>
      </w:r>
      <w:bookmarkEnd w:id="116"/>
    </w:p>
    <w:p w14:paraId="4861687E" w14:textId="77777777" w:rsidR="00277311" w:rsidRPr="00062ECB" w:rsidRDefault="00277311" w:rsidP="00277311"/>
    <w:tbl>
      <w:tblPr>
        <w:tblStyle w:val="Listaclara-nfasis6"/>
        <w:tblW w:w="8789" w:type="dxa"/>
        <w:tblLook w:val="04A0" w:firstRow="1" w:lastRow="0" w:firstColumn="1" w:lastColumn="0" w:noHBand="0" w:noVBand="1"/>
      </w:tblPr>
      <w:tblGrid>
        <w:gridCol w:w="4394"/>
        <w:gridCol w:w="4395"/>
      </w:tblGrid>
      <w:tr w:rsidR="00281257" w:rsidRPr="00281257" w14:paraId="7B4333BE" w14:textId="77777777" w:rsidTr="00D514B0">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394" w:type="dxa"/>
            <w:tcBorders>
              <w:top w:val="single" w:sz="8" w:space="0" w:color="70AD47" w:themeColor="accent6"/>
              <w:bottom w:val="single" w:sz="8" w:space="0" w:color="70AD47" w:themeColor="accent6"/>
              <w:right w:val="single" w:sz="4" w:space="0" w:color="00B050"/>
            </w:tcBorders>
            <w:shd w:val="clear" w:color="auto" w:fill="C5E0B3" w:themeFill="accent6" w:themeFillTint="66"/>
          </w:tcPr>
          <w:p w14:paraId="5BF2778C" w14:textId="77777777" w:rsidR="00277311" w:rsidRPr="00281257" w:rsidRDefault="00277311" w:rsidP="00051C4C">
            <w:pPr>
              <w:spacing w:before="120"/>
              <w:jc w:val="center"/>
              <w:rPr>
                <w:color w:val="auto"/>
              </w:rPr>
            </w:pPr>
            <w:r w:rsidRPr="00281257">
              <w:rPr>
                <w:color w:val="auto"/>
              </w:rPr>
              <w:t xml:space="preserve">Educadora y </w:t>
            </w:r>
            <w:r w:rsidR="00051C4C" w:rsidRPr="0095700F">
              <w:rPr>
                <w:color w:val="auto"/>
              </w:rPr>
              <w:t>asistente de la educación</w:t>
            </w:r>
          </w:p>
        </w:tc>
        <w:tc>
          <w:tcPr>
            <w:tcW w:w="4395" w:type="dxa"/>
            <w:tcBorders>
              <w:left w:val="single" w:sz="4" w:space="0" w:color="00B050"/>
            </w:tcBorders>
            <w:shd w:val="clear" w:color="auto" w:fill="C5E0B3" w:themeFill="accent6" w:themeFillTint="66"/>
          </w:tcPr>
          <w:p w14:paraId="7FE12486" w14:textId="77777777" w:rsidR="00277311" w:rsidRPr="00281257" w:rsidRDefault="00277311" w:rsidP="00281257">
            <w:pPr>
              <w:spacing w:before="120"/>
              <w:jc w:val="center"/>
              <w:cnfStyle w:val="100000000000" w:firstRow="1" w:lastRow="0" w:firstColumn="0" w:lastColumn="0" w:oddVBand="0" w:evenVBand="0" w:oddHBand="0" w:evenHBand="0" w:firstRowFirstColumn="0" w:firstRowLastColumn="0" w:lastRowFirstColumn="0" w:lastRowLastColumn="0"/>
              <w:rPr>
                <w:color w:val="auto"/>
              </w:rPr>
            </w:pPr>
            <w:r w:rsidRPr="00281257">
              <w:rPr>
                <w:color w:val="auto"/>
              </w:rPr>
              <w:t xml:space="preserve">Auxiliar de </w:t>
            </w:r>
            <w:r w:rsidR="000C05BC" w:rsidRPr="00281257">
              <w:rPr>
                <w:color w:val="auto"/>
              </w:rPr>
              <w:t>s</w:t>
            </w:r>
            <w:r w:rsidRPr="00281257">
              <w:rPr>
                <w:color w:val="auto"/>
              </w:rPr>
              <w:t>ervicio</w:t>
            </w:r>
          </w:p>
        </w:tc>
      </w:tr>
      <w:tr w:rsidR="00277311" w:rsidRPr="00062ECB" w14:paraId="56CD34BC" w14:textId="77777777" w:rsidTr="00281257">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394" w:type="dxa"/>
            <w:tcBorders>
              <w:right w:val="single" w:sz="4" w:space="0" w:color="00B050"/>
            </w:tcBorders>
          </w:tcPr>
          <w:p w14:paraId="5C250505" w14:textId="77777777" w:rsidR="00277311" w:rsidRPr="00281257" w:rsidRDefault="00277311" w:rsidP="003F260F">
            <w:pPr>
              <w:pStyle w:val="Prrafodelista"/>
              <w:numPr>
                <w:ilvl w:val="0"/>
                <w:numId w:val="91"/>
              </w:numPr>
              <w:rPr>
                <w:b w:val="0"/>
              </w:rPr>
            </w:pPr>
            <w:r w:rsidRPr="00281257">
              <w:rPr>
                <w:b w:val="0"/>
              </w:rPr>
              <w:t>Delantal verde (educadora), delantal azul (</w:t>
            </w:r>
            <w:r w:rsidR="00A8061D" w:rsidRPr="00281257">
              <w:rPr>
                <w:b w:val="0"/>
              </w:rPr>
              <w:t>asistente de párvulos</w:t>
            </w:r>
            <w:r w:rsidRPr="00281257">
              <w:rPr>
                <w:b w:val="0"/>
              </w:rPr>
              <w:t>).</w:t>
            </w:r>
          </w:p>
          <w:p w14:paraId="133E7A8B" w14:textId="77777777" w:rsidR="00277311" w:rsidRPr="00281257" w:rsidRDefault="00277311" w:rsidP="003F260F">
            <w:pPr>
              <w:pStyle w:val="Prrafodelista"/>
              <w:numPr>
                <w:ilvl w:val="0"/>
                <w:numId w:val="91"/>
              </w:numPr>
              <w:rPr>
                <w:b w:val="0"/>
              </w:rPr>
            </w:pPr>
            <w:r w:rsidRPr="00281257">
              <w:rPr>
                <w:b w:val="0"/>
              </w:rPr>
              <w:t>Uso de puntilla, gor</w:t>
            </w:r>
            <w:r w:rsidR="000420A2">
              <w:rPr>
                <w:b w:val="0"/>
              </w:rPr>
              <w:t>ro o cofia en la sala cuna (peri</w:t>
            </w:r>
            <w:r w:rsidRPr="00281257">
              <w:rPr>
                <w:b w:val="0"/>
              </w:rPr>
              <w:t>odos de alimentación y muda).</w:t>
            </w:r>
          </w:p>
          <w:p w14:paraId="5EEFE549" w14:textId="77777777" w:rsidR="00277311" w:rsidRPr="00281257" w:rsidRDefault="00277311" w:rsidP="003F260F">
            <w:pPr>
              <w:pStyle w:val="Prrafodelista"/>
              <w:numPr>
                <w:ilvl w:val="0"/>
                <w:numId w:val="91"/>
              </w:numPr>
              <w:rPr>
                <w:b w:val="0"/>
              </w:rPr>
            </w:pPr>
            <w:r w:rsidRPr="00281257">
              <w:rPr>
                <w:b w:val="0"/>
              </w:rPr>
              <w:t>Uso de pechera de alimentación en sala cuna.</w:t>
            </w:r>
          </w:p>
          <w:p w14:paraId="343C039A" w14:textId="77777777" w:rsidR="00277311" w:rsidRPr="00281257" w:rsidRDefault="00277311" w:rsidP="003F260F">
            <w:pPr>
              <w:pStyle w:val="Prrafodelista"/>
              <w:numPr>
                <w:ilvl w:val="0"/>
                <w:numId w:val="91"/>
              </w:numPr>
              <w:rPr>
                <w:b w:val="0"/>
              </w:rPr>
            </w:pPr>
            <w:r w:rsidRPr="00281257">
              <w:rPr>
                <w:b w:val="0"/>
              </w:rPr>
              <w:t>Uso de pechera plástica en sala cuna (exclusivamente para mudar a los niños</w:t>
            </w:r>
            <w:r w:rsidR="00CD58B0" w:rsidRPr="00281257">
              <w:rPr>
                <w:b w:val="0"/>
              </w:rPr>
              <w:t>/</w:t>
            </w:r>
            <w:r w:rsidRPr="00281257">
              <w:rPr>
                <w:b w:val="0"/>
              </w:rPr>
              <w:t>as).</w:t>
            </w:r>
          </w:p>
          <w:p w14:paraId="7D62FBDD" w14:textId="77777777" w:rsidR="00277311" w:rsidRPr="00281257" w:rsidRDefault="00277311" w:rsidP="003F260F">
            <w:pPr>
              <w:pStyle w:val="Prrafodelista"/>
              <w:numPr>
                <w:ilvl w:val="0"/>
                <w:numId w:val="91"/>
              </w:numPr>
            </w:pPr>
            <w:r w:rsidRPr="00281257">
              <w:rPr>
                <w:b w:val="0"/>
              </w:rPr>
              <w:t>Uso de mascarilla en prese</w:t>
            </w:r>
            <w:r w:rsidR="000420A2">
              <w:rPr>
                <w:b w:val="0"/>
              </w:rPr>
              <w:t>ncia de resfrío durante los peri</w:t>
            </w:r>
            <w:r w:rsidRPr="00281257">
              <w:rPr>
                <w:b w:val="0"/>
              </w:rPr>
              <w:t xml:space="preserve">odos de alimentación y </w:t>
            </w:r>
            <w:r w:rsidR="008A3A5B" w:rsidRPr="00281257">
              <w:rPr>
                <w:b w:val="0"/>
              </w:rPr>
              <w:t>m</w:t>
            </w:r>
            <w:r w:rsidR="008A3A5B">
              <w:rPr>
                <w:b w:val="0"/>
              </w:rPr>
              <w:t>uda.</w:t>
            </w:r>
          </w:p>
        </w:tc>
        <w:tc>
          <w:tcPr>
            <w:tcW w:w="4395" w:type="dxa"/>
            <w:tcBorders>
              <w:left w:val="single" w:sz="4" w:space="0" w:color="00B050"/>
            </w:tcBorders>
          </w:tcPr>
          <w:p w14:paraId="59655414" w14:textId="77777777" w:rsidR="00277311" w:rsidRPr="00281257" w:rsidRDefault="00277311" w:rsidP="003F260F">
            <w:pPr>
              <w:pStyle w:val="Prrafodelista"/>
              <w:numPr>
                <w:ilvl w:val="0"/>
                <w:numId w:val="91"/>
              </w:numPr>
              <w:cnfStyle w:val="000000100000" w:firstRow="0" w:lastRow="0" w:firstColumn="0" w:lastColumn="0" w:oddVBand="0" w:evenVBand="0" w:oddHBand="1" w:evenHBand="0" w:firstRowFirstColumn="0" w:firstRowLastColumn="0" w:lastRowFirstColumn="0" w:lastRowLastColumn="0"/>
            </w:pPr>
            <w:r w:rsidRPr="00281257">
              <w:t>Delantal</w:t>
            </w:r>
            <w:r w:rsidR="00B57D05" w:rsidRPr="00281257">
              <w:t>.</w:t>
            </w:r>
          </w:p>
          <w:p w14:paraId="1F577AC7" w14:textId="77777777" w:rsidR="00277311" w:rsidRPr="00281257" w:rsidRDefault="00277311" w:rsidP="003F260F">
            <w:pPr>
              <w:pStyle w:val="Prrafodelista"/>
              <w:numPr>
                <w:ilvl w:val="0"/>
                <w:numId w:val="91"/>
              </w:numPr>
              <w:cnfStyle w:val="000000100000" w:firstRow="0" w:lastRow="0" w:firstColumn="0" w:lastColumn="0" w:oddVBand="0" w:evenVBand="0" w:oddHBand="1" w:evenHBand="0" w:firstRowFirstColumn="0" w:firstRowLastColumn="0" w:lastRowFirstColumn="0" w:lastRowLastColumn="0"/>
            </w:pPr>
            <w:r w:rsidRPr="00281257">
              <w:t>Elementos de protección personal:</w:t>
            </w:r>
          </w:p>
          <w:p w14:paraId="7A0DF344" w14:textId="77777777" w:rsidR="00277311" w:rsidRPr="00062ECB" w:rsidRDefault="00277311" w:rsidP="003F260F">
            <w:pPr>
              <w:pStyle w:val="Prrafodelista"/>
              <w:numPr>
                <w:ilvl w:val="0"/>
                <w:numId w:val="91"/>
              </w:numPr>
              <w:cnfStyle w:val="000000100000" w:firstRow="0" w:lastRow="0" w:firstColumn="0" w:lastColumn="0" w:oddVBand="0" w:evenVBand="0" w:oddHBand="1" w:evenHBand="0" w:firstRowFirstColumn="0" w:firstRowLastColumn="0" w:lastRowFirstColumn="0" w:lastRowLastColumn="0"/>
            </w:pPr>
            <w:r w:rsidRPr="00062ECB">
              <w:t>Mascarilla desechable, cuando sea necesario</w:t>
            </w:r>
            <w:r w:rsidR="007B40A4" w:rsidRPr="00062ECB">
              <w:t>.</w:t>
            </w:r>
          </w:p>
          <w:p w14:paraId="043A62C8" w14:textId="77777777" w:rsidR="00277311" w:rsidRPr="00062ECB" w:rsidRDefault="007B40A4" w:rsidP="003F260F">
            <w:pPr>
              <w:pStyle w:val="Prrafodelista"/>
              <w:numPr>
                <w:ilvl w:val="0"/>
                <w:numId w:val="91"/>
              </w:numPr>
              <w:cnfStyle w:val="000000100000" w:firstRow="0" w:lastRow="0" w:firstColumn="0" w:lastColumn="0" w:oddVBand="0" w:evenVBand="0" w:oddHBand="1" w:evenHBand="0" w:firstRowFirstColumn="0" w:firstRowLastColumn="0" w:lastRowFirstColumn="0" w:lastRowLastColumn="0"/>
            </w:pPr>
            <w:r w:rsidRPr="00062ECB">
              <w:t xml:space="preserve">Guantes </w:t>
            </w:r>
            <w:r w:rsidR="00277311" w:rsidRPr="00062ECB">
              <w:t>de</w:t>
            </w:r>
            <w:r w:rsidR="008A3A5B">
              <w:t xml:space="preserve"> </w:t>
            </w:r>
            <w:r w:rsidR="00277311" w:rsidRPr="00062ECB">
              <w:t>látex para procedimientos de aseo</w:t>
            </w:r>
            <w:r w:rsidRPr="00062ECB">
              <w:t>.</w:t>
            </w:r>
          </w:p>
          <w:p w14:paraId="4EEC357F" w14:textId="77777777" w:rsidR="00277311" w:rsidRPr="00062ECB" w:rsidRDefault="00277311" w:rsidP="003F260F">
            <w:pPr>
              <w:pStyle w:val="Prrafodelista"/>
              <w:numPr>
                <w:ilvl w:val="0"/>
                <w:numId w:val="91"/>
              </w:numPr>
              <w:cnfStyle w:val="000000100000" w:firstRow="0" w:lastRow="0" w:firstColumn="0" w:lastColumn="0" w:oddVBand="0" w:evenVBand="0" w:oddHBand="1" w:evenHBand="0" w:firstRowFirstColumn="0" w:firstRowLastColumn="0" w:lastRowFirstColumn="0" w:lastRowLastColumn="0"/>
            </w:pPr>
            <w:r w:rsidRPr="00062ECB">
              <w:t>Guantes desechables en presencia de heridas</w:t>
            </w:r>
            <w:r w:rsidR="007B40A4" w:rsidRPr="00062ECB">
              <w:t>.</w:t>
            </w:r>
          </w:p>
        </w:tc>
      </w:tr>
    </w:tbl>
    <w:p w14:paraId="196CE3D8" w14:textId="77777777" w:rsidR="00277311" w:rsidRPr="00062ECB" w:rsidRDefault="00277311" w:rsidP="00277311"/>
    <w:p w14:paraId="016D9D41" w14:textId="77777777" w:rsidR="007B40A4" w:rsidRPr="00062ECB" w:rsidRDefault="007B40A4" w:rsidP="00686096">
      <w:pPr>
        <w:pStyle w:val="Ttulo4"/>
        <w:ind w:left="851"/>
        <w:rPr>
          <w:color w:val="auto"/>
        </w:rPr>
      </w:pPr>
      <w:bookmarkStart w:id="117" w:name="_Toc71219782"/>
      <w:r w:rsidRPr="00062ECB">
        <w:rPr>
          <w:b/>
          <w:color w:val="auto"/>
        </w:rPr>
        <w:lastRenderedPageBreak/>
        <w:t xml:space="preserve">Presentación </w:t>
      </w:r>
      <w:r w:rsidR="000C05BC" w:rsidRPr="00062ECB">
        <w:rPr>
          <w:b/>
          <w:color w:val="auto"/>
        </w:rPr>
        <w:t>p</w:t>
      </w:r>
      <w:r w:rsidRPr="00062ECB">
        <w:rPr>
          <w:b/>
          <w:color w:val="auto"/>
        </w:rPr>
        <w:t xml:space="preserve">ersonal e </w:t>
      </w:r>
      <w:r w:rsidR="000C05BC" w:rsidRPr="00062ECB">
        <w:rPr>
          <w:b/>
          <w:color w:val="auto"/>
        </w:rPr>
        <w:t>h</w:t>
      </w:r>
      <w:r w:rsidRPr="00062ECB">
        <w:rPr>
          <w:b/>
          <w:color w:val="auto"/>
        </w:rPr>
        <w:t>igiene</w:t>
      </w:r>
      <w:r w:rsidRPr="00062ECB">
        <w:rPr>
          <w:color w:val="auto"/>
        </w:rPr>
        <w:t xml:space="preserve"> del equipo educativo</w:t>
      </w:r>
      <w:bookmarkEnd w:id="117"/>
    </w:p>
    <w:p w14:paraId="65367A89" w14:textId="77777777" w:rsidR="007B40A4" w:rsidRPr="00062ECB" w:rsidRDefault="007B40A4" w:rsidP="007B40A4">
      <w:pPr>
        <w:pStyle w:val="Prrafodelista"/>
        <w:ind w:left="360"/>
      </w:pPr>
    </w:p>
    <w:p w14:paraId="7607D540" w14:textId="77777777" w:rsidR="007B40A4" w:rsidRPr="00062ECB" w:rsidRDefault="007B40A4" w:rsidP="00E429A8">
      <w:pPr>
        <w:pStyle w:val="Prrafodelista"/>
        <w:numPr>
          <w:ilvl w:val="0"/>
          <w:numId w:val="16"/>
        </w:numPr>
        <w:ind w:left="720"/>
      </w:pPr>
      <w:r w:rsidRPr="00062ECB">
        <w:t>Usar calzado cómodo y de taco bajo para evitar riesgos de caídas.</w:t>
      </w:r>
    </w:p>
    <w:p w14:paraId="258CEABE" w14:textId="77777777" w:rsidR="007B40A4" w:rsidRPr="00062ECB" w:rsidRDefault="007B40A4" w:rsidP="00E429A8">
      <w:pPr>
        <w:pStyle w:val="Prrafodelista"/>
        <w:numPr>
          <w:ilvl w:val="0"/>
          <w:numId w:val="16"/>
        </w:numPr>
        <w:ind w:left="720"/>
      </w:pPr>
      <w:r w:rsidRPr="00062ECB">
        <w:t>No utilizar joyas que queden a la vista y acceso de los niños</w:t>
      </w:r>
      <w:r w:rsidR="00CD58B0" w:rsidRPr="00062ECB">
        <w:t>/</w:t>
      </w:r>
      <w:r w:rsidRPr="00062ECB">
        <w:t xml:space="preserve">as </w:t>
      </w:r>
    </w:p>
    <w:p w14:paraId="2A16437B" w14:textId="77777777" w:rsidR="007B40A4" w:rsidRPr="00062ECB" w:rsidRDefault="007B40A4" w:rsidP="00E429A8">
      <w:pPr>
        <w:pStyle w:val="Prrafodelista"/>
        <w:numPr>
          <w:ilvl w:val="0"/>
          <w:numId w:val="16"/>
        </w:numPr>
        <w:ind w:left="720"/>
      </w:pPr>
      <w:r w:rsidRPr="00062ECB">
        <w:t>El cabello largo debe permanecer tomado.</w:t>
      </w:r>
    </w:p>
    <w:p w14:paraId="332791F6" w14:textId="77777777" w:rsidR="007B40A4" w:rsidRPr="00062ECB" w:rsidRDefault="007B40A4" w:rsidP="00E429A8">
      <w:pPr>
        <w:pStyle w:val="Prrafodelista"/>
        <w:numPr>
          <w:ilvl w:val="0"/>
          <w:numId w:val="16"/>
        </w:numPr>
        <w:ind w:left="720"/>
      </w:pPr>
      <w:r w:rsidRPr="00062ECB">
        <w:t>Mantener las uñas cortas, limpias y sin esmalte.</w:t>
      </w:r>
    </w:p>
    <w:p w14:paraId="101760C3" w14:textId="77777777" w:rsidR="007B40A4" w:rsidRPr="00062ECB" w:rsidRDefault="007B40A4" w:rsidP="00E429A8">
      <w:pPr>
        <w:pStyle w:val="Prrafodelista"/>
        <w:numPr>
          <w:ilvl w:val="0"/>
          <w:numId w:val="16"/>
        </w:numPr>
        <w:ind w:left="720"/>
      </w:pPr>
      <w:r w:rsidRPr="00062ECB">
        <w:t>Aseo personal diario.</w:t>
      </w:r>
    </w:p>
    <w:p w14:paraId="6BE7DCDF" w14:textId="77777777" w:rsidR="007B40A4" w:rsidRPr="00062ECB" w:rsidRDefault="007B40A4" w:rsidP="007B40A4"/>
    <w:p w14:paraId="39115484" w14:textId="77777777" w:rsidR="007B40A4" w:rsidRPr="00062ECB" w:rsidRDefault="007B40A4" w:rsidP="00686096">
      <w:pPr>
        <w:pStyle w:val="Ttulo4"/>
        <w:ind w:left="851"/>
        <w:rPr>
          <w:color w:val="auto"/>
        </w:rPr>
      </w:pPr>
      <w:bookmarkStart w:id="118" w:name="_Toc71219783"/>
      <w:r w:rsidRPr="00062ECB">
        <w:rPr>
          <w:b/>
          <w:color w:val="auto"/>
        </w:rPr>
        <w:t>Lavado</w:t>
      </w:r>
      <w:r w:rsidRPr="00062ECB">
        <w:rPr>
          <w:color w:val="auto"/>
        </w:rPr>
        <w:t xml:space="preserve"> de manos</w:t>
      </w:r>
      <w:bookmarkEnd w:id="118"/>
    </w:p>
    <w:p w14:paraId="68E42F61" w14:textId="77777777" w:rsidR="0000651B" w:rsidRPr="00062ECB" w:rsidRDefault="0000651B" w:rsidP="007B40A4"/>
    <w:p w14:paraId="14FA9DDE" w14:textId="77777777" w:rsidR="007B40A4" w:rsidRPr="00062ECB" w:rsidRDefault="007B40A4" w:rsidP="007B40A4">
      <w:r w:rsidRPr="00062ECB">
        <w:t>Las trabajadoras, con el fin de resguardar su salud y la de</w:t>
      </w:r>
      <w:r w:rsidR="000E494D" w:rsidRPr="00062ECB">
        <w:t xml:space="preserve"> los</w:t>
      </w:r>
      <w:r w:rsidRPr="00062ECB">
        <w:t xml:space="preserve"> niños</w:t>
      </w:r>
      <w:r w:rsidR="000E494D" w:rsidRPr="00062ECB">
        <w:t>/</w:t>
      </w:r>
      <w:r w:rsidRPr="00062ECB">
        <w:t>as, deben lavar sus manos con la siguiente frecuencia:</w:t>
      </w:r>
    </w:p>
    <w:p w14:paraId="6D870A43" w14:textId="77777777" w:rsidR="0000651B" w:rsidRPr="00062ECB" w:rsidRDefault="0000651B" w:rsidP="007B40A4"/>
    <w:p w14:paraId="70A1AA84" w14:textId="77777777" w:rsidR="007B40A4" w:rsidRPr="00062ECB" w:rsidRDefault="007B40A4" w:rsidP="00E429A8">
      <w:pPr>
        <w:pStyle w:val="Prrafodelista"/>
        <w:numPr>
          <w:ilvl w:val="0"/>
          <w:numId w:val="16"/>
        </w:numPr>
        <w:ind w:left="720"/>
      </w:pPr>
      <w:r w:rsidRPr="00062ECB">
        <w:t xml:space="preserve">Después de llegar al </w:t>
      </w:r>
      <w:r w:rsidR="00207BCA" w:rsidRPr="00062ECB">
        <w:t>establecimiento educacional</w:t>
      </w:r>
      <w:r w:rsidRPr="00062ECB">
        <w:t xml:space="preserve"> y ponerse el uniforme.</w:t>
      </w:r>
    </w:p>
    <w:p w14:paraId="051785AA" w14:textId="77777777" w:rsidR="007B40A4" w:rsidRPr="00062ECB" w:rsidRDefault="007B40A4" w:rsidP="00E429A8">
      <w:pPr>
        <w:pStyle w:val="Prrafodelista"/>
        <w:numPr>
          <w:ilvl w:val="0"/>
          <w:numId w:val="16"/>
        </w:numPr>
        <w:ind w:left="720"/>
      </w:pPr>
      <w:r w:rsidRPr="00062ECB">
        <w:t>Después de ir o apoyar a los niños</w:t>
      </w:r>
      <w:r w:rsidR="000E494D" w:rsidRPr="00062ECB">
        <w:t>/</w:t>
      </w:r>
      <w:r w:rsidRPr="00062ECB">
        <w:t>as en el baño.</w:t>
      </w:r>
    </w:p>
    <w:p w14:paraId="726F7A09" w14:textId="77777777" w:rsidR="007B40A4" w:rsidRPr="00062ECB" w:rsidRDefault="007B40A4" w:rsidP="00E429A8">
      <w:pPr>
        <w:pStyle w:val="Prrafodelista"/>
        <w:numPr>
          <w:ilvl w:val="0"/>
          <w:numId w:val="16"/>
        </w:numPr>
        <w:ind w:left="720"/>
      </w:pPr>
      <w:r w:rsidRPr="00062ECB">
        <w:t>Después de tener contacto con dinero o cualquier objeto sucio.</w:t>
      </w:r>
    </w:p>
    <w:p w14:paraId="39A99CB6" w14:textId="77777777" w:rsidR="007B40A4" w:rsidRPr="00062ECB" w:rsidRDefault="007B40A4" w:rsidP="00E429A8">
      <w:pPr>
        <w:pStyle w:val="Prrafodelista"/>
        <w:numPr>
          <w:ilvl w:val="0"/>
          <w:numId w:val="16"/>
        </w:numPr>
        <w:ind w:left="720"/>
      </w:pPr>
      <w:r w:rsidRPr="00062ECB">
        <w:t>Después de toser o estornudar.</w:t>
      </w:r>
    </w:p>
    <w:p w14:paraId="3AEDCC42" w14:textId="77777777" w:rsidR="007B40A4" w:rsidRPr="00062ECB" w:rsidRDefault="007B40A4" w:rsidP="00E429A8">
      <w:pPr>
        <w:pStyle w:val="Prrafodelista"/>
        <w:numPr>
          <w:ilvl w:val="0"/>
          <w:numId w:val="16"/>
        </w:numPr>
        <w:ind w:left="720"/>
      </w:pPr>
      <w:r w:rsidRPr="00062ECB">
        <w:t>Después de ir al baño.</w:t>
      </w:r>
    </w:p>
    <w:p w14:paraId="4FC1C728" w14:textId="77777777" w:rsidR="007B40A4" w:rsidRPr="00062ECB" w:rsidRDefault="007B40A4" w:rsidP="00E429A8">
      <w:pPr>
        <w:pStyle w:val="Prrafodelista"/>
        <w:numPr>
          <w:ilvl w:val="0"/>
          <w:numId w:val="16"/>
        </w:numPr>
        <w:ind w:left="720"/>
      </w:pPr>
      <w:r w:rsidRPr="00062ECB">
        <w:t>Antes de las horas de ingesta de alimentos.</w:t>
      </w:r>
    </w:p>
    <w:p w14:paraId="580238CC" w14:textId="77777777" w:rsidR="007B40A4" w:rsidRPr="00062ECB" w:rsidRDefault="007B40A4" w:rsidP="00E429A8">
      <w:pPr>
        <w:pStyle w:val="Prrafodelista"/>
        <w:numPr>
          <w:ilvl w:val="0"/>
          <w:numId w:val="16"/>
        </w:numPr>
        <w:ind w:left="720"/>
      </w:pPr>
      <w:r w:rsidRPr="00062ECB">
        <w:t>Después de mudar.</w:t>
      </w:r>
    </w:p>
    <w:p w14:paraId="6849E032" w14:textId="77777777" w:rsidR="007B40A4" w:rsidRPr="00062ECB" w:rsidRDefault="007B40A4" w:rsidP="00E429A8">
      <w:pPr>
        <w:pStyle w:val="Prrafodelista"/>
        <w:numPr>
          <w:ilvl w:val="0"/>
          <w:numId w:val="16"/>
        </w:numPr>
        <w:ind w:left="720"/>
      </w:pPr>
      <w:r w:rsidRPr="00062ECB">
        <w:t>Después de tener contacto con secreciones corporales (saliva, vómitos, después de limpiar la nariz, entre otros).</w:t>
      </w:r>
    </w:p>
    <w:p w14:paraId="752AC231" w14:textId="77777777" w:rsidR="007B40A4" w:rsidRPr="00062ECB" w:rsidRDefault="007B40A4" w:rsidP="007B40A4"/>
    <w:p w14:paraId="0468BE73" w14:textId="77777777" w:rsidR="007B40A4" w:rsidRPr="00062ECB" w:rsidRDefault="007B40A4" w:rsidP="00686096">
      <w:pPr>
        <w:pStyle w:val="Ttulo4"/>
        <w:ind w:left="851"/>
        <w:rPr>
          <w:color w:val="auto"/>
        </w:rPr>
      </w:pPr>
      <w:bookmarkStart w:id="119" w:name="_Toc71219784"/>
      <w:r w:rsidRPr="00062ECB">
        <w:rPr>
          <w:b/>
          <w:color w:val="auto"/>
        </w:rPr>
        <w:t>Materiales</w:t>
      </w:r>
      <w:r w:rsidR="00BC6840" w:rsidRPr="00062ECB">
        <w:rPr>
          <w:color w:val="auto"/>
        </w:rPr>
        <w:t xml:space="preserve"> para el lavado de manos</w:t>
      </w:r>
      <w:bookmarkEnd w:id="119"/>
    </w:p>
    <w:p w14:paraId="415F03F0" w14:textId="77777777" w:rsidR="00BC6840" w:rsidRPr="00062ECB" w:rsidRDefault="00BC6840" w:rsidP="00BC6840"/>
    <w:p w14:paraId="7526F6EF" w14:textId="77777777" w:rsidR="007B40A4" w:rsidRPr="00062ECB" w:rsidRDefault="007B40A4" w:rsidP="00E429A8">
      <w:pPr>
        <w:pStyle w:val="Prrafodelista"/>
        <w:numPr>
          <w:ilvl w:val="0"/>
          <w:numId w:val="16"/>
        </w:numPr>
        <w:ind w:left="720"/>
      </w:pPr>
      <w:r w:rsidRPr="00062ECB">
        <w:t>Jabón líquido</w:t>
      </w:r>
      <w:r w:rsidR="0000651B" w:rsidRPr="00062ECB">
        <w:t>.</w:t>
      </w:r>
    </w:p>
    <w:p w14:paraId="72DC2C7A" w14:textId="77777777" w:rsidR="007B40A4" w:rsidRPr="00062ECB" w:rsidRDefault="007B40A4" w:rsidP="00E429A8">
      <w:pPr>
        <w:pStyle w:val="Prrafodelista"/>
        <w:numPr>
          <w:ilvl w:val="0"/>
          <w:numId w:val="16"/>
        </w:numPr>
        <w:ind w:left="720"/>
      </w:pPr>
      <w:r w:rsidRPr="00062ECB">
        <w:t>Escobilla de uñas individual, iden</w:t>
      </w:r>
      <w:r w:rsidR="006307C3">
        <w:t>tificada para cada funcionaria.</w:t>
      </w:r>
    </w:p>
    <w:p w14:paraId="03A335B1" w14:textId="77777777" w:rsidR="007B40A4" w:rsidRPr="00062ECB" w:rsidRDefault="007B40A4" w:rsidP="00E429A8">
      <w:pPr>
        <w:pStyle w:val="Prrafodelista"/>
        <w:numPr>
          <w:ilvl w:val="0"/>
          <w:numId w:val="16"/>
        </w:numPr>
        <w:ind w:left="720"/>
      </w:pPr>
      <w:r w:rsidRPr="00062ECB">
        <w:t>Toalla desechable</w:t>
      </w:r>
      <w:r w:rsidR="0000651B" w:rsidRPr="00062ECB">
        <w:t>.</w:t>
      </w:r>
    </w:p>
    <w:p w14:paraId="274F7409" w14:textId="77777777" w:rsidR="0000651B" w:rsidRPr="00062ECB" w:rsidRDefault="0000651B" w:rsidP="0000651B">
      <w:pPr>
        <w:pStyle w:val="Prrafodelista"/>
      </w:pPr>
    </w:p>
    <w:p w14:paraId="2E23419B" w14:textId="77777777" w:rsidR="007B40A4" w:rsidRPr="00062ECB" w:rsidRDefault="007B40A4" w:rsidP="00686096">
      <w:pPr>
        <w:pStyle w:val="Ttulo4"/>
        <w:ind w:left="851"/>
        <w:rPr>
          <w:color w:val="auto"/>
        </w:rPr>
      </w:pPr>
      <w:bookmarkStart w:id="120" w:name="_Toc71219785"/>
      <w:r w:rsidRPr="00062ECB">
        <w:rPr>
          <w:rStyle w:val="Ttulo4Car"/>
          <w:b/>
          <w:color w:val="auto"/>
        </w:rPr>
        <w:t>Procedimiento</w:t>
      </w:r>
      <w:r w:rsidR="00BC6840" w:rsidRPr="00062ECB">
        <w:rPr>
          <w:color w:val="auto"/>
        </w:rPr>
        <w:t xml:space="preserve"> de lavado de manos</w:t>
      </w:r>
      <w:bookmarkEnd w:id="120"/>
    </w:p>
    <w:p w14:paraId="1998A3F7" w14:textId="77777777" w:rsidR="00BC6840" w:rsidRPr="00062ECB" w:rsidRDefault="00BC6840" w:rsidP="00BC6840"/>
    <w:p w14:paraId="0FD6E73E" w14:textId="77777777" w:rsidR="007B40A4" w:rsidRPr="00062ECB" w:rsidRDefault="007B40A4" w:rsidP="007B4B77">
      <w:pPr>
        <w:pStyle w:val="Prrafodelista"/>
        <w:numPr>
          <w:ilvl w:val="0"/>
          <w:numId w:val="13"/>
        </w:numPr>
        <w:ind w:left="714" w:hanging="357"/>
      </w:pPr>
      <w:r w:rsidRPr="00062ECB">
        <w:t>Despejar de ropa los brazos hasta el codo.</w:t>
      </w:r>
    </w:p>
    <w:p w14:paraId="4271E4F4" w14:textId="77777777" w:rsidR="007B40A4" w:rsidRPr="00062ECB" w:rsidRDefault="007B40A4" w:rsidP="007B4B77">
      <w:pPr>
        <w:pStyle w:val="Prrafodelista"/>
        <w:numPr>
          <w:ilvl w:val="0"/>
          <w:numId w:val="13"/>
        </w:numPr>
        <w:ind w:left="714" w:hanging="357"/>
      </w:pPr>
      <w:r w:rsidRPr="00062ECB">
        <w:t>Mojarse las manos y antebrazos.</w:t>
      </w:r>
    </w:p>
    <w:p w14:paraId="26693DA8" w14:textId="77777777" w:rsidR="007B40A4" w:rsidRPr="00062ECB" w:rsidRDefault="007B40A4" w:rsidP="007B4B77">
      <w:pPr>
        <w:pStyle w:val="Prrafodelista"/>
        <w:numPr>
          <w:ilvl w:val="0"/>
          <w:numId w:val="13"/>
        </w:numPr>
        <w:ind w:left="714" w:hanging="357"/>
      </w:pPr>
      <w:r w:rsidRPr="00062ECB">
        <w:t>Porcionar el jabón líquido.</w:t>
      </w:r>
    </w:p>
    <w:p w14:paraId="2E6F27C8" w14:textId="77777777" w:rsidR="00D70A01" w:rsidRPr="0095700F" w:rsidRDefault="007B40A4" w:rsidP="007B4B77">
      <w:pPr>
        <w:pStyle w:val="Prrafodelista"/>
        <w:numPr>
          <w:ilvl w:val="0"/>
          <w:numId w:val="13"/>
        </w:numPr>
        <w:ind w:left="714" w:hanging="357"/>
      </w:pPr>
      <w:r w:rsidRPr="0095700F">
        <w:t>Jabonarse antebrazos y manos, comprendiendo los espacios entre los dedos. Efectuar un lavado vigoroso con abundante espuma, restreg</w:t>
      </w:r>
      <w:r w:rsidR="00D70A01" w:rsidRPr="0095700F">
        <w:t>ando palmas y palmas con dorso.</w:t>
      </w:r>
    </w:p>
    <w:p w14:paraId="7955DDA6" w14:textId="77777777" w:rsidR="007B40A4" w:rsidRPr="0095700F" w:rsidRDefault="007B40A4" w:rsidP="007B4B77">
      <w:pPr>
        <w:pStyle w:val="Prrafodelista"/>
        <w:numPr>
          <w:ilvl w:val="0"/>
          <w:numId w:val="13"/>
        </w:numPr>
        <w:ind w:left="714" w:hanging="357"/>
      </w:pPr>
      <w:r w:rsidRPr="0095700F">
        <w:t>De preferencia, emplear agua tibia.</w:t>
      </w:r>
    </w:p>
    <w:p w14:paraId="6E2519C5" w14:textId="77777777" w:rsidR="007B40A4" w:rsidRPr="00062ECB" w:rsidRDefault="007B40A4" w:rsidP="007B4B77">
      <w:pPr>
        <w:pStyle w:val="Prrafodelista"/>
        <w:numPr>
          <w:ilvl w:val="0"/>
          <w:numId w:val="13"/>
        </w:numPr>
        <w:ind w:left="714" w:hanging="357"/>
      </w:pPr>
      <w:r w:rsidRPr="00062ECB">
        <w:t>Enjuagar bajo el chorro de agua.</w:t>
      </w:r>
    </w:p>
    <w:p w14:paraId="205A8D22" w14:textId="77777777" w:rsidR="007B40A4" w:rsidRPr="00062ECB" w:rsidRDefault="007B40A4" w:rsidP="007B4B77">
      <w:pPr>
        <w:pStyle w:val="Prrafodelista"/>
        <w:numPr>
          <w:ilvl w:val="0"/>
          <w:numId w:val="13"/>
        </w:numPr>
        <w:ind w:left="714" w:hanging="357"/>
      </w:pPr>
      <w:r w:rsidRPr="00062ECB">
        <w:t>Secar con toalla de papel desechable.</w:t>
      </w:r>
    </w:p>
    <w:p w14:paraId="4CE520DA" w14:textId="77777777" w:rsidR="007B40A4" w:rsidRPr="00062ECB" w:rsidRDefault="007B40A4" w:rsidP="007B4B77">
      <w:pPr>
        <w:pStyle w:val="Prrafodelista"/>
        <w:numPr>
          <w:ilvl w:val="0"/>
          <w:numId w:val="13"/>
        </w:numPr>
        <w:ind w:left="714" w:hanging="357"/>
      </w:pPr>
      <w:r w:rsidRPr="00062ECB">
        <w:t>Después de efectuar el lavado, no tocar las superficies del baño, a menos que sea con el papel desechable que se empleó en el secado de las manos, evitando el contacto directo.</w:t>
      </w:r>
    </w:p>
    <w:p w14:paraId="0D2A1A53" w14:textId="77777777" w:rsidR="0000651B" w:rsidRDefault="0000651B" w:rsidP="007B40A4"/>
    <w:p w14:paraId="23408E70" w14:textId="77777777" w:rsidR="00896105" w:rsidRDefault="00896105" w:rsidP="007B40A4"/>
    <w:p w14:paraId="7EA51F92" w14:textId="77777777" w:rsidR="00896105" w:rsidRDefault="00896105" w:rsidP="007B40A4"/>
    <w:p w14:paraId="1FB92FC8" w14:textId="77777777" w:rsidR="007B40A4" w:rsidRPr="00062ECB" w:rsidRDefault="00F6456C" w:rsidP="0000651B">
      <w:pPr>
        <w:pStyle w:val="Ttulo3"/>
        <w:rPr>
          <w:color w:val="auto"/>
        </w:rPr>
      </w:pPr>
      <w:bookmarkStart w:id="121" w:name="_Toc1052084"/>
      <w:bookmarkStart w:id="122" w:name="_Toc1052244"/>
      <w:bookmarkStart w:id="123" w:name="_Toc71219786"/>
      <w:r w:rsidRPr="00062ECB">
        <w:rPr>
          <w:b/>
          <w:color w:val="auto"/>
        </w:rPr>
        <w:lastRenderedPageBreak/>
        <w:t>Consideraciones de h</w:t>
      </w:r>
      <w:r w:rsidR="007B40A4" w:rsidRPr="00062ECB">
        <w:rPr>
          <w:b/>
          <w:color w:val="auto"/>
        </w:rPr>
        <w:t>igiene personal</w:t>
      </w:r>
      <w:r w:rsidR="007B40A4" w:rsidRPr="00062ECB">
        <w:rPr>
          <w:color w:val="auto"/>
        </w:rPr>
        <w:t xml:space="preserve"> de niños y niñas</w:t>
      </w:r>
      <w:bookmarkEnd w:id="121"/>
      <w:bookmarkEnd w:id="122"/>
      <w:bookmarkEnd w:id="123"/>
    </w:p>
    <w:p w14:paraId="1E6ADC5B" w14:textId="77777777" w:rsidR="0000651B" w:rsidRPr="00062ECB" w:rsidRDefault="0000651B" w:rsidP="007B40A4"/>
    <w:p w14:paraId="04945A97" w14:textId="77777777" w:rsidR="007B40A4" w:rsidRPr="00062ECB" w:rsidRDefault="007B40A4" w:rsidP="007B40A4">
      <w:r w:rsidRPr="00062ECB">
        <w:t xml:space="preserve">La higiene debe </w:t>
      </w:r>
      <w:r w:rsidR="000420A2">
        <w:t>estar presente en todos los peri</w:t>
      </w:r>
      <w:r w:rsidRPr="00062ECB">
        <w:t>odos del día. Su propósito es resguardar y prevenir enfermedades y formar hábitos de higiene en niños</w:t>
      </w:r>
      <w:r w:rsidR="00CD58B0" w:rsidRPr="00062ECB">
        <w:t>/</w:t>
      </w:r>
      <w:r w:rsidR="00B57D05">
        <w:t>as.</w:t>
      </w:r>
    </w:p>
    <w:p w14:paraId="4A6409ED" w14:textId="77777777" w:rsidR="007B40A4" w:rsidRPr="00062ECB" w:rsidRDefault="007B40A4" w:rsidP="007B40A4"/>
    <w:p w14:paraId="7ADDB657" w14:textId="77777777" w:rsidR="0000651B" w:rsidRPr="0095700F" w:rsidRDefault="007B40A4" w:rsidP="00DF7970">
      <w:pPr>
        <w:pStyle w:val="Ttulo4"/>
        <w:ind w:left="851"/>
        <w:rPr>
          <w:color w:val="auto"/>
        </w:rPr>
      </w:pPr>
      <w:bookmarkStart w:id="124" w:name="_Toc71219787"/>
      <w:r w:rsidRPr="0095700F">
        <w:rPr>
          <w:b/>
          <w:color w:val="auto"/>
        </w:rPr>
        <w:t>Procedimiento de muda y/o cambio de ropa</w:t>
      </w:r>
      <w:r w:rsidRPr="0095700F">
        <w:rPr>
          <w:color w:val="auto"/>
        </w:rPr>
        <w:t xml:space="preserve"> para todos los niños y niñas</w:t>
      </w:r>
      <w:bookmarkEnd w:id="124"/>
    </w:p>
    <w:p w14:paraId="26A9215E" w14:textId="77777777" w:rsidR="00D70A01" w:rsidRPr="00D70A01" w:rsidRDefault="00D70A01" w:rsidP="00D70A01"/>
    <w:p w14:paraId="4171CD11" w14:textId="77777777" w:rsidR="007B40A4" w:rsidRPr="00062ECB" w:rsidRDefault="007B40A4" w:rsidP="007B40A4">
      <w:r w:rsidRPr="00062ECB">
        <w:t xml:space="preserve">Previo al proceso de muda es importante que el equipo educativo resguarde que en </w:t>
      </w:r>
      <w:r w:rsidR="000E494D" w:rsidRPr="00062ECB">
        <w:t>s</w:t>
      </w:r>
      <w:r w:rsidRPr="00062ECB">
        <w:t xml:space="preserve">ala de </w:t>
      </w:r>
      <w:r w:rsidR="000E494D" w:rsidRPr="00062ECB">
        <w:t>m</w:t>
      </w:r>
      <w:r w:rsidRPr="00062ECB">
        <w:t xml:space="preserve">uda </w:t>
      </w:r>
      <w:r w:rsidR="000E494D" w:rsidRPr="00062ECB">
        <w:t xml:space="preserve">tenga </w:t>
      </w:r>
      <w:r w:rsidRPr="00062ECB">
        <w:t>una temperatura adecuada y un basurero en buenas condiciones y cercano al mudador.</w:t>
      </w:r>
    </w:p>
    <w:p w14:paraId="45D4EEAD" w14:textId="77777777" w:rsidR="00606988" w:rsidRDefault="00606988" w:rsidP="007B40A4">
      <w:pPr>
        <w:rPr>
          <w:b/>
        </w:rPr>
      </w:pPr>
    </w:p>
    <w:p w14:paraId="14D53319" w14:textId="77777777" w:rsidR="007B40A4" w:rsidRPr="00062ECB" w:rsidRDefault="007B40A4" w:rsidP="007B40A4">
      <w:pPr>
        <w:rPr>
          <w:b/>
        </w:rPr>
      </w:pPr>
      <w:r w:rsidRPr="00062ECB">
        <w:rPr>
          <w:b/>
        </w:rPr>
        <w:t>Paso 1</w:t>
      </w:r>
    </w:p>
    <w:p w14:paraId="52160E2A" w14:textId="77777777" w:rsidR="007B40A4" w:rsidRPr="00062ECB" w:rsidRDefault="007B40A4" w:rsidP="007B40A4">
      <w:r w:rsidRPr="00062ECB">
        <w:t>Antes de la muda o cambio de ropa preparar las pertenencias del niño</w:t>
      </w:r>
      <w:r w:rsidR="000E494D" w:rsidRPr="00062ECB">
        <w:t>/</w:t>
      </w:r>
      <w:r w:rsidRPr="00062ECB">
        <w:t>a junto con todos los artículos de aseo que se requiere: pañal, ropa y toalla desechable y dejarlas al alcanc</w:t>
      </w:r>
      <w:r w:rsidR="0000651B" w:rsidRPr="00062ECB">
        <w:t>e de la mano encima del mudador.</w:t>
      </w:r>
    </w:p>
    <w:p w14:paraId="332A310F" w14:textId="77777777" w:rsidR="00383CCE" w:rsidRDefault="00383CCE" w:rsidP="007B40A4">
      <w:pPr>
        <w:rPr>
          <w:b/>
        </w:rPr>
      </w:pPr>
    </w:p>
    <w:p w14:paraId="74A8D115" w14:textId="77777777" w:rsidR="007B40A4" w:rsidRPr="00062ECB" w:rsidRDefault="00EA0719" w:rsidP="007B40A4">
      <w:pPr>
        <w:rPr>
          <w:b/>
        </w:rPr>
      </w:pPr>
      <w:r w:rsidRPr="00062ECB">
        <w:rPr>
          <w:b/>
        </w:rPr>
        <w:t>Pasó</w:t>
      </w:r>
      <w:r w:rsidR="00EB291E" w:rsidRPr="00062ECB">
        <w:rPr>
          <w:b/>
        </w:rPr>
        <w:t xml:space="preserve"> 2</w:t>
      </w:r>
    </w:p>
    <w:p w14:paraId="0B69FB28" w14:textId="77777777" w:rsidR="007B40A4" w:rsidRPr="00062ECB" w:rsidRDefault="007B40A4" w:rsidP="007B40A4">
      <w:r w:rsidRPr="00062ECB">
        <w:t>Ubicar al niño</w:t>
      </w:r>
      <w:r w:rsidR="000E494D" w:rsidRPr="00062ECB">
        <w:t>/</w:t>
      </w:r>
      <w:r w:rsidRPr="00062ECB">
        <w:t>a en el centro del mudador. La muda es un momento privilegiado para el desarrollo del vínculo afectivo, por lo que es necesario conversarle, contarle lo que está haciendo, mantener siempre el contacto visual y, al menos, mantener una mano en contacto con el niño</w:t>
      </w:r>
      <w:r w:rsidR="000E494D" w:rsidRPr="00062ECB">
        <w:t>/</w:t>
      </w:r>
      <w:r w:rsidRPr="00062ECB">
        <w:t>a para evitar riesgo de caída (tomar de los pies o del abdomen).</w:t>
      </w:r>
    </w:p>
    <w:p w14:paraId="7BD4EFFD" w14:textId="77777777" w:rsidR="00383CCE" w:rsidRDefault="00383CCE" w:rsidP="007B40A4">
      <w:pPr>
        <w:rPr>
          <w:b/>
        </w:rPr>
      </w:pPr>
    </w:p>
    <w:p w14:paraId="3307C189" w14:textId="77777777" w:rsidR="007B40A4" w:rsidRPr="00062ECB" w:rsidRDefault="00EA0719" w:rsidP="007B40A4">
      <w:pPr>
        <w:rPr>
          <w:b/>
        </w:rPr>
      </w:pPr>
      <w:r w:rsidRPr="00062ECB">
        <w:rPr>
          <w:b/>
        </w:rPr>
        <w:t>Pasó</w:t>
      </w:r>
      <w:r w:rsidR="00EB291E" w:rsidRPr="00062ECB">
        <w:rPr>
          <w:b/>
        </w:rPr>
        <w:t xml:space="preserve"> 3</w:t>
      </w:r>
    </w:p>
    <w:p w14:paraId="4B986BBA" w14:textId="77777777" w:rsidR="007B40A4" w:rsidRPr="00062ECB" w:rsidRDefault="007B40A4" w:rsidP="003F260F">
      <w:pPr>
        <w:pStyle w:val="Prrafodelista"/>
        <w:numPr>
          <w:ilvl w:val="0"/>
          <w:numId w:val="92"/>
        </w:numPr>
      </w:pPr>
      <w:r w:rsidRPr="00062ECB">
        <w:t>Retirar toda la ropa de la cintura hacia abajo, incluidos los zapatos. Luego, ubicar al niño</w:t>
      </w:r>
      <w:r w:rsidR="000E494D" w:rsidRPr="00062ECB">
        <w:t>/</w:t>
      </w:r>
      <w:r w:rsidRPr="00062ECB">
        <w:t>a dentro de la tineta.</w:t>
      </w:r>
    </w:p>
    <w:p w14:paraId="316998EF" w14:textId="77777777" w:rsidR="007B40A4" w:rsidRPr="00062ECB" w:rsidRDefault="007B40A4" w:rsidP="003F260F">
      <w:pPr>
        <w:pStyle w:val="Prrafodelista"/>
        <w:numPr>
          <w:ilvl w:val="0"/>
          <w:numId w:val="92"/>
        </w:numPr>
      </w:pPr>
      <w:r w:rsidRPr="00062ECB">
        <w:t>Si el niño</w:t>
      </w:r>
      <w:r w:rsidR="000E494D" w:rsidRPr="00062ECB">
        <w:t>/</w:t>
      </w:r>
      <w:r w:rsidRPr="00062ECB">
        <w:t>a se ha orinado, lavarlo sólo con agua. No es necesario usar guantes desechables. Sin embargo, estarán disponibles en caso que asistentes de párvulos/educadoras quieran usarlos.</w:t>
      </w:r>
    </w:p>
    <w:p w14:paraId="3B1CE4E9" w14:textId="77777777" w:rsidR="007B40A4" w:rsidRPr="00062ECB" w:rsidRDefault="007B40A4" w:rsidP="003F260F">
      <w:pPr>
        <w:pStyle w:val="Prrafodelista"/>
        <w:numPr>
          <w:ilvl w:val="0"/>
          <w:numId w:val="92"/>
        </w:numPr>
      </w:pPr>
      <w:r w:rsidRPr="00062ECB">
        <w:t>Si el niño</w:t>
      </w:r>
      <w:r w:rsidR="000E494D" w:rsidRPr="00062ECB">
        <w:t>/</w:t>
      </w:r>
      <w:r w:rsidRPr="00062ECB">
        <w:t>a presenta deposiciones, extraerlas de la región anal y glútea empleando los extremos del pañal con un movimiento que vaya desde el pubis a la región anal, para evitar infecciones, poniendo especial cuidado con las niñas. Posteriormente introducir al ni</w:t>
      </w:r>
      <w:r w:rsidR="00895865" w:rsidRPr="00062ECB">
        <w:t>ño</w:t>
      </w:r>
      <w:r w:rsidR="000E494D" w:rsidRPr="00062ECB">
        <w:t>/</w:t>
      </w:r>
      <w:r w:rsidR="00895865" w:rsidRPr="00062ECB">
        <w:t>a en la tineta, lavarlo/</w:t>
      </w:r>
      <w:r w:rsidRPr="00062ECB">
        <w:t>a con jabón líquido y enjuagar muy bien con agua. En esta situación se recomienda usar guantes desechables.</w:t>
      </w:r>
    </w:p>
    <w:p w14:paraId="5E86A18C" w14:textId="77777777" w:rsidR="007B40A4" w:rsidRPr="00062ECB" w:rsidRDefault="007B40A4" w:rsidP="003F260F">
      <w:pPr>
        <w:pStyle w:val="Prrafodelista"/>
        <w:numPr>
          <w:ilvl w:val="0"/>
          <w:numId w:val="92"/>
        </w:numPr>
      </w:pPr>
      <w:r w:rsidRPr="00062ECB">
        <w:t>Secar al niño</w:t>
      </w:r>
      <w:r w:rsidR="000E494D" w:rsidRPr="00062ECB">
        <w:t>/</w:t>
      </w:r>
      <w:r w:rsidRPr="00062ECB">
        <w:t>a con toalla desechable, la que se debe eliminar de inmediato en el basurero, al igual que los guantes, si han sido utilizados.</w:t>
      </w:r>
    </w:p>
    <w:p w14:paraId="6DF06F11" w14:textId="77777777" w:rsidR="007B40A4" w:rsidRPr="00062ECB" w:rsidRDefault="007B40A4" w:rsidP="003F260F">
      <w:pPr>
        <w:pStyle w:val="Prrafodelista"/>
        <w:numPr>
          <w:ilvl w:val="0"/>
          <w:numId w:val="92"/>
        </w:numPr>
      </w:pPr>
      <w:r w:rsidRPr="00062ECB">
        <w:t>Si el niño</w:t>
      </w:r>
      <w:r w:rsidR="000E494D" w:rsidRPr="00062ECB">
        <w:t>/</w:t>
      </w:r>
      <w:r w:rsidRPr="00062ECB">
        <w:t>a no usa pañales y presenta deposiciones, antes de sentarlo en el mudador, poner sobre la superficie toalla desechable con el objetivo de evitar la contaminación de la colchoneta. Otra alternativa es sacarle la ropa al niño</w:t>
      </w:r>
      <w:r w:rsidR="000E494D" w:rsidRPr="00062ECB">
        <w:t>/</w:t>
      </w:r>
      <w:r w:rsidRPr="00062ECB">
        <w:t>a dentro de la tineta, previo retiro de calcetines y zapatos.</w:t>
      </w:r>
    </w:p>
    <w:p w14:paraId="3BE1DF01" w14:textId="77777777" w:rsidR="00383CCE" w:rsidRDefault="00383CCE" w:rsidP="0000651B">
      <w:pPr>
        <w:rPr>
          <w:b/>
        </w:rPr>
      </w:pPr>
    </w:p>
    <w:p w14:paraId="6334FEB4" w14:textId="77777777" w:rsidR="007B40A4" w:rsidRPr="00062ECB" w:rsidRDefault="00EA0719" w:rsidP="0000651B">
      <w:pPr>
        <w:rPr>
          <w:b/>
        </w:rPr>
      </w:pPr>
      <w:r w:rsidRPr="00062ECB">
        <w:rPr>
          <w:b/>
        </w:rPr>
        <w:t>Pasó</w:t>
      </w:r>
      <w:r w:rsidR="00EB291E" w:rsidRPr="00062ECB">
        <w:rPr>
          <w:b/>
        </w:rPr>
        <w:t xml:space="preserve"> 4</w:t>
      </w:r>
    </w:p>
    <w:p w14:paraId="031C3B53" w14:textId="77777777" w:rsidR="007B40A4" w:rsidRPr="00062ECB" w:rsidRDefault="007B40A4" w:rsidP="003F260F">
      <w:pPr>
        <w:pStyle w:val="Prrafodelista"/>
        <w:numPr>
          <w:ilvl w:val="0"/>
          <w:numId w:val="92"/>
        </w:numPr>
      </w:pPr>
      <w:r w:rsidRPr="00062ECB">
        <w:t>Si el apoderado lo ha solicitado, administrar crema cicatrizante antes de poner el pañal.</w:t>
      </w:r>
    </w:p>
    <w:p w14:paraId="6D1CA342" w14:textId="77777777" w:rsidR="007B40A4" w:rsidRPr="00062ECB" w:rsidRDefault="007B40A4" w:rsidP="003F260F">
      <w:pPr>
        <w:pStyle w:val="Prrafodelista"/>
        <w:numPr>
          <w:ilvl w:val="0"/>
          <w:numId w:val="92"/>
        </w:numPr>
      </w:pPr>
      <w:r w:rsidRPr="00062ECB">
        <w:t>Ponerle al niño</w:t>
      </w:r>
      <w:r w:rsidR="000E494D" w:rsidRPr="00062ECB">
        <w:t>/</w:t>
      </w:r>
      <w:r w:rsidRPr="00062ECB">
        <w:t>a el pañal, la ropa y los zapatos y llevarlo a la sala de actividades.</w:t>
      </w:r>
    </w:p>
    <w:p w14:paraId="7EB01F73" w14:textId="77777777" w:rsidR="007B40A4" w:rsidRPr="00062ECB" w:rsidRDefault="007B40A4" w:rsidP="003F260F">
      <w:pPr>
        <w:pStyle w:val="Prrafodelista"/>
        <w:numPr>
          <w:ilvl w:val="0"/>
          <w:numId w:val="92"/>
        </w:numPr>
      </w:pPr>
      <w:r w:rsidRPr="00062ECB">
        <w:t>Elimine el pañal en el basurero inmediato al mudador, accionando la tapa con el pie.</w:t>
      </w:r>
    </w:p>
    <w:p w14:paraId="45B37517" w14:textId="77777777" w:rsidR="00383CCE" w:rsidRDefault="00383CCE" w:rsidP="0000651B">
      <w:pPr>
        <w:rPr>
          <w:b/>
        </w:rPr>
      </w:pPr>
    </w:p>
    <w:p w14:paraId="109FC601" w14:textId="77777777" w:rsidR="007B40A4" w:rsidRPr="00062ECB" w:rsidRDefault="00EA0719" w:rsidP="0000651B">
      <w:pPr>
        <w:rPr>
          <w:b/>
        </w:rPr>
      </w:pPr>
      <w:r w:rsidRPr="00062ECB">
        <w:rPr>
          <w:b/>
        </w:rPr>
        <w:t>Pasó</w:t>
      </w:r>
      <w:r w:rsidR="00EB291E" w:rsidRPr="00062ECB">
        <w:rPr>
          <w:b/>
        </w:rPr>
        <w:t xml:space="preserve"> 5</w:t>
      </w:r>
    </w:p>
    <w:p w14:paraId="5C7BD540" w14:textId="77777777" w:rsidR="007B40A4" w:rsidRPr="00062ECB" w:rsidRDefault="007B40A4" w:rsidP="003F260F">
      <w:pPr>
        <w:pStyle w:val="Prrafodelista"/>
        <w:numPr>
          <w:ilvl w:val="0"/>
          <w:numId w:val="92"/>
        </w:numPr>
      </w:pPr>
      <w:r w:rsidRPr="00062ECB">
        <w:t>Desinfectar el mudador rociando alcohol y pasar posteriormente una mota de algodón en un solo sentido (de arriba abajo o de derecha a izquierda) y luego eliminar en el basurero.</w:t>
      </w:r>
    </w:p>
    <w:p w14:paraId="15B0DDA2" w14:textId="77777777" w:rsidR="007B40A4" w:rsidRPr="00062ECB" w:rsidRDefault="007B40A4" w:rsidP="003F260F">
      <w:pPr>
        <w:pStyle w:val="Prrafodelista"/>
        <w:numPr>
          <w:ilvl w:val="0"/>
          <w:numId w:val="92"/>
        </w:numPr>
      </w:pPr>
      <w:r w:rsidRPr="00062ECB">
        <w:t>También desinfectar la pechera con alcohol basándose en lo descrito anteriormente.</w:t>
      </w:r>
    </w:p>
    <w:p w14:paraId="3D333A1D" w14:textId="77777777" w:rsidR="007B40A4" w:rsidRPr="00062ECB" w:rsidRDefault="007B40A4" w:rsidP="007B40A4">
      <w:pPr>
        <w:rPr>
          <w:b/>
        </w:rPr>
      </w:pPr>
      <w:r w:rsidRPr="00062ECB">
        <w:rPr>
          <w:b/>
        </w:rPr>
        <w:lastRenderedPageBreak/>
        <w:t>Paso 6</w:t>
      </w:r>
    </w:p>
    <w:p w14:paraId="71492F18" w14:textId="77777777" w:rsidR="007B40A4" w:rsidRPr="00062ECB" w:rsidRDefault="007B40A4" w:rsidP="007B40A4">
      <w:r w:rsidRPr="00062ECB">
        <w:t>Al finalizar la muda, la asistente de párvulos/educadora deberá lavarse las manos.</w:t>
      </w:r>
    </w:p>
    <w:p w14:paraId="1FA08D47" w14:textId="77777777" w:rsidR="00EB291E" w:rsidRPr="00062ECB" w:rsidRDefault="00EB291E" w:rsidP="007B40A4"/>
    <w:p w14:paraId="6D58A373" w14:textId="77777777" w:rsidR="007B40A4" w:rsidRPr="00062ECB" w:rsidRDefault="003E389F" w:rsidP="00277311">
      <w:r>
        <w:rPr>
          <w:rFonts w:cs="Arial"/>
          <w:b/>
          <w:noProof/>
          <w:lang w:val="es-ES" w:eastAsia="es-ES"/>
        </w:rPr>
        <mc:AlternateContent>
          <mc:Choice Requires="wps">
            <w:drawing>
              <wp:inline distT="0" distB="0" distL="0" distR="0" wp14:anchorId="5D615BC6" wp14:editId="7B0A9C1C">
                <wp:extent cx="5579745" cy="2419350"/>
                <wp:effectExtent l="0" t="0" r="20955" b="19050"/>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419350"/>
                        </a:xfrm>
                        <a:prstGeom prst="rect">
                          <a:avLst/>
                        </a:prstGeom>
                        <a:solidFill>
                          <a:srgbClr val="FFFFFF"/>
                        </a:solidFill>
                        <a:ln w="19050">
                          <a:solidFill>
                            <a:schemeClr val="accent6"/>
                          </a:solidFill>
                          <a:miter lim="800000"/>
                          <a:headEnd/>
                          <a:tailEnd/>
                        </a:ln>
                      </wps:spPr>
                      <wps:txbx>
                        <w:txbxContent>
                          <w:p w14:paraId="64AD5324" w14:textId="77777777" w:rsidR="00EA0719" w:rsidRDefault="00EA0719" w:rsidP="00A6247A">
                            <w:pPr>
                              <w:jc w:val="center"/>
                              <w:rPr>
                                <w:rFonts w:cs="Arial"/>
                                <w:b/>
                                <w:color w:val="385623" w:themeColor="accent6" w:themeShade="80"/>
                                <w:sz w:val="28"/>
                                <w:szCs w:val="20"/>
                              </w:rPr>
                            </w:pPr>
                            <w:r w:rsidRPr="00895865">
                              <w:rPr>
                                <w:rFonts w:cs="Arial"/>
                                <w:b/>
                                <w:color w:val="385623" w:themeColor="accent6" w:themeShade="80"/>
                                <w:sz w:val="28"/>
                                <w:szCs w:val="20"/>
                              </w:rPr>
                              <w:t>Precauciones</w:t>
                            </w:r>
                          </w:p>
                          <w:p w14:paraId="685B8922" w14:textId="77777777" w:rsidR="00EA0719" w:rsidRDefault="00EA0719" w:rsidP="00A6247A">
                            <w:pPr>
                              <w:jc w:val="center"/>
                              <w:rPr>
                                <w:rFonts w:cs="Arial"/>
                                <w:b/>
                                <w:color w:val="385623" w:themeColor="accent6" w:themeShade="80"/>
                                <w:sz w:val="28"/>
                                <w:szCs w:val="20"/>
                              </w:rPr>
                            </w:pPr>
                          </w:p>
                          <w:p w14:paraId="1AA8BD43"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Antes y durante el lavado del niño/a, verificar que el agua esté tibia. Comprobar mojándose el codo o parte del antebrazo.</w:t>
                            </w:r>
                          </w:p>
                          <w:p w14:paraId="567179FF"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Como medida de seguridad, los niños/as más pequeños se deben tomar desde el abdomen sobre la palma y los más grandes se pueden parar dentro de la tineta afirmados en la barra de seguridad, cuando exista.</w:t>
                            </w:r>
                          </w:p>
                          <w:p w14:paraId="5A62107D"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Nunca dejar solos a los niños/as en la sala de muda o sobre el mudador o tineta.</w:t>
                            </w:r>
                          </w:p>
                          <w:p w14:paraId="7F1F77FA"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No se pueden realizar dos procesos simultáneos de muda en el mismo mudador (un niño o niña</w:t>
                            </w:r>
                            <w:r>
                              <w:rPr>
                                <w:color w:val="262626" w:themeColor="text1" w:themeTint="D9"/>
                              </w:rPr>
                              <w:t xml:space="preserve"> </w:t>
                            </w:r>
                            <w:r w:rsidRPr="00660C0D">
                              <w:rPr>
                                <w:color w:val="262626" w:themeColor="text1" w:themeTint="D9"/>
                              </w:rPr>
                              <w:t>un mudador).</w:t>
                            </w:r>
                          </w:p>
                          <w:p w14:paraId="754AB996"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Cada vez que se llene de pañales el basurero, retirar estos desechos y disponerlos en los contenedores que están en el exterior.</w:t>
                            </w:r>
                          </w:p>
                          <w:p w14:paraId="4EBEB4CA" w14:textId="77777777" w:rsidR="00EA0719" w:rsidRPr="00D514B0" w:rsidRDefault="00EA0719" w:rsidP="00D514B0">
                            <w:pPr>
                              <w:autoSpaceDE w:val="0"/>
                              <w:autoSpaceDN w:val="0"/>
                              <w:adjustRightInd w:val="0"/>
                              <w:rPr>
                                <w:color w:val="595959" w:themeColor="text1" w:themeTint="A6"/>
                              </w:rPr>
                            </w:pPr>
                          </w:p>
                        </w:txbxContent>
                      </wps:txbx>
                      <wps:bodyPr rot="0" vert="horz" wrap="square" lIns="91440" tIns="45720" rIns="91440" bIns="45720" anchor="ctr" anchorCtr="0">
                        <a:noAutofit/>
                      </wps:bodyPr>
                    </wps:wsp>
                  </a:graphicData>
                </a:graphic>
              </wp:inline>
            </w:drawing>
          </mc:Choice>
          <mc:Fallback>
            <w:pict>
              <v:shapetype w14:anchorId="5D615BC6" id="_x0000_t202" coordsize="21600,21600" o:spt="202" path="m,l,21600r21600,l21600,xe">
                <v:stroke joinstyle="miter"/>
                <v:path gradientshapeok="t" o:connecttype="rect"/>
              </v:shapetype>
              <v:shape id="Cuadro de texto 2" o:spid="_x0000_s1033" type="#_x0000_t202" style="width:439.35pt;height:1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" strokecolor="#70ad47 [3209]" strokeweight="1.5pt">
                <v:textbox>
                  <w:txbxContent>
                    <w:p w14:paraId="64AD5324" w14:textId="77777777" w:rsidR="00EA0719" w:rsidRDefault="00EA0719" w:rsidP="00A6247A">
                      <w:pPr>
                        <w:jc w:val="center"/>
                        <w:rPr>
                          <w:rFonts w:cs="Arial"/>
                          <w:b/>
                          <w:color w:val="385623" w:themeColor="accent6" w:themeShade="80"/>
                          <w:sz w:val="28"/>
                          <w:szCs w:val="20"/>
                        </w:rPr>
                      </w:pPr>
                      <w:r w:rsidRPr="00895865">
                        <w:rPr>
                          <w:rFonts w:cs="Arial"/>
                          <w:b/>
                          <w:color w:val="385623" w:themeColor="accent6" w:themeShade="80"/>
                          <w:sz w:val="28"/>
                          <w:szCs w:val="20"/>
                        </w:rPr>
                        <w:t>Precauciones</w:t>
                      </w:r>
                    </w:p>
                    <w:p w14:paraId="685B8922" w14:textId="77777777" w:rsidR="00EA0719" w:rsidRDefault="00EA0719" w:rsidP="00A6247A">
                      <w:pPr>
                        <w:jc w:val="center"/>
                        <w:rPr>
                          <w:rFonts w:cs="Arial"/>
                          <w:b/>
                          <w:color w:val="385623" w:themeColor="accent6" w:themeShade="80"/>
                          <w:sz w:val="28"/>
                          <w:szCs w:val="20"/>
                        </w:rPr>
                      </w:pPr>
                    </w:p>
                    <w:p w14:paraId="1AA8BD43"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Antes y durante el lavado del niño/a, verificar que el agua esté tibia. Comprobar mojándose el codo o parte del antebrazo.</w:t>
                      </w:r>
                    </w:p>
                    <w:p w14:paraId="567179FF"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Como medida de seguridad, los niños/as más pequeños se deben tomar desde el abdomen sobre la palma y los más grandes se pueden parar dentro de la tineta afirmados en la barra de seguridad, cuando exista.</w:t>
                      </w:r>
                    </w:p>
                    <w:p w14:paraId="5A62107D"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Nunca dejar solos a los niños/as en la sala de muda o sobre el mudador o tineta.</w:t>
                      </w:r>
                    </w:p>
                    <w:p w14:paraId="7F1F77FA"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No se pueden realizar dos procesos simultáneos de muda en el mismo mudador (un niño o niña</w:t>
                      </w:r>
                      <w:r>
                        <w:rPr>
                          <w:color w:val="262626" w:themeColor="text1" w:themeTint="D9"/>
                        </w:rPr>
                        <w:t xml:space="preserve"> </w:t>
                      </w:r>
                      <w:r w:rsidRPr="00660C0D">
                        <w:rPr>
                          <w:color w:val="262626" w:themeColor="text1" w:themeTint="D9"/>
                        </w:rPr>
                        <w:t>un mudador).</w:t>
                      </w:r>
                    </w:p>
                    <w:p w14:paraId="754AB996" w14:textId="77777777" w:rsidR="00EA0719" w:rsidRPr="00660C0D" w:rsidRDefault="00EA0719" w:rsidP="00E429A8">
                      <w:pPr>
                        <w:pStyle w:val="Prrafodelista"/>
                        <w:numPr>
                          <w:ilvl w:val="0"/>
                          <w:numId w:val="14"/>
                        </w:numPr>
                        <w:autoSpaceDE w:val="0"/>
                        <w:autoSpaceDN w:val="0"/>
                        <w:adjustRightInd w:val="0"/>
                        <w:rPr>
                          <w:color w:val="262626" w:themeColor="text1" w:themeTint="D9"/>
                        </w:rPr>
                      </w:pPr>
                      <w:r w:rsidRPr="00660C0D">
                        <w:rPr>
                          <w:color w:val="262626" w:themeColor="text1" w:themeTint="D9"/>
                        </w:rPr>
                        <w:t>Cada vez que se llene de pañales el basurero, retirar estos desechos y disponerlos en los contenedores que están en el exterior.</w:t>
                      </w:r>
                    </w:p>
                    <w:p w14:paraId="4EBEB4CA" w14:textId="77777777" w:rsidR="00EA0719" w:rsidRPr="00D514B0" w:rsidRDefault="00EA0719" w:rsidP="00D514B0">
                      <w:pPr>
                        <w:autoSpaceDE w:val="0"/>
                        <w:autoSpaceDN w:val="0"/>
                        <w:adjustRightInd w:val="0"/>
                        <w:rPr>
                          <w:color w:val="595959" w:themeColor="text1" w:themeTint="A6"/>
                        </w:rPr>
                      </w:pPr>
                    </w:p>
                  </w:txbxContent>
                </v:textbox>
                <w10:anchorlock/>
              </v:shape>
            </w:pict>
          </mc:Fallback>
        </mc:AlternateContent>
      </w:r>
    </w:p>
    <w:p w14:paraId="7C8357A1" w14:textId="77777777" w:rsidR="007B40A4" w:rsidRPr="00062ECB" w:rsidRDefault="007B40A4" w:rsidP="00277311"/>
    <w:p w14:paraId="55C5A835" w14:textId="77777777" w:rsidR="007B40A4" w:rsidRPr="00062ECB" w:rsidRDefault="007B40A4" w:rsidP="00CD58B0">
      <w:pPr>
        <w:pStyle w:val="Ttulo4"/>
        <w:ind w:left="851"/>
        <w:rPr>
          <w:color w:val="auto"/>
        </w:rPr>
      </w:pPr>
      <w:bookmarkStart w:id="125" w:name="_Toc71219788"/>
      <w:r w:rsidRPr="00062ECB">
        <w:rPr>
          <w:b/>
          <w:color w:val="auto"/>
        </w:rPr>
        <w:t>Consideraciones de higiene</w:t>
      </w:r>
      <w:r w:rsidRPr="00062ECB">
        <w:rPr>
          <w:color w:val="auto"/>
        </w:rPr>
        <w:t xml:space="preserve"> en los servicios higiénicos de niños y niñas</w:t>
      </w:r>
      <w:bookmarkEnd w:id="125"/>
    </w:p>
    <w:p w14:paraId="1AD2E8AD" w14:textId="77777777" w:rsidR="007B40A4" w:rsidRPr="00062ECB" w:rsidRDefault="007B40A4" w:rsidP="007B40A4"/>
    <w:p w14:paraId="2834EC26" w14:textId="77777777" w:rsidR="007B40A4" w:rsidRPr="00062ECB" w:rsidRDefault="007B40A4" w:rsidP="00E429A8">
      <w:pPr>
        <w:pStyle w:val="Prrafodelista"/>
        <w:numPr>
          <w:ilvl w:val="0"/>
          <w:numId w:val="16"/>
        </w:numPr>
        <w:ind w:left="720"/>
      </w:pPr>
      <w:r w:rsidRPr="00062ECB">
        <w:t>Evitar que los niños</w:t>
      </w:r>
      <w:r w:rsidR="003B22C6" w:rsidRPr="00062ECB">
        <w:t>/</w:t>
      </w:r>
      <w:r w:rsidRPr="00062ECB">
        <w:t>as jueguen en el baño y se mojen innecesariamente. Cambiar ropa si es necesario.</w:t>
      </w:r>
    </w:p>
    <w:p w14:paraId="1154233B" w14:textId="77777777" w:rsidR="007B40A4" w:rsidRPr="00062ECB" w:rsidRDefault="007B40A4" w:rsidP="00E429A8">
      <w:pPr>
        <w:pStyle w:val="Prrafodelista"/>
        <w:numPr>
          <w:ilvl w:val="0"/>
          <w:numId w:val="16"/>
        </w:numPr>
        <w:ind w:left="720"/>
      </w:pPr>
      <w:r w:rsidRPr="00062ECB">
        <w:t>El lavado de dientes se debe realizar a lo menos 1 ve</w:t>
      </w:r>
      <w:r w:rsidR="00F6456C" w:rsidRPr="00062ECB">
        <w:t>z al día, después del almuerzo.</w:t>
      </w:r>
    </w:p>
    <w:p w14:paraId="63D85577" w14:textId="77777777" w:rsidR="007B40A4" w:rsidRPr="00062ECB" w:rsidRDefault="007B40A4" w:rsidP="00E429A8">
      <w:pPr>
        <w:pStyle w:val="Prrafodelista"/>
        <w:numPr>
          <w:ilvl w:val="0"/>
          <w:numId w:val="16"/>
        </w:numPr>
        <w:ind w:left="720"/>
      </w:pPr>
      <w:r w:rsidRPr="00062ECB">
        <w:t>Una vez utilizado el WC, cada niño</w:t>
      </w:r>
      <w:r w:rsidR="003B22C6" w:rsidRPr="00062ECB">
        <w:t>/</w:t>
      </w:r>
      <w:r w:rsidRPr="00062ECB">
        <w:t>a debe</w:t>
      </w:r>
      <w:r w:rsidR="00895865" w:rsidRPr="00062ECB">
        <w:t xml:space="preserve"> eliminar el papel higiénico y </w:t>
      </w:r>
      <w:r w:rsidRPr="00062ECB">
        <w:t>tirar la cadena.</w:t>
      </w:r>
    </w:p>
    <w:p w14:paraId="7D53978F" w14:textId="77777777" w:rsidR="007B40A4" w:rsidRPr="00062ECB" w:rsidRDefault="007B40A4" w:rsidP="00E429A8">
      <w:pPr>
        <w:pStyle w:val="Prrafodelista"/>
        <w:numPr>
          <w:ilvl w:val="0"/>
          <w:numId w:val="16"/>
        </w:numPr>
        <w:ind w:left="720"/>
      </w:pPr>
      <w:r w:rsidRPr="00062ECB">
        <w:t>Cuando los niños</w:t>
      </w:r>
      <w:r w:rsidR="003B22C6" w:rsidRPr="00062ECB">
        <w:t>/</w:t>
      </w:r>
      <w:r w:rsidRPr="00062ECB">
        <w:t>as se laven las manos (antes del per</w:t>
      </w:r>
      <w:r w:rsidR="000420A2">
        <w:t>i</w:t>
      </w:r>
      <w:r w:rsidRPr="00062ECB">
        <w:t xml:space="preserve">odo de alimentación, después de acudir al </w:t>
      </w:r>
      <w:r w:rsidR="00EB291E" w:rsidRPr="00062ECB">
        <w:t>WC</w:t>
      </w:r>
      <w:r w:rsidRPr="00062ECB">
        <w:t>), se deben subir previamente las mangas para evitar que se mojen. Si se moja o humedece la ropa cambiarla inmediatamente. Se debe eliminar la toalla desechable para el secado en el basurero.</w:t>
      </w:r>
    </w:p>
    <w:p w14:paraId="0AEA4748" w14:textId="77777777" w:rsidR="007B40A4" w:rsidRPr="00062ECB" w:rsidRDefault="007B40A4" w:rsidP="00E429A8">
      <w:pPr>
        <w:pStyle w:val="Prrafodelista"/>
        <w:numPr>
          <w:ilvl w:val="0"/>
          <w:numId w:val="16"/>
        </w:numPr>
        <w:ind w:left="720"/>
      </w:pPr>
      <w:r w:rsidRPr="00062ECB">
        <w:t>Para prevenir la pediculosis asegurarse de no usar los mismos peines o peinetas con los niños</w:t>
      </w:r>
      <w:r w:rsidR="00CD58B0" w:rsidRPr="00062ECB">
        <w:t>/</w:t>
      </w:r>
      <w:r w:rsidRPr="00062ECB">
        <w:t>as.</w:t>
      </w:r>
    </w:p>
    <w:p w14:paraId="58BD5239" w14:textId="77777777" w:rsidR="007B40A4" w:rsidRPr="00062ECB" w:rsidRDefault="007B40A4" w:rsidP="007B40A4"/>
    <w:p w14:paraId="72082FF8" w14:textId="77777777" w:rsidR="007B40A4" w:rsidRPr="00062ECB" w:rsidRDefault="007B40A4" w:rsidP="00976E3D">
      <w:pPr>
        <w:pStyle w:val="Ttulo3"/>
        <w:rPr>
          <w:color w:val="auto"/>
        </w:rPr>
      </w:pPr>
      <w:bookmarkStart w:id="126" w:name="_Toc1052085"/>
      <w:bookmarkStart w:id="127" w:name="_Toc1052245"/>
      <w:bookmarkStart w:id="128" w:name="_Toc71219789"/>
      <w:r w:rsidRPr="00062ECB">
        <w:rPr>
          <w:b/>
          <w:color w:val="auto"/>
        </w:rPr>
        <w:t>Condiciones sanitarias</w:t>
      </w:r>
      <w:r w:rsidRPr="00062ECB">
        <w:rPr>
          <w:color w:val="auto"/>
        </w:rPr>
        <w:t xml:space="preserve"> en la entrega de alimentación</w:t>
      </w:r>
      <w:bookmarkEnd w:id="126"/>
      <w:bookmarkEnd w:id="127"/>
      <w:bookmarkEnd w:id="128"/>
    </w:p>
    <w:p w14:paraId="3F252013" w14:textId="77777777" w:rsidR="00A6247A" w:rsidRPr="00062ECB" w:rsidRDefault="00A6247A" w:rsidP="00A6247A"/>
    <w:p w14:paraId="0E4C50CC" w14:textId="77777777" w:rsidR="007B40A4" w:rsidRPr="00062ECB" w:rsidRDefault="007B40A4" w:rsidP="00E429A8">
      <w:pPr>
        <w:pStyle w:val="Prrafodelista"/>
        <w:numPr>
          <w:ilvl w:val="0"/>
          <w:numId w:val="16"/>
        </w:numPr>
        <w:ind w:left="720"/>
      </w:pPr>
      <w:r w:rsidRPr="00062ECB">
        <w:t>Ambientes limpios, ventilados y seguros.</w:t>
      </w:r>
    </w:p>
    <w:p w14:paraId="20C4580F" w14:textId="77777777" w:rsidR="007B40A4" w:rsidRPr="00062ECB" w:rsidRDefault="007B40A4" w:rsidP="00E429A8">
      <w:pPr>
        <w:pStyle w:val="Prrafodelista"/>
        <w:numPr>
          <w:ilvl w:val="0"/>
          <w:numId w:val="16"/>
        </w:numPr>
        <w:ind w:left="720"/>
      </w:pPr>
      <w:r w:rsidRPr="00062ECB">
        <w:t>Lavado de manos de los niños</w:t>
      </w:r>
      <w:r w:rsidR="003B22C6" w:rsidRPr="00062ECB">
        <w:t>/</w:t>
      </w:r>
      <w:r w:rsidR="000420A2">
        <w:t>as antes de cada peri</w:t>
      </w:r>
      <w:r w:rsidRPr="00062ECB">
        <w:t>odo de alimentación.</w:t>
      </w:r>
    </w:p>
    <w:p w14:paraId="277308E6" w14:textId="77777777" w:rsidR="007B40A4" w:rsidRPr="00062ECB" w:rsidRDefault="007B40A4" w:rsidP="00E429A8">
      <w:pPr>
        <w:pStyle w:val="Prrafodelista"/>
        <w:numPr>
          <w:ilvl w:val="0"/>
          <w:numId w:val="16"/>
        </w:numPr>
        <w:ind w:left="720"/>
      </w:pPr>
      <w:r w:rsidRPr="00062ECB">
        <w:t>Los niños</w:t>
      </w:r>
      <w:r w:rsidR="003B22C6" w:rsidRPr="00062ECB">
        <w:t xml:space="preserve">/as </w:t>
      </w:r>
      <w:r w:rsidRPr="00062ECB">
        <w:t xml:space="preserve">menores de 1 año deben usar babero; los lactantes mayores pueden </w:t>
      </w:r>
      <w:r w:rsidR="001F797A" w:rsidRPr="00062ECB">
        <w:t>usar,</w:t>
      </w:r>
      <w:r w:rsidRPr="00062ECB">
        <w:t xml:space="preserve"> además, delantal o cotona.</w:t>
      </w:r>
    </w:p>
    <w:p w14:paraId="0329240B" w14:textId="77777777" w:rsidR="007B40A4" w:rsidRPr="00062ECB" w:rsidRDefault="007B40A4" w:rsidP="00E429A8">
      <w:pPr>
        <w:pStyle w:val="Prrafodelista"/>
        <w:numPr>
          <w:ilvl w:val="0"/>
          <w:numId w:val="16"/>
        </w:numPr>
        <w:ind w:left="720"/>
      </w:pPr>
      <w:r w:rsidRPr="00062ECB">
        <w:t>Cada niño</w:t>
      </w:r>
      <w:r w:rsidR="003B22C6" w:rsidRPr="00062ECB">
        <w:t>/</w:t>
      </w:r>
      <w:r w:rsidR="00A6247A" w:rsidRPr="00062ECB">
        <w:t xml:space="preserve">a debe utilizar su cubierto y </w:t>
      </w:r>
      <w:r w:rsidRPr="00062ECB">
        <w:t>no se debe compartir con otros niños</w:t>
      </w:r>
      <w:r w:rsidR="003B22C6" w:rsidRPr="00062ECB">
        <w:t>/</w:t>
      </w:r>
      <w:r w:rsidRPr="00062ECB">
        <w:t>as.</w:t>
      </w:r>
    </w:p>
    <w:p w14:paraId="5C586E38" w14:textId="77777777" w:rsidR="007B40A4" w:rsidRPr="00062ECB" w:rsidRDefault="007B40A4" w:rsidP="00E429A8">
      <w:pPr>
        <w:pStyle w:val="Prrafodelista"/>
        <w:numPr>
          <w:ilvl w:val="0"/>
          <w:numId w:val="16"/>
        </w:numPr>
        <w:ind w:left="720"/>
      </w:pPr>
      <w:r w:rsidRPr="0095700F">
        <w:t xml:space="preserve">La educadora y </w:t>
      </w:r>
      <w:r w:rsidR="00051C4C" w:rsidRPr="0095700F">
        <w:t>asistente de la educación</w:t>
      </w:r>
      <w:r w:rsidRPr="0095700F">
        <w:t xml:space="preserve"> de sala cuna deben utilizar punt</w:t>
      </w:r>
      <w:r w:rsidR="00A6247A" w:rsidRPr="0095700F">
        <w:t>illa, gorro o cofia,</w:t>
      </w:r>
      <w:r w:rsidR="00A6247A" w:rsidRPr="00062ECB">
        <w:t xml:space="preserve"> y pechera </w:t>
      </w:r>
      <w:r w:rsidRPr="00062ECB">
        <w:t>dur</w:t>
      </w:r>
      <w:r w:rsidR="00A6247A" w:rsidRPr="00062ECB">
        <w:t>ante la entrega de alimentación</w:t>
      </w:r>
      <w:r w:rsidRPr="00062ECB">
        <w:t xml:space="preserve"> (</w:t>
      </w:r>
      <w:r w:rsidR="00222C4B" w:rsidRPr="00062ECB">
        <w:t>sala c</w:t>
      </w:r>
      <w:r w:rsidRPr="00062ECB">
        <w:t>una)</w:t>
      </w:r>
      <w:r w:rsidR="00A6247A" w:rsidRPr="00062ECB">
        <w:t>.</w:t>
      </w:r>
    </w:p>
    <w:p w14:paraId="47894B56" w14:textId="77777777" w:rsidR="007B40A4" w:rsidRPr="00062ECB" w:rsidRDefault="000420A2" w:rsidP="00E429A8">
      <w:pPr>
        <w:pStyle w:val="Prrafodelista"/>
        <w:numPr>
          <w:ilvl w:val="0"/>
          <w:numId w:val="16"/>
        </w:numPr>
        <w:ind w:left="720"/>
      </w:pPr>
      <w:r>
        <w:t>Después del peri</w:t>
      </w:r>
      <w:r w:rsidR="007B40A4" w:rsidRPr="00062ECB">
        <w:t>odo de alimentación, la auxiliar de servicio debe limpiar mesas y piso de sala.</w:t>
      </w:r>
    </w:p>
    <w:p w14:paraId="791C0FC9" w14:textId="77777777" w:rsidR="004701D7" w:rsidRDefault="004701D7" w:rsidP="007B40A4"/>
    <w:p w14:paraId="4496814A" w14:textId="77777777" w:rsidR="00660C0D" w:rsidRDefault="00660C0D" w:rsidP="007B40A4"/>
    <w:p w14:paraId="5CEAC3AE" w14:textId="77777777" w:rsidR="00660C0D" w:rsidRPr="00062ECB" w:rsidRDefault="00660C0D" w:rsidP="007B40A4"/>
    <w:p w14:paraId="3561D536" w14:textId="77777777" w:rsidR="007B40A4" w:rsidRPr="00062ECB" w:rsidRDefault="007B40A4" w:rsidP="00976E3D">
      <w:pPr>
        <w:pStyle w:val="Ttulo3"/>
        <w:rPr>
          <w:color w:val="auto"/>
        </w:rPr>
      </w:pPr>
      <w:bookmarkStart w:id="129" w:name="_Toc1052086"/>
      <w:bookmarkStart w:id="130" w:name="_Toc1052246"/>
      <w:bookmarkStart w:id="131" w:name="_Toc71219790"/>
      <w:r w:rsidRPr="00062ECB">
        <w:rPr>
          <w:b/>
          <w:color w:val="auto"/>
        </w:rPr>
        <w:lastRenderedPageBreak/>
        <w:t>Higiene y sanitización</w:t>
      </w:r>
      <w:r w:rsidRPr="00062ECB">
        <w:rPr>
          <w:color w:val="auto"/>
        </w:rPr>
        <w:t xml:space="preserve"> de las dependencias del establecimiento</w:t>
      </w:r>
      <w:r w:rsidR="00A6247A" w:rsidRPr="00062ECB">
        <w:rPr>
          <w:color w:val="auto"/>
        </w:rPr>
        <w:t xml:space="preserve"> educacional</w:t>
      </w:r>
      <w:bookmarkEnd w:id="129"/>
      <w:bookmarkEnd w:id="130"/>
      <w:bookmarkEnd w:id="131"/>
    </w:p>
    <w:p w14:paraId="053D3AC8" w14:textId="77777777" w:rsidR="007B40A4" w:rsidRPr="00062ECB" w:rsidRDefault="007B40A4" w:rsidP="007B40A4"/>
    <w:p w14:paraId="1904CD0C" w14:textId="77777777" w:rsidR="007B40A4" w:rsidRPr="00062ECB" w:rsidRDefault="007B40A4" w:rsidP="00686096">
      <w:pPr>
        <w:pStyle w:val="Ttulo4"/>
        <w:ind w:left="851"/>
        <w:rPr>
          <w:color w:val="auto"/>
        </w:rPr>
      </w:pPr>
      <w:bookmarkStart w:id="132" w:name="_Toc1052087"/>
      <w:bookmarkStart w:id="133" w:name="_Toc1052247"/>
      <w:bookmarkStart w:id="134" w:name="_Toc71219791"/>
      <w:r w:rsidRPr="00062ECB">
        <w:rPr>
          <w:b/>
          <w:color w:val="auto"/>
        </w:rPr>
        <w:t>Salas de actividades</w:t>
      </w:r>
      <w:r w:rsidRPr="00062ECB">
        <w:rPr>
          <w:color w:val="auto"/>
        </w:rPr>
        <w:t>, oficinas y pasillos</w:t>
      </w:r>
      <w:bookmarkEnd w:id="132"/>
      <w:bookmarkEnd w:id="133"/>
      <w:bookmarkEnd w:id="134"/>
    </w:p>
    <w:p w14:paraId="683AF649" w14:textId="77777777" w:rsidR="007B40A4" w:rsidRPr="00062ECB" w:rsidRDefault="007B40A4" w:rsidP="007B40A4"/>
    <w:tbl>
      <w:tblPr>
        <w:tblStyle w:val="Tablaconcuadrcula"/>
        <w:tblW w:w="8800"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134"/>
        <w:gridCol w:w="1965"/>
        <w:gridCol w:w="2385"/>
        <w:gridCol w:w="1964"/>
        <w:gridCol w:w="1352"/>
      </w:tblGrid>
      <w:tr w:rsidR="007B40A4" w:rsidRPr="0087511B" w14:paraId="3A2FAFE5" w14:textId="77777777" w:rsidTr="00D514B0">
        <w:trPr>
          <w:trHeight w:val="283"/>
          <w:tblHeader/>
          <w:jc w:val="center"/>
        </w:trPr>
        <w:tc>
          <w:tcPr>
            <w:tcW w:w="1134" w:type="dxa"/>
            <w:shd w:val="clear" w:color="auto" w:fill="C5E0B3" w:themeFill="accent6" w:themeFillTint="66"/>
            <w:vAlign w:val="center"/>
          </w:tcPr>
          <w:p w14:paraId="39073FD0" w14:textId="77777777" w:rsidR="007B40A4" w:rsidRPr="0087511B" w:rsidRDefault="007B40A4" w:rsidP="00A6247A">
            <w:pPr>
              <w:pStyle w:val="Prrafodelista"/>
              <w:ind w:left="0"/>
              <w:jc w:val="center"/>
              <w:rPr>
                <w:b/>
                <w:sz w:val="20"/>
                <w:szCs w:val="16"/>
              </w:rPr>
            </w:pPr>
            <w:r w:rsidRPr="0087511B">
              <w:rPr>
                <w:b/>
                <w:sz w:val="20"/>
                <w:szCs w:val="16"/>
              </w:rPr>
              <w:t>Aspecto</w:t>
            </w:r>
          </w:p>
        </w:tc>
        <w:tc>
          <w:tcPr>
            <w:tcW w:w="1965" w:type="dxa"/>
            <w:shd w:val="clear" w:color="auto" w:fill="C5E0B3" w:themeFill="accent6" w:themeFillTint="66"/>
            <w:vAlign w:val="center"/>
          </w:tcPr>
          <w:p w14:paraId="6627DA9D" w14:textId="77777777" w:rsidR="007B40A4" w:rsidRPr="0087511B" w:rsidRDefault="007B40A4" w:rsidP="00A6247A">
            <w:pPr>
              <w:pStyle w:val="Prrafodelista"/>
              <w:ind w:left="0"/>
              <w:jc w:val="center"/>
              <w:rPr>
                <w:b/>
                <w:sz w:val="20"/>
                <w:szCs w:val="16"/>
              </w:rPr>
            </w:pPr>
            <w:r w:rsidRPr="0087511B">
              <w:rPr>
                <w:b/>
                <w:sz w:val="20"/>
                <w:szCs w:val="16"/>
              </w:rPr>
              <w:t>Materiales</w:t>
            </w:r>
          </w:p>
        </w:tc>
        <w:tc>
          <w:tcPr>
            <w:tcW w:w="2385" w:type="dxa"/>
            <w:shd w:val="clear" w:color="auto" w:fill="C5E0B3" w:themeFill="accent6" w:themeFillTint="66"/>
            <w:vAlign w:val="center"/>
          </w:tcPr>
          <w:p w14:paraId="21FAA0E3" w14:textId="77777777" w:rsidR="007B40A4" w:rsidRPr="0087511B" w:rsidRDefault="007B40A4" w:rsidP="00A6247A">
            <w:pPr>
              <w:pStyle w:val="Prrafodelista"/>
              <w:ind w:left="0"/>
              <w:jc w:val="center"/>
              <w:rPr>
                <w:b/>
                <w:sz w:val="20"/>
                <w:szCs w:val="16"/>
              </w:rPr>
            </w:pPr>
            <w:r w:rsidRPr="0087511B">
              <w:rPr>
                <w:b/>
                <w:sz w:val="20"/>
                <w:szCs w:val="16"/>
              </w:rPr>
              <w:t>Procedimiento</w:t>
            </w:r>
          </w:p>
        </w:tc>
        <w:tc>
          <w:tcPr>
            <w:tcW w:w="1964" w:type="dxa"/>
            <w:shd w:val="clear" w:color="auto" w:fill="C5E0B3" w:themeFill="accent6" w:themeFillTint="66"/>
            <w:vAlign w:val="center"/>
          </w:tcPr>
          <w:p w14:paraId="26FAF4DD" w14:textId="77777777" w:rsidR="007B40A4" w:rsidRPr="0087511B" w:rsidRDefault="007B40A4" w:rsidP="00A6247A">
            <w:pPr>
              <w:pStyle w:val="Prrafodelista"/>
              <w:ind w:left="0"/>
              <w:jc w:val="center"/>
              <w:rPr>
                <w:b/>
                <w:sz w:val="20"/>
                <w:szCs w:val="16"/>
              </w:rPr>
            </w:pPr>
            <w:r w:rsidRPr="0087511B">
              <w:rPr>
                <w:b/>
                <w:sz w:val="20"/>
                <w:szCs w:val="16"/>
              </w:rPr>
              <w:t>Frecuencia</w:t>
            </w:r>
          </w:p>
        </w:tc>
        <w:tc>
          <w:tcPr>
            <w:tcW w:w="1352" w:type="dxa"/>
            <w:shd w:val="clear" w:color="auto" w:fill="C5E0B3" w:themeFill="accent6" w:themeFillTint="66"/>
            <w:vAlign w:val="center"/>
          </w:tcPr>
          <w:p w14:paraId="0490984F" w14:textId="77777777" w:rsidR="007B40A4" w:rsidRPr="0087511B" w:rsidRDefault="007B40A4" w:rsidP="00A6247A">
            <w:pPr>
              <w:pStyle w:val="Prrafodelista"/>
              <w:ind w:left="0"/>
              <w:jc w:val="center"/>
              <w:rPr>
                <w:b/>
                <w:sz w:val="20"/>
                <w:szCs w:val="16"/>
              </w:rPr>
            </w:pPr>
            <w:r w:rsidRPr="0087511B">
              <w:rPr>
                <w:b/>
                <w:sz w:val="20"/>
                <w:szCs w:val="16"/>
              </w:rPr>
              <w:t>Responsable</w:t>
            </w:r>
          </w:p>
        </w:tc>
      </w:tr>
      <w:tr w:rsidR="007B40A4" w:rsidRPr="00062ECB" w14:paraId="080758E8" w14:textId="77777777" w:rsidTr="0087511B">
        <w:trPr>
          <w:trHeight w:val="2270"/>
          <w:jc w:val="center"/>
        </w:trPr>
        <w:tc>
          <w:tcPr>
            <w:tcW w:w="1134" w:type="dxa"/>
            <w:shd w:val="clear" w:color="auto" w:fill="FFFFFF" w:themeFill="background1"/>
            <w:vAlign w:val="center"/>
          </w:tcPr>
          <w:p w14:paraId="527BA993" w14:textId="77777777" w:rsidR="007B40A4" w:rsidRPr="00062ECB" w:rsidRDefault="007B40A4" w:rsidP="00A6247A">
            <w:pPr>
              <w:rPr>
                <w:rFonts w:cs="Arial"/>
                <w:b/>
                <w:sz w:val="16"/>
                <w:szCs w:val="16"/>
              </w:rPr>
            </w:pPr>
            <w:r w:rsidRPr="00062ECB">
              <w:rPr>
                <w:rFonts w:cs="Arial"/>
                <w:b/>
                <w:sz w:val="16"/>
                <w:szCs w:val="16"/>
              </w:rPr>
              <w:t>Pisos y rincones</w:t>
            </w:r>
          </w:p>
        </w:tc>
        <w:tc>
          <w:tcPr>
            <w:tcW w:w="1965" w:type="dxa"/>
            <w:shd w:val="clear" w:color="auto" w:fill="FFFFFF" w:themeFill="background1"/>
          </w:tcPr>
          <w:p w14:paraId="6D254DE2"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escobillón</w:t>
            </w:r>
          </w:p>
          <w:p w14:paraId="4B29BD01"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pala</w:t>
            </w:r>
          </w:p>
          <w:p w14:paraId="1B44AA67"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trapero</w:t>
            </w:r>
          </w:p>
          <w:p w14:paraId="3449FF7F"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Bolsas de basura</w:t>
            </w:r>
          </w:p>
          <w:p w14:paraId="15DB68F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Balde/s: para preparar solución de detergente y para enjuagar</w:t>
            </w:r>
          </w:p>
          <w:p w14:paraId="1D562CD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p>
          <w:p w14:paraId="0E03D40F" w14:textId="77777777" w:rsidR="007B40A4" w:rsidRPr="00062ECB" w:rsidRDefault="007B40A4" w:rsidP="00E429A8">
            <w:pPr>
              <w:pStyle w:val="Prrafodelista"/>
              <w:numPr>
                <w:ilvl w:val="0"/>
                <w:numId w:val="12"/>
              </w:numPr>
              <w:ind w:left="176" w:hanging="218"/>
              <w:rPr>
                <w:rFonts w:cs="Arial"/>
                <w:b/>
                <w:sz w:val="16"/>
                <w:szCs w:val="16"/>
              </w:rPr>
            </w:pPr>
            <w:r w:rsidRPr="00062ECB">
              <w:rPr>
                <w:sz w:val="16"/>
                <w:szCs w:val="16"/>
              </w:rPr>
              <w:t>Cloro, seg</w:t>
            </w:r>
            <w:r w:rsidR="00A6247A" w:rsidRPr="00062ECB">
              <w:rPr>
                <w:sz w:val="16"/>
                <w:szCs w:val="16"/>
              </w:rPr>
              <w:t>ún especificaciones de dilución.</w:t>
            </w:r>
          </w:p>
        </w:tc>
        <w:tc>
          <w:tcPr>
            <w:tcW w:w="2385" w:type="dxa"/>
            <w:shd w:val="clear" w:color="auto" w:fill="FFFFFF" w:themeFill="background1"/>
          </w:tcPr>
          <w:p w14:paraId="43EAF8A6"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Abra las ventanas.</w:t>
            </w:r>
          </w:p>
          <w:p w14:paraId="2851D0C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Divida los espacios por sectores para limpiar, corriendo todos los muebles hacia una zona de la sala.</w:t>
            </w:r>
          </w:p>
          <w:p w14:paraId="65C3E97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Barra primero el piso del sector que quedó libre de muebles.</w:t>
            </w:r>
          </w:p>
          <w:p w14:paraId="27DF6AE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Recoja la basura con la pala.</w:t>
            </w:r>
          </w:p>
          <w:p w14:paraId="41149AA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Sumerja el trapero en balde con solución de detergente.</w:t>
            </w:r>
          </w:p>
          <w:p w14:paraId="4E7E9D43"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Lave el piso con trapero con solución de detergente, sobre todo en esquinas y junturas.</w:t>
            </w:r>
          </w:p>
          <w:p w14:paraId="6A63F8F1"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el trapero en el balde o en lavadero con agua limpia hasta retirar todo el detergente.</w:t>
            </w:r>
          </w:p>
          <w:p w14:paraId="18521B1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el piso con el mismo trapero húmedo.</w:t>
            </w:r>
          </w:p>
          <w:p w14:paraId="20E5ACD4"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Desinfecte pasando el trapero con una solución de cloro.</w:t>
            </w:r>
          </w:p>
        </w:tc>
        <w:tc>
          <w:tcPr>
            <w:tcW w:w="1964" w:type="dxa"/>
            <w:shd w:val="clear" w:color="auto" w:fill="FFFFFF" w:themeFill="background1"/>
            <w:vAlign w:val="center"/>
          </w:tcPr>
          <w:p w14:paraId="2623FD56" w14:textId="77777777" w:rsidR="007B40A4" w:rsidRPr="00062ECB" w:rsidRDefault="007B40A4" w:rsidP="00A6247A">
            <w:pPr>
              <w:rPr>
                <w:rFonts w:cs="Arial"/>
                <w:b/>
                <w:sz w:val="16"/>
                <w:szCs w:val="16"/>
              </w:rPr>
            </w:pPr>
            <w:r w:rsidRPr="00062ECB">
              <w:rPr>
                <w:rFonts w:cs="Arial"/>
                <w:sz w:val="16"/>
                <w:szCs w:val="16"/>
              </w:rPr>
              <w:t>Diariamente y según necesidad.</w:t>
            </w:r>
          </w:p>
        </w:tc>
        <w:tc>
          <w:tcPr>
            <w:tcW w:w="1352" w:type="dxa"/>
            <w:shd w:val="clear" w:color="auto" w:fill="FFFFFF" w:themeFill="background1"/>
            <w:vAlign w:val="center"/>
          </w:tcPr>
          <w:p w14:paraId="4DBA882F" w14:textId="77777777" w:rsidR="007B40A4" w:rsidRPr="00062ECB" w:rsidRDefault="007B40A4" w:rsidP="00A6247A">
            <w:pPr>
              <w:rPr>
                <w:rFonts w:cs="Arial"/>
                <w:b/>
                <w:sz w:val="16"/>
                <w:szCs w:val="16"/>
              </w:rPr>
            </w:pPr>
            <w:r w:rsidRPr="00062ECB">
              <w:rPr>
                <w:rFonts w:cs="Arial"/>
                <w:sz w:val="16"/>
                <w:szCs w:val="16"/>
              </w:rPr>
              <w:t>Auxiliar de aseo y/o servicio</w:t>
            </w:r>
          </w:p>
        </w:tc>
      </w:tr>
      <w:tr w:rsidR="007B40A4" w:rsidRPr="00062ECB" w14:paraId="221DDB30" w14:textId="77777777" w:rsidTr="00D514B0">
        <w:trPr>
          <w:trHeight w:val="3282"/>
          <w:jc w:val="center"/>
        </w:trPr>
        <w:tc>
          <w:tcPr>
            <w:tcW w:w="1134" w:type="dxa"/>
            <w:vAlign w:val="center"/>
          </w:tcPr>
          <w:p w14:paraId="1CEA69FD" w14:textId="77777777" w:rsidR="007B40A4" w:rsidRPr="00062ECB" w:rsidRDefault="007B40A4" w:rsidP="00B12CC5">
            <w:pPr>
              <w:rPr>
                <w:rFonts w:cs="Arial"/>
                <w:b/>
                <w:sz w:val="16"/>
                <w:szCs w:val="16"/>
              </w:rPr>
            </w:pPr>
            <w:r w:rsidRPr="00062ECB">
              <w:rPr>
                <w:rFonts w:cs="Arial"/>
                <w:b/>
                <w:bCs/>
                <w:sz w:val="16"/>
                <w:szCs w:val="16"/>
              </w:rPr>
              <w:t>Mesas</w:t>
            </w:r>
          </w:p>
        </w:tc>
        <w:tc>
          <w:tcPr>
            <w:tcW w:w="1965" w:type="dxa"/>
            <w:vAlign w:val="center"/>
          </w:tcPr>
          <w:p w14:paraId="67F0E11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 de limpieza de uso exclusivo para superficies.</w:t>
            </w:r>
          </w:p>
          <w:p w14:paraId="1EF8AC9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Balde/s: para preparar solución de detergente y para enjuagar.</w:t>
            </w:r>
          </w:p>
          <w:p w14:paraId="4502DAC7" w14:textId="77777777" w:rsidR="00B12CC5" w:rsidRPr="00062ECB" w:rsidRDefault="007B40A4" w:rsidP="00E429A8">
            <w:pPr>
              <w:pStyle w:val="Prrafodelista"/>
              <w:numPr>
                <w:ilvl w:val="0"/>
                <w:numId w:val="12"/>
              </w:numPr>
              <w:ind w:left="176" w:hanging="218"/>
              <w:rPr>
                <w:sz w:val="16"/>
                <w:szCs w:val="16"/>
              </w:rPr>
            </w:pPr>
            <w:r w:rsidRPr="00062ECB">
              <w:rPr>
                <w:sz w:val="16"/>
                <w:szCs w:val="16"/>
              </w:rPr>
              <w:t>Cloro, según especificaciones de dilución.</w:t>
            </w:r>
          </w:p>
          <w:p w14:paraId="198FD2A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rociador para el cloro.</w:t>
            </w:r>
          </w:p>
        </w:tc>
        <w:tc>
          <w:tcPr>
            <w:tcW w:w="2385" w:type="dxa"/>
            <w:vAlign w:val="center"/>
          </w:tcPr>
          <w:p w14:paraId="3D91C3D0" w14:textId="77777777" w:rsidR="00B12CC5" w:rsidRPr="00062ECB" w:rsidRDefault="007B40A4" w:rsidP="00E429A8">
            <w:pPr>
              <w:pStyle w:val="Prrafodelista"/>
              <w:numPr>
                <w:ilvl w:val="0"/>
                <w:numId w:val="12"/>
              </w:numPr>
              <w:ind w:left="176" w:hanging="218"/>
              <w:rPr>
                <w:sz w:val="16"/>
                <w:szCs w:val="16"/>
              </w:rPr>
            </w:pPr>
            <w:r w:rsidRPr="00062ECB">
              <w:rPr>
                <w:sz w:val="16"/>
                <w:szCs w:val="16"/>
              </w:rPr>
              <w:t>Retire los materiales de desecho (comida, papeles, etc.).</w:t>
            </w:r>
          </w:p>
          <w:p w14:paraId="1C11C64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Sumerja el paño en balde con solución de detergente y limpie la superficie de la mesa.</w:t>
            </w:r>
          </w:p>
          <w:p w14:paraId="70F1333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el paño en el balde o lavadero con agua limpia hasta retirar todo el detergente, y páselo por la superficie de las mesas.</w:t>
            </w:r>
          </w:p>
          <w:p w14:paraId="70479EFF"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Desinfecte con una solución de cloro utilizando rociador, según especificaciones de dilución.</w:t>
            </w:r>
          </w:p>
          <w:p w14:paraId="06AB95F3"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No enjuague ni seque la mesa.</w:t>
            </w:r>
          </w:p>
        </w:tc>
        <w:tc>
          <w:tcPr>
            <w:tcW w:w="1964" w:type="dxa"/>
            <w:vAlign w:val="center"/>
          </w:tcPr>
          <w:p w14:paraId="7FA441BF" w14:textId="77777777" w:rsidR="007B40A4" w:rsidRPr="00062ECB" w:rsidRDefault="007B40A4" w:rsidP="00686096">
            <w:pPr>
              <w:rPr>
                <w:rFonts w:cs="Arial"/>
                <w:b/>
                <w:sz w:val="16"/>
                <w:szCs w:val="16"/>
              </w:rPr>
            </w:pPr>
            <w:r w:rsidRPr="00062ECB">
              <w:rPr>
                <w:rFonts w:cs="Arial"/>
                <w:sz w:val="16"/>
                <w:szCs w:val="16"/>
              </w:rPr>
              <w:t>Diariamente,</w:t>
            </w:r>
            <w:r w:rsidR="000420A2">
              <w:rPr>
                <w:rFonts w:cs="Arial"/>
                <w:sz w:val="16"/>
                <w:szCs w:val="16"/>
              </w:rPr>
              <w:t xml:space="preserve"> en especial después de los peri</w:t>
            </w:r>
            <w:r w:rsidRPr="00062ECB">
              <w:rPr>
                <w:rFonts w:cs="Arial"/>
                <w:sz w:val="16"/>
                <w:szCs w:val="16"/>
              </w:rPr>
              <w:t>odos de alimentación y otros que lo requieran. La limpieza de mesas debe realizarse sin la presencia de niños</w:t>
            </w:r>
            <w:r w:rsidR="00686096" w:rsidRPr="00062ECB">
              <w:rPr>
                <w:rFonts w:cs="Arial"/>
                <w:sz w:val="16"/>
                <w:szCs w:val="16"/>
              </w:rPr>
              <w:t>/</w:t>
            </w:r>
            <w:r w:rsidRPr="00062ECB">
              <w:rPr>
                <w:rFonts w:cs="Arial"/>
                <w:sz w:val="16"/>
                <w:szCs w:val="16"/>
              </w:rPr>
              <w:t>as en la sala.</w:t>
            </w:r>
          </w:p>
        </w:tc>
        <w:tc>
          <w:tcPr>
            <w:tcW w:w="1352" w:type="dxa"/>
            <w:vAlign w:val="center"/>
          </w:tcPr>
          <w:p w14:paraId="5B7B3E9C" w14:textId="77777777" w:rsidR="007B40A4" w:rsidRPr="00062ECB" w:rsidRDefault="007B40A4" w:rsidP="00B12CC5">
            <w:pPr>
              <w:rPr>
                <w:rFonts w:cs="Arial"/>
                <w:b/>
                <w:sz w:val="16"/>
                <w:szCs w:val="16"/>
              </w:rPr>
            </w:pPr>
            <w:r w:rsidRPr="00062ECB">
              <w:rPr>
                <w:rFonts w:cs="Arial"/>
                <w:sz w:val="16"/>
                <w:szCs w:val="16"/>
              </w:rPr>
              <w:t>Auxiliar de servicio</w:t>
            </w:r>
          </w:p>
        </w:tc>
      </w:tr>
      <w:tr w:rsidR="007B40A4" w:rsidRPr="00062ECB" w14:paraId="3530F447" w14:textId="77777777" w:rsidTr="00D514B0">
        <w:trPr>
          <w:trHeight w:val="1272"/>
          <w:jc w:val="center"/>
        </w:trPr>
        <w:tc>
          <w:tcPr>
            <w:tcW w:w="1134" w:type="dxa"/>
            <w:vAlign w:val="center"/>
          </w:tcPr>
          <w:p w14:paraId="6E6E8538" w14:textId="77777777" w:rsidR="007B40A4" w:rsidRPr="00062ECB" w:rsidRDefault="007B40A4" w:rsidP="00B12CC5">
            <w:pPr>
              <w:rPr>
                <w:rFonts w:cs="Arial"/>
                <w:b/>
                <w:sz w:val="16"/>
                <w:szCs w:val="16"/>
              </w:rPr>
            </w:pPr>
            <w:r w:rsidRPr="00062ECB">
              <w:rPr>
                <w:rFonts w:cs="Arial"/>
                <w:b/>
                <w:bCs/>
                <w:sz w:val="16"/>
                <w:szCs w:val="16"/>
              </w:rPr>
              <w:t>Muebles, muros, ventanas y cielos</w:t>
            </w:r>
          </w:p>
        </w:tc>
        <w:tc>
          <w:tcPr>
            <w:tcW w:w="1965" w:type="dxa"/>
            <w:vAlign w:val="center"/>
          </w:tcPr>
          <w:p w14:paraId="20F9ABCF"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 o trapero para sacar el polvo, aplicar la solución de detergente y enjuagar.</w:t>
            </w:r>
          </w:p>
          <w:p w14:paraId="2540DE6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Balde/s: para preparar solución de detergente y para enjuagar.</w:t>
            </w:r>
          </w:p>
          <w:p w14:paraId="44A18DE1" w14:textId="77777777" w:rsidR="007B40A4" w:rsidRPr="00062ECB" w:rsidRDefault="007B40A4" w:rsidP="00B12CC5">
            <w:pPr>
              <w:rPr>
                <w:rFonts w:cs="Arial"/>
                <w:b/>
                <w:sz w:val="16"/>
                <w:szCs w:val="16"/>
              </w:rPr>
            </w:pPr>
          </w:p>
        </w:tc>
        <w:tc>
          <w:tcPr>
            <w:tcW w:w="2385" w:type="dxa"/>
            <w:vAlign w:val="center"/>
          </w:tcPr>
          <w:p w14:paraId="04CCD6DF"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Pase paño/ trapero para retirar polvo adherido a muebles, ventanas, muros y cielo.</w:t>
            </w:r>
          </w:p>
          <w:p w14:paraId="415BCC3A"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Sumerja el paño en balde con solución de detergente y limpie las superficies lavables.</w:t>
            </w:r>
          </w:p>
          <w:p w14:paraId="79B6B524"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el paño en el balde o lavadero con agua limpia y páselo en las superficies.</w:t>
            </w:r>
          </w:p>
          <w:p w14:paraId="715031B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Para todas las etapas del proceso, y si es necesario, ayúdese con un escobillón para alcanzar superficie en altura.</w:t>
            </w:r>
          </w:p>
        </w:tc>
        <w:tc>
          <w:tcPr>
            <w:tcW w:w="1964" w:type="dxa"/>
            <w:vAlign w:val="center"/>
          </w:tcPr>
          <w:p w14:paraId="2C91360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Muebles: semanalmente.</w:t>
            </w:r>
          </w:p>
          <w:p w14:paraId="59D30CC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Muros: cada 2 meses y cada vez que sea necesario.</w:t>
            </w:r>
          </w:p>
          <w:p w14:paraId="109D09E7"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Cielos: cada 3 meses y cada vez que sea necesario.</w:t>
            </w:r>
          </w:p>
          <w:p w14:paraId="7391A8D3"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Ventanas: cada 2 meses y/o cada vez que sea necesario.</w:t>
            </w:r>
          </w:p>
        </w:tc>
        <w:tc>
          <w:tcPr>
            <w:tcW w:w="1352" w:type="dxa"/>
            <w:vAlign w:val="center"/>
          </w:tcPr>
          <w:p w14:paraId="3606928D" w14:textId="77777777" w:rsidR="007B40A4" w:rsidRPr="00062ECB" w:rsidRDefault="007B40A4" w:rsidP="00B12CC5">
            <w:pPr>
              <w:rPr>
                <w:rFonts w:cs="Arial"/>
                <w:b/>
                <w:sz w:val="16"/>
                <w:szCs w:val="16"/>
              </w:rPr>
            </w:pPr>
            <w:r w:rsidRPr="00062ECB">
              <w:rPr>
                <w:rFonts w:cs="Arial"/>
                <w:sz w:val="16"/>
                <w:szCs w:val="16"/>
              </w:rPr>
              <w:t>Auxiliar de servicio</w:t>
            </w:r>
          </w:p>
        </w:tc>
      </w:tr>
      <w:tr w:rsidR="007B40A4" w:rsidRPr="00062ECB" w14:paraId="41CE38F2" w14:textId="77777777" w:rsidTr="00D514B0">
        <w:trPr>
          <w:trHeight w:val="1253"/>
          <w:jc w:val="center"/>
        </w:trPr>
        <w:tc>
          <w:tcPr>
            <w:tcW w:w="1134" w:type="dxa"/>
            <w:vAlign w:val="center"/>
          </w:tcPr>
          <w:p w14:paraId="32182574" w14:textId="77777777" w:rsidR="007B40A4" w:rsidRPr="00062ECB" w:rsidRDefault="007B40A4" w:rsidP="00B12CC5">
            <w:pPr>
              <w:pStyle w:val="Prrafodelista"/>
              <w:ind w:left="0"/>
              <w:rPr>
                <w:b/>
                <w:sz w:val="16"/>
                <w:szCs w:val="16"/>
              </w:rPr>
            </w:pPr>
            <w:r w:rsidRPr="00062ECB">
              <w:rPr>
                <w:b/>
                <w:bCs/>
                <w:sz w:val="16"/>
                <w:szCs w:val="16"/>
              </w:rPr>
              <w:lastRenderedPageBreak/>
              <w:t>Luminarias</w:t>
            </w:r>
            <w:r w:rsidR="00B12CC5" w:rsidRPr="00062ECB">
              <w:rPr>
                <w:b/>
                <w:bCs/>
                <w:sz w:val="16"/>
                <w:szCs w:val="16"/>
              </w:rPr>
              <w:t xml:space="preserve">: </w:t>
            </w:r>
            <w:r w:rsidRPr="00062ECB">
              <w:rPr>
                <w:b/>
                <w:bCs/>
                <w:sz w:val="16"/>
                <w:szCs w:val="16"/>
              </w:rPr>
              <w:t>ampolletas, tubos</w:t>
            </w:r>
            <w:r w:rsidR="008A3A5B">
              <w:rPr>
                <w:b/>
                <w:bCs/>
                <w:sz w:val="16"/>
                <w:szCs w:val="16"/>
              </w:rPr>
              <w:t xml:space="preserve"> </w:t>
            </w:r>
            <w:r w:rsidRPr="00062ECB">
              <w:rPr>
                <w:b/>
                <w:bCs/>
                <w:sz w:val="16"/>
                <w:szCs w:val="16"/>
              </w:rPr>
              <w:t>fluorescentes</w:t>
            </w:r>
          </w:p>
        </w:tc>
        <w:tc>
          <w:tcPr>
            <w:tcW w:w="1965" w:type="dxa"/>
            <w:vAlign w:val="center"/>
          </w:tcPr>
          <w:p w14:paraId="6361AEE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w:t>
            </w:r>
            <w:r w:rsidR="002F3012" w:rsidRPr="00062ECB">
              <w:rPr>
                <w:sz w:val="16"/>
                <w:szCs w:val="16"/>
              </w:rPr>
              <w:t>.</w:t>
            </w:r>
          </w:p>
        </w:tc>
        <w:tc>
          <w:tcPr>
            <w:tcW w:w="2385" w:type="dxa"/>
            <w:vAlign w:val="center"/>
          </w:tcPr>
          <w:p w14:paraId="3580A77E" w14:textId="77777777" w:rsidR="002F3012" w:rsidRPr="00062ECB" w:rsidRDefault="007B40A4" w:rsidP="00E429A8">
            <w:pPr>
              <w:pStyle w:val="Prrafodelista"/>
              <w:numPr>
                <w:ilvl w:val="0"/>
                <w:numId w:val="12"/>
              </w:numPr>
              <w:ind w:left="176" w:hanging="218"/>
              <w:rPr>
                <w:rFonts w:cs="Arial"/>
                <w:sz w:val="16"/>
                <w:szCs w:val="16"/>
              </w:rPr>
            </w:pPr>
            <w:r w:rsidRPr="00062ECB">
              <w:rPr>
                <w:sz w:val="16"/>
                <w:szCs w:val="16"/>
              </w:rPr>
              <w:t>Pase paño seco para retirar polvo adherido.</w:t>
            </w:r>
          </w:p>
          <w:p w14:paraId="23A66E1B" w14:textId="77777777" w:rsidR="007B40A4" w:rsidRPr="00062ECB" w:rsidRDefault="007B40A4" w:rsidP="00E429A8">
            <w:pPr>
              <w:pStyle w:val="Prrafodelista"/>
              <w:numPr>
                <w:ilvl w:val="0"/>
                <w:numId w:val="12"/>
              </w:numPr>
              <w:ind w:left="176" w:hanging="218"/>
              <w:rPr>
                <w:rFonts w:cs="Arial"/>
                <w:sz w:val="16"/>
                <w:szCs w:val="16"/>
              </w:rPr>
            </w:pPr>
            <w:r w:rsidRPr="00062ECB">
              <w:rPr>
                <w:rFonts w:cs="Arial"/>
                <w:sz w:val="16"/>
                <w:szCs w:val="16"/>
              </w:rPr>
              <w:t>La ampolleta o tubo fluorescente debe estar apagado, frío y en buen estado.</w:t>
            </w:r>
          </w:p>
        </w:tc>
        <w:tc>
          <w:tcPr>
            <w:tcW w:w="1964" w:type="dxa"/>
            <w:vAlign w:val="center"/>
          </w:tcPr>
          <w:p w14:paraId="42DAD9C6" w14:textId="77777777" w:rsidR="007B40A4" w:rsidRPr="00062ECB" w:rsidRDefault="007B40A4" w:rsidP="00B12CC5">
            <w:pPr>
              <w:autoSpaceDE w:val="0"/>
              <w:autoSpaceDN w:val="0"/>
              <w:adjustRightInd w:val="0"/>
              <w:rPr>
                <w:rFonts w:cs="Arial"/>
                <w:sz w:val="16"/>
                <w:szCs w:val="16"/>
              </w:rPr>
            </w:pPr>
            <w:r w:rsidRPr="00062ECB">
              <w:rPr>
                <w:rFonts w:cs="Arial"/>
                <w:sz w:val="16"/>
                <w:szCs w:val="16"/>
              </w:rPr>
              <w:t>Cada 3 meses y cada vez que sea necesario.</w:t>
            </w:r>
          </w:p>
        </w:tc>
        <w:tc>
          <w:tcPr>
            <w:tcW w:w="1352" w:type="dxa"/>
            <w:vAlign w:val="center"/>
          </w:tcPr>
          <w:p w14:paraId="60E16435" w14:textId="77777777" w:rsidR="007B40A4" w:rsidRPr="00062ECB" w:rsidRDefault="007B40A4" w:rsidP="00B12CC5">
            <w:pPr>
              <w:pStyle w:val="Prrafodelista"/>
              <w:ind w:left="0"/>
              <w:rPr>
                <w:b/>
                <w:sz w:val="16"/>
                <w:szCs w:val="16"/>
              </w:rPr>
            </w:pPr>
            <w:r w:rsidRPr="00062ECB">
              <w:rPr>
                <w:sz w:val="16"/>
                <w:szCs w:val="16"/>
              </w:rPr>
              <w:t>Auxiliar de servicio</w:t>
            </w:r>
          </w:p>
        </w:tc>
      </w:tr>
      <w:tr w:rsidR="007B40A4" w:rsidRPr="00062ECB" w14:paraId="7028C859" w14:textId="77777777" w:rsidTr="00D514B0">
        <w:trPr>
          <w:trHeight w:val="2409"/>
          <w:jc w:val="center"/>
        </w:trPr>
        <w:tc>
          <w:tcPr>
            <w:tcW w:w="1134" w:type="dxa"/>
            <w:vAlign w:val="center"/>
          </w:tcPr>
          <w:p w14:paraId="1F6B60C7" w14:textId="77777777" w:rsidR="007B40A4" w:rsidRPr="00062ECB" w:rsidRDefault="007B40A4" w:rsidP="00B12CC5">
            <w:pPr>
              <w:pStyle w:val="Prrafodelista"/>
              <w:ind w:left="0"/>
              <w:rPr>
                <w:b/>
                <w:sz w:val="16"/>
                <w:szCs w:val="16"/>
              </w:rPr>
            </w:pPr>
            <w:r w:rsidRPr="00062ECB">
              <w:rPr>
                <w:b/>
                <w:bCs/>
                <w:sz w:val="16"/>
                <w:szCs w:val="16"/>
              </w:rPr>
              <w:t>Materiales didácticos lavables y juguetes de goma, plástico, tela, etc.</w:t>
            </w:r>
          </w:p>
        </w:tc>
        <w:tc>
          <w:tcPr>
            <w:tcW w:w="1965" w:type="dxa"/>
            <w:vAlign w:val="center"/>
          </w:tcPr>
          <w:p w14:paraId="756C62F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escobilla plástica.</w:t>
            </w:r>
          </w:p>
          <w:p w14:paraId="5A1EAD06"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recipiente de plástico de uso exclusivo para preparar solución detergente y enjuagar.</w:t>
            </w:r>
          </w:p>
          <w:p w14:paraId="65E097A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w:t>
            </w:r>
          </w:p>
          <w:p w14:paraId="742768D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p>
        </w:tc>
        <w:tc>
          <w:tcPr>
            <w:tcW w:w="2385" w:type="dxa"/>
            <w:vAlign w:val="center"/>
          </w:tcPr>
          <w:p w14:paraId="26ECF0C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Sumerja los materiales didácticos y/o juguetes en solución de detergente y páseles la escobilla cuando corresponda.</w:t>
            </w:r>
          </w:p>
          <w:p w14:paraId="6ADD7D1F"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los juguetes en recipiente con agua limpia, hasta eliminar restos de detergente.</w:t>
            </w:r>
          </w:p>
          <w:p w14:paraId="4E15FA02" w14:textId="77777777" w:rsidR="007B40A4" w:rsidRPr="00062ECB" w:rsidRDefault="007B40A4" w:rsidP="00E429A8">
            <w:pPr>
              <w:pStyle w:val="Prrafodelista"/>
              <w:numPr>
                <w:ilvl w:val="0"/>
                <w:numId w:val="12"/>
              </w:numPr>
              <w:ind w:left="176" w:hanging="218"/>
              <w:rPr>
                <w:b/>
                <w:sz w:val="16"/>
                <w:szCs w:val="16"/>
              </w:rPr>
            </w:pPr>
            <w:r w:rsidRPr="00062ECB">
              <w:rPr>
                <w:sz w:val="16"/>
                <w:szCs w:val="16"/>
              </w:rPr>
              <w:t>Retire agua del interior de los juguetes y, de preferencia, deje estilar.</w:t>
            </w:r>
          </w:p>
        </w:tc>
        <w:tc>
          <w:tcPr>
            <w:tcW w:w="1964" w:type="dxa"/>
            <w:vAlign w:val="center"/>
          </w:tcPr>
          <w:p w14:paraId="3C25005C" w14:textId="77777777" w:rsidR="007B40A4" w:rsidRPr="00062ECB" w:rsidRDefault="007B40A4" w:rsidP="00B12CC5">
            <w:pPr>
              <w:rPr>
                <w:b/>
                <w:sz w:val="16"/>
                <w:szCs w:val="16"/>
              </w:rPr>
            </w:pPr>
            <w:r w:rsidRPr="00062ECB">
              <w:rPr>
                <w:rFonts w:cs="Arial"/>
                <w:sz w:val="16"/>
                <w:szCs w:val="16"/>
              </w:rPr>
              <w:t>Semanalmente y cada vez que se requiera.</w:t>
            </w:r>
          </w:p>
        </w:tc>
        <w:tc>
          <w:tcPr>
            <w:tcW w:w="1352" w:type="dxa"/>
            <w:vAlign w:val="center"/>
          </w:tcPr>
          <w:p w14:paraId="728B96E5" w14:textId="77777777" w:rsidR="007B40A4" w:rsidRPr="00062ECB" w:rsidRDefault="007B40A4" w:rsidP="00B12CC5">
            <w:pPr>
              <w:pStyle w:val="Prrafodelista"/>
              <w:ind w:left="0"/>
              <w:rPr>
                <w:b/>
                <w:sz w:val="16"/>
                <w:szCs w:val="16"/>
              </w:rPr>
            </w:pPr>
            <w:r w:rsidRPr="00062ECB">
              <w:rPr>
                <w:sz w:val="16"/>
                <w:szCs w:val="16"/>
              </w:rPr>
              <w:t>Auxiliar de servicio</w:t>
            </w:r>
          </w:p>
        </w:tc>
      </w:tr>
    </w:tbl>
    <w:p w14:paraId="679AF398" w14:textId="77777777" w:rsidR="007B40A4" w:rsidRPr="00062ECB" w:rsidRDefault="007B40A4" w:rsidP="007B40A4"/>
    <w:p w14:paraId="3E7FF266" w14:textId="77777777" w:rsidR="007B40A4" w:rsidRPr="00062ECB" w:rsidRDefault="007B40A4" w:rsidP="007B40A4"/>
    <w:p w14:paraId="4D830746" w14:textId="77777777" w:rsidR="007B40A4" w:rsidRPr="00062ECB" w:rsidRDefault="007B40A4" w:rsidP="00686096">
      <w:pPr>
        <w:pStyle w:val="Ttulo4"/>
        <w:ind w:left="851"/>
        <w:rPr>
          <w:color w:val="auto"/>
        </w:rPr>
      </w:pPr>
      <w:bookmarkStart w:id="135" w:name="_Toc1052089"/>
      <w:bookmarkStart w:id="136" w:name="_Toc1052249"/>
      <w:bookmarkStart w:id="137" w:name="_Toc71219792"/>
      <w:r w:rsidRPr="00062ECB">
        <w:rPr>
          <w:b/>
          <w:color w:val="auto"/>
        </w:rPr>
        <w:t>Servicios Higiénicos</w:t>
      </w:r>
      <w:r w:rsidRPr="00062ECB">
        <w:rPr>
          <w:color w:val="auto"/>
        </w:rPr>
        <w:t xml:space="preserve"> de niños y niñas y de personal</w:t>
      </w:r>
      <w:bookmarkEnd w:id="135"/>
      <w:bookmarkEnd w:id="136"/>
      <w:bookmarkEnd w:id="137"/>
    </w:p>
    <w:p w14:paraId="36BAE890" w14:textId="77777777" w:rsidR="007B40A4" w:rsidRPr="00062ECB" w:rsidRDefault="007B40A4" w:rsidP="007B40A4">
      <w:pPr>
        <w:rPr>
          <w:sz w:val="24"/>
        </w:rPr>
      </w:pPr>
    </w:p>
    <w:tbl>
      <w:tblPr>
        <w:tblStyle w:val="Tablaconcuadrcula"/>
        <w:tblW w:w="878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129"/>
        <w:gridCol w:w="1985"/>
        <w:gridCol w:w="2410"/>
        <w:gridCol w:w="1984"/>
        <w:gridCol w:w="1281"/>
      </w:tblGrid>
      <w:tr w:rsidR="007B40A4" w:rsidRPr="00062ECB" w14:paraId="48933DF5" w14:textId="77777777" w:rsidTr="00D514B0">
        <w:trPr>
          <w:tblHeader/>
          <w:jc w:val="center"/>
        </w:trPr>
        <w:tc>
          <w:tcPr>
            <w:tcW w:w="1129" w:type="dxa"/>
            <w:shd w:val="clear" w:color="auto" w:fill="C5E0B3" w:themeFill="accent6" w:themeFillTint="66"/>
          </w:tcPr>
          <w:p w14:paraId="3B78B7E0" w14:textId="77777777" w:rsidR="007B40A4" w:rsidRPr="00062ECB" w:rsidRDefault="007B40A4" w:rsidP="009004EC">
            <w:pPr>
              <w:pStyle w:val="Prrafodelista"/>
              <w:ind w:left="0"/>
              <w:jc w:val="center"/>
              <w:rPr>
                <w:b/>
                <w:sz w:val="20"/>
                <w:szCs w:val="16"/>
              </w:rPr>
            </w:pPr>
            <w:r w:rsidRPr="00062ECB">
              <w:rPr>
                <w:b/>
                <w:sz w:val="20"/>
                <w:szCs w:val="16"/>
              </w:rPr>
              <w:t>Aspecto</w:t>
            </w:r>
          </w:p>
        </w:tc>
        <w:tc>
          <w:tcPr>
            <w:tcW w:w="1985" w:type="dxa"/>
            <w:shd w:val="clear" w:color="auto" w:fill="C5E0B3" w:themeFill="accent6" w:themeFillTint="66"/>
          </w:tcPr>
          <w:p w14:paraId="2132E4DE" w14:textId="77777777" w:rsidR="007B40A4" w:rsidRPr="00062ECB" w:rsidRDefault="007B40A4" w:rsidP="009004EC">
            <w:pPr>
              <w:pStyle w:val="Prrafodelista"/>
              <w:ind w:left="0"/>
              <w:jc w:val="center"/>
              <w:rPr>
                <w:b/>
                <w:sz w:val="20"/>
                <w:szCs w:val="16"/>
              </w:rPr>
            </w:pPr>
            <w:r w:rsidRPr="00062ECB">
              <w:rPr>
                <w:b/>
                <w:sz w:val="20"/>
                <w:szCs w:val="16"/>
              </w:rPr>
              <w:t>Materiales</w:t>
            </w:r>
          </w:p>
        </w:tc>
        <w:tc>
          <w:tcPr>
            <w:tcW w:w="2410" w:type="dxa"/>
            <w:shd w:val="clear" w:color="auto" w:fill="C5E0B3" w:themeFill="accent6" w:themeFillTint="66"/>
          </w:tcPr>
          <w:p w14:paraId="3882DFFB" w14:textId="77777777" w:rsidR="007B40A4" w:rsidRPr="00062ECB" w:rsidRDefault="007B40A4" w:rsidP="009004EC">
            <w:pPr>
              <w:pStyle w:val="Prrafodelista"/>
              <w:ind w:left="0"/>
              <w:jc w:val="center"/>
              <w:rPr>
                <w:b/>
                <w:sz w:val="20"/>
                <w:szCs w:val="16"/>
              </w:rPr>
            </w:pPr>
            <w:r w:rsidRPr="00062ECB">
              <w:rPr>
                <w:b/>
                <w:sz w:val="20"/>
                <w:szCs w:val="16"/>
              </w:rPr>
              <w:t>Procedimiento</w:t>
            </w:r>
          </w:p>
        </w:tc>
        <w:tc>
          <w:tcPr>
            <w:tcW w:w="1984" w:type="dxa"/>
            <w:shd w:val="clear" w:color="auto" w:fill="C5E0B3" w:themeFill="accent6" w:themeFillTint="66"/>
          </w:tcPr>
          <w:p w14:paraId="0FD77707" w14:textId="77777777" w:rsidR="007B40A4" w:rsidRPr="00062ECB" w:rsidRDefault="007B40A4" w:rsidP="009004EC">
            <w:pPr>
              <w:pStyle w:val="Prrafodelista"/>
              <w:ind w:left="0"/>
              <w:jc w:val="center"/>
              <w:rPr>
                <w:b/>
                <w:sz w:val="20"/>
                <w:szCs w:val="16"/>
              </w:rPr>
            </w:pPr>
            <w:r w:rsidRPr="00062ECB">
              <w:rPr>
                <w:b/>
                <w:sz w:val="20"/>
                <w:szCs w:val="16"/>
              </w:rPr>
              <w:t>Frecuencia</w:t>
            </w:r>
          </w:p>
        </w:tc>
        <w:tc>
          <w:tcPr>
            <w:tcW w:w="1281" w:type="dxa"/>
            <w:shd w:val="clear" w:color="auto" w:fill="C5E0B3" w:themeFill="accent6" w:themeFillTint="66"/>
          </w:tcPr>
          <w:p w14:paraId="57FE0F06" w14:textId="77777777" w:rsidR="007B40A4" w:rsidRPr="00062ECB" w:rsidRDefault="007B40A4" w:rsidP="009004EC">
            <w:pPr>
              <w:pStyle w:val="Prrafodelista"/>
              <w:ind w:left="0"/>
              <w:jc w:val="center"/>
              <w:rPr>
                <w:b/>
                <w:sz w:val="20"/>
                <w:szCs w:val="16"/>
              </w:rPr>
            </w:pPr>
            <w:r w:rsidRPr="00062ECB">
              <w:rPr>
                <w:b/>
                <w:sz w:val="20"/>
                <w:szCs w:val="16"/>
              </w:rPr>
              <w:t>Responsable</w:t>
            </w:r>
          </w:p>
        </w:tc>
      </w:tr>
      <w:tr w:rsidR="007B40A4" w:rsidRPr="00062ECB" w14:paraId="63D2050C" w14:textId="77777777" w:rsidTr="00D514B0">
        <w:trPr>
          <w:jc w:val="center"/>
        </w:trPr>
        <w:tc>
          <w:tcPr>
            <w:tcW w:w="1129" w:type="dxa"/>
            <w:vAlign w:val="center"/>
          </w:tcPr>
          <w:p w14:paraId="53BCC59B" w14:textId="77777777" w:rsidR="007B40A4" w:rsidRPr="00062ECB" w:rsidRDefault="007B40A4" w:rsidP="00B12CC5">
            <w:pPr>
              <w:rPr>
                <w:rFonts w:cs="Arial"/>
                <w:b/>
                <w:sz w:val="16"/>
                <w:szCs w:val="16"/>
              </w:rPr>
            </w:pPr>
            <w:bookmarkStart w:id="138" w:name="_Toc528228147"/>
            <w:r w:rsidRPr="00062ECB">
              <w:rPr>
                <w:rFonts w:cs="Arial"/>
                <w:b/>
                <w:bCs/>
                <w:sz w:val="16"/>
                <w:szCs w:val="16"/>
              </w:rPr>
              <w:t>Muros, puertas y ventanas</w:t>
            </w:r>
            <w:bookmarkEnd w:id="138"/>
          </w:p>
        </w:tc>
        <w:tc>
          <w:tcPr>
            <w:tcW w:w="4395" w:type="dxa"/>
            <w:gridSpan w:val="2"/>
          </w:tcPr>
          <w:p w14:paraId="0BF5B0D7" w14:textId="77777777" w:rsidR="007B40A4" w:rsidRPr="00062ECB" w:rsidRDefault="007B40A4" w:rsidP="00B12CC5">
            <w:pPr>
              <w:rPr>
                <w:rFonts w:cs="Arial"/>
                <w:bCs/>
                <w:sz w:val="16"/>
                <w:szCs w:val="16"/>
              </w:rPr>
            </w:pPr>
            <w:r w:rsidRPr="00062ECB">
              <w:rPr>
                <w:rFonts w:cs="Arial"/>
                <w:sz w:val="16"/>
                <w:szCs w:val="16"/>
              </w:rPr>
              <w:t xml:space="preserve">Se debe seguir el mismo procedimiento de aseo e higiene de muros, puertas y ventanas de salas de actividades, comedor, oficinas y pasillos, resguardando que </w:t>
            </w:r>
            <w:r w:rsidRPr="00062ECB">
              <w:rPr>
                <w:rFonts w:cs="Arial"/>
                <w:bCs/>
                <w:sz w:val="16"/>
                <w:szCs w:val="16"/>
              </w:rPr>
              <w:t>al finalizar el procedimiento</w:t>
            </w:r>
            <w:r w:rsidR="00AF55A8" w:rsidRPr="00062ECB">
              <w:rPr>
                <w:rFonts w:cs="Arial"/>
                <w:bCs/>
                <w:sz w:val="16"/>
                <w:szCs w:val="16"/>
              </w:rPr>
              <w:t>,</w:t>
            </w:r>
            <w:r w:rsidRPr="00062ECB">
              <w:rPr>
                <w:rFonts w:cs="Arial"/>
                <w:bCs/>
                <w:sz w:val="16"/>
                <w:szCs w:val="16"/>
              </w:rPr>
              <w:t xml:space="preserve"> se</w:t>
            </w:r>
            <w:r w:rsidR="008A3A5B">
              <w:rPr>
                <w:rFonts w:cs="Arial"/>
                <w:bCs/>
                <w:sz w:val="16"/>
                <w:szCs w:val="16"/>
              </w:rPr>
              <w:t xml:space="preserve"> </w:t>
            </w:r>
            <w:r w:rsidRPr="00062ECB">
              <w:rPr>
                <w:rFonts w:cs="Arial"/>
                <w:bCs/>
                <w:sz w:val="16"/>
                <w:szCs w:val="16"/>
              </w:rPr>
              <w:t>desinfecte con solución de cloro, aplicada con</w:t>
            </w:r>
            <w:r w:rsidR="008A3A5B">
              <w:rPr>
                <w:rFonts w:cs="Arial"/>
                <w:bCs/>
                <w:sz w:val="16"/>
                <w:szCs w:val="16"/>
              </w:rPr>
              <w:t xml:space="preserve"> </w:t>
            </w:r>
            <w:r w:rsidRPr="00062ECB">
              <w:rPr>
                <w:rFonts w:cs="Arial"/>
                <w:bCs/>
                <w:sz w:val="16"/>
                <w:szCs w:val="16"/>
              </w:rPr>
              <w:t>rociador, sin enjuagar posteriormente.</w:t>
            </w:r>
          </w:p>
        </w:tc>
        <w:tc>
          <w:tcPr>
            <w:tcW w:w="1984" w:type="dxa"/>
            <w:vAlign w:val="center"/>
          </w:tcPr>
          <w:p w14:paraId="6B8DE04D" w14:textId="77777777" w:rsidR="007B40A4" w:rsidRPr="00062ECB" w:rsidRDefault="007B40A4" w:rsidP="00686096">
            <w:pPr>
              <w:rPr>
                <w:rFonts w:cs="Arial"/>
                <w:b/>
                <w:sz w:val="16"/>
                <w:szCs w:val="16"/>
              </w:rPr>
            </w:pPr>
            <w:r w:rsidRPr="00062ECB">
              <w:rPr>
                <w:rFonts w:cs="Arial"/>
                <w:sz w:val="16"/>
                <w:szCs w:val="16"/>
              </w:rPr>
              <w:t>Diariamente, al finalizar la jornada de los niños</w:t>
            </w:r>
            <w:r w:rsidR="00686096" w:rsidRPr="00062ECB">
              <w:rPr>
                <w:rFonts w:cs="Arial"/>
                <w:sz w:val="16"/>
                <w:szCs w:val="16"/>
              </w:rPr>
              <w:t>/</w:t>
            </w:r>
            <w:r w:rsidRPr="00062ECB">
              <w:rPr>
                <w:rFonts w:cs="Arial"/>
                <w:sz w:val="16"/>
                <w:szCs w:val="16"/>
              </w:rPr>
              <w:t>as.</w:t>
            </w:r>
          </w:p>
        </w:tc>
        <w:tc>
          <w:tcPr>
            <w:tcW w:w="1281" w:type="dxa"/>
            <w:vAlign w:val="center"/>
          </w:tcPr>
          <w:p w14:paraId="3CE2CCA7" w14:textId="77777777" w:rsidR="007B40A4" w:rsidRPr="00062ECB" w:rsidRDefault="007B40A4" w:rsidP="00B40E7D">
            <w:pPr>
              <w:rPr>
                <w:rFonts w:cs="Arial"/>
                <w:b/>
                <w:sz w:val="16"/>
                <w:szCs w:val="16"/>
              </w:rPr>
            </w:pPr>
            <w:r w:rsidRPr="00062ECB">
              <w:rPr>
                <w:rFonts w:cs="Arial"/>
                <w:sz w:val="16"/>
                <w:szCs w:val="16"/>
              </w:rPr>
              <w:t>Auxiliar de servicio</w:t>
            </w:r>
          </w:p>
        </w:tc>
      </w:tr>
      <w:tr w:rsidR="007B40A4" w:rsidRPr="00062ECB" w14:paraId="746C7F8D" w14:textId="77777777" w:rsidTr="00D514B0">
        <w:trPr>
          <w:jc w:val="center"/>
        </w:trPr>
        <w:tc>
          <w:tcPr>
            <w:tcW w:w="1129" w:type="dxa"/>
            <w:vAlign w:val="center"/>
          </w:tcPr>
          <w:p w14:paraId="0B188A29" w14:textId="77777777" w:rsidR="007B40A4" w:rsidRPr="00062ECB" w:rsidRDefault="007B40A4" w:rsidP="00B12CC5">
            <w:pPr>
              <w:rPr>
                <w:rFonts w:cs="Arial"/>
                <w:b/>
                <w:bCs/>
                <w:sz w:val="16"/>
                <w:szCs w:val="16"/>
              </w:rPr>
            </w:pPr>
            <w:bookmarkStart w:id="139" w:name="_Toc528228148"/>
            <w:r w:rsidRPr="00062ECB">
              <w:rPr>
                <w:rFonts w:cs="Arial"/>
                <w:b/>
                <w:bCs/>
                <w:sz w:val="16"/>
                <w:szCs w:val="16"/>
              </w:rPr>
              <w:t>Lavamanos</w:t>
            </w:r>
            <w:bookmarkEnd w:id="139"/>
          </w:p>
          <w:p w14:paraId="4778F07B" w14:textId="77777777" w:rsidR="007B40A4" w:rsidRPr="00062ECB" w:rsidRDefault="007B40A4" w:rsidP="00B12CC5">
            <w:pPr>
              <w:rPr>
                <w:rFonts w:cs="Arial"/>
                <w:b/>
                <w:sz w:val="16"/>
                <w:szCs w:val="16"/>
              </w:rPr>
            </w:pPr>
          </w:p>
        </w:tc>
        <w:tc>
          <w:tcPr>
            <w:tcW w:w="1985" w:type="dxa"/>
          </w:tcPr>
          <w:p w14:paraId="05AE7142"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 para lavar y enjuagar</w:t>
            </w:r>
            <w:r w:rsidR="002F3012" w:rsidRPr="00062ECB">
              <w:rPr>
                <w:sz w:val="16"/>
                <w:szCs w:val="16"/>
              </w:rPr>
              <w:t>.</w:t>
            </w:r>
          </w:p>
          <w:p w14:paraId="103BAAE6"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balde para preparar solución detergente</w:t>
            </w:r>
            <w:r w:rsidR="002F3012" w:rsidRPr="00062ECB">
              <w:rPr>
                <w:sz w:val="16"/>
                <w:szCs w:val="16"/>
              </w:rPr>
              <w:t>.</w:t>
            </w:r>
          </w:p>
          <w:p w14:paraId="5C17FCB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r w:rsidR="002F3012" w:rsidRPr="00062ECB">
              <w:rPr>
                <w:sz w:val="16"/>
                <w:szCs w:val="16"/>
              </w:rPr>
              <w:t>.</w:t>
            </w:r>
          </w:p>
          <w:p w14:paraId="1F45E28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Rociador con solución de cloro.</w:t>
            </w:r>
          </w:p>
        </w:tc>
        <w:tc>
          <w:tcPr>
            <w:tcW w:w="2410" w:type="dxa"/>
          </w:tcPr>
          <w:p w14:paraId="5711034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Sumerja el paño en balde con solución de detergente y lave el lavamanos.</w:t>
            </w:r>
          </w:p>
          <w:p w14:paraId="42B89722"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con el paño limpio con agua.</w:t>
            </w:r>
          </w:p>
          <w:p w14:paraId="3E8ADE5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Desinfecte con la solución de cloro en rociador.</w:t>
            </w:r>
          </w:p>
          <w:p w14:paraId="7080E4D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No enjuague ni seque la solución de cloro.</w:t>
            </w:r>
          </w:p>
          <w:p w14:paraId="1BD88E50" w14:textId="77777777" w:rsidR="007B40A4" w:rsidRPr="00062ECB" w:rsidRDefault="00B94015" w:rsidP="00E429A8">
            <w:pPr>
              <w:pStyle w:val="Prrafodelista"/>
              <w:numPr>
                <w:ilvl w:val="0"/>
                <w:numId w:val="12"/>
              </w:numPr>
              <w:ind w:left="176" w:hanging="218"/>
              <w:rPr>
                <w:sz w:val="16"/>
                <w:szCs w:val="16"/>
              </w:rPr>
            </w:pPr>
            <w:r w:rsidRPr="00062ECB">
              <w:rPr>
                <w:sz w:val="16"/>
                <w:szCs w:val="16"/>
              </w:rPr>
              <w:t xml:space="preserve">Esperar </w:t>
            </w:r>
            <w:r w:rsidR="007B40A4" w:rsidRPr="00062ECB">
              <w:rPr>
                <w:sz w:val="16"/>
                <w:szCs w:val="16"/>
              </w:rPr>
              <w:t>10 minutos antes de volver a usar el artefacto o hasta que esté seco.</w:t>
            </w:r>
          </w:p>
        </w:tc>
        <w:tc>
          <w:tcPr>
            <w:tcW w:w="1984" w:type="dxa"/>
            <w:vAlign w:val="center"/>
          </w:tcPr>
          <w:p w14:paraId="5DD84424" w14:textId="77777777" w:rsidR="007B40A4" w:rsidRPr="00062ECB" w:rsidRDefault="007B40A4" w:rsidP="00B12CC5">
            <w:pPr>
              <w:rPr>
                <w:rFonts w:cs="Arial"/>
                <w:sz w:val="16"/>
                <w:szCs w:val="16"/>
              </w:rPr>
            </w:pPr>
            <w:r w:rsidRPr="00062ECB">
              <w:rPr>
                <w:rFonts w:cs="Arial"/>
                <w:sz w:val="16"/>
                <w:szCs w:val="16"/>
              </w:rPr>
              <w:t>2 veces al día y cada vez que sea necesario.</w:t>
            </w:r>
          </w:p>
          <w:p w14:paraId="4CBAF1F1" w14:textId="77777777" w:rsidR="002F3012" w:rsidRPr="00062ECB" w:rsidRDefault="002F3012" w:rsidP="00B12CC5">
            <w:pPr>
              <w:rPr>
                <w:rFonts w:cs="Arial"/>
                <w:sz w:val="16"/>
                <w:szCs w:val="16"/>
              </w:rPr>
            </w:pPr>
          </w:p>
          <w:p w14:paraId="3AE094BA" w14:textId="77777777" w:rsidR="007B40A4" w:rsidRPr="00062ECB" w:rsidRDefault="007B40A4" w:rsidP="00B12CC5">
            <w:pPr>
              <w:rPr>
                <w:rFonts w:cs="Arial"/>
                <w:b/>
                <w:sz w:val="16"/>
                <w:szCs w:val="16"/>
              </w:rPr>
            </w:pPr>
            <w:r w:rsidRPr="00062ECB">
              <w:rPr>
                <w:rFonts w:cs="Arial"/>
                <w:sz w:val="16"/>
                <w:szCs w:val="16"/>
              </w:rPr>
              <w:t>Recuerde utilizar un paño distinto que el utilizado para limpiar la taza de baño.</w:t>
            </w:r>
          </w:p>
        </w:tc>
        <w:tc>
          <w:tcPr>
            <w:tcW w:w="1281" w:type="dxa"/>
            <w:vAlign w:val="center"/>
          </w:tcPr>
          <w:p w14:paraId="54B665CE" w14:textId="77777777" w:rsidR="007B40A4" w:rsidRPr="00062ECB" w:rsidRDefault="007B40A4" w:rsidP="00B40E7D">
            <w:pPr>
              <w:rPr>
                <w:rFonts w:cs="Arial"/>
                <w:b/>
                <w:sz w:val="16"/>
                <w:szCs w:val="16"/>
              </w:rPr>
            </w:pPr>
            <w:r w:rsidRPr="00062ECB">
              <w:rPr>
                <w:rFonts w:cs="Arial"/>
                <w:sz w:val="16"/>
                <w:szCs w:val="16"/>
              </w:rPr>
              <w:t>Auxiliar de servicio</w:t>
            </w:r>
          </w:p>
        </w:tc>
      </w:tr>
      <w:tr w:rsidR="007B40A4" w:rsidRPr="00062ECB" w14:paraId="6403BCEF" w14:textId="77777777" w:rsidTr="00D514B0">
        <w:trPr>
          <w:jc w:val="center"/>
        </w:trPr>
        <w:tc>
          <w:tcPr>
            <w:tcW w:w="1129" w:type="dxa"/>
            <w:vAlign w:val="center"/>
          </w:tcPr>
          <w:p w14:paraId="01663DC3" w14:textId="77777777" w:rsidR="007B40A4" w:rsidRPr="00062ECB" w:rsidRDefault="007B40A4" w:rsidP="002F3012">
            <w:pPr>
              <w:rPr>
                <w:rFonts w:cs="Arial"/>
                <w:b/>
                <w:bCs/>
                <w:sz w:val="16"/>
                <w:szCs w:val="16"/>
              </w:rPr>
            </w:pPr>
            <w:bookmarkStart w:id="140" w:name="_Toc528228149"/>
            <w:r w:rsidRPr="00062ECB">
              <w:rPr>
                <w:rFonts w:cs="Arial"/>
                <w:b/>
                <w:bCs/>
                <w:sz w:val="16"/>
                <w:szCs w:val="16"/>
              </w:rPr>
              <w:t>Tazas de baño o WC y estanque</w:t>
            </w:r>
            <w:bookmarkEnd w:id="140"/>
          </w:p>
          <w:p w14:paraId="4A5C06EE" w14:textId="77777777" w:rsidR="007B40A4" w:rsidRPr="00062ECB" w:rsidRDefault="007B40A4" w:rsidP="002F3012">
            <w:pPr>
              <w:rPr>
                <w:rFonts w:cs="Arial"/>
                <w:b/>
                <w:sz w:val="16"/>
                <w:szCs w:val="16"/>
              </w:rPr>
            </w:pPr>
          </w:p>
        </w:tc>
        <w:tc>
          <w:tcPr>
            <w:tcW w:w="1985" w:type="dxa"/>
            <w:vAlign w:val="center"/>
          </w:tcPr>
          <w:p w14:paraId="4782AEE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par de guantes de látex exclusivos para limpiar este artefacto.</w:t>
            </w:r>
          </w:p>
          <w:p w14:paraId="7B7DB6E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2 paños de diferente color (1 para lavar y otro para enjuagar).</w:t>
            </w:r>
          </w:p>
          <w:p w14:paraId="20DF9377"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Balde/s: para preparar solución de detergente y para enjuagar.</w:t>
            </w:r>
          </w:p>
          <w:p w14:paraId="3C290F54"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p>
          <w:p w14:paraId="0E3DCDD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Cloro.</w:t>
            </w:r>
          </w:p>
          <w:p w14:paraId="740EF0D8"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Rociador para el cloro.</w:t>
            </w:r>
          </w:p>
          <w:p w14:paraId="7C3A87B3"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hisopo de mango y cerdas plásticas.</w:t>
            </w:r>
          </w:p>
        </w:tc>
        <w:tc>
          <w:tcPr>
            <w:tcW w:w="2410" w:type="dxa"/>
            <w:vAlign w:val="center"/>
          </w:tcPr>
          <w:p w14:paraId="6C74DA5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Verifique que la taza del baño se encuentre sin residuos.</w:t>
            </w:r>
          </w:p>
          <w:p w14:paraId="59E8D5E7"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Rocíe el interior de la taza con solución de detergente y limpie con el hisopo, cepillando la cavidad y los bordes internos.</w:t>
            </w:r>
          </w:p>
          <w:p w14:paraId="5462F5D4"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Limpie con un paño con solución de detergente el estanque y la parte externa de la taza.</w:t>
            </w:r>
          </w:p>
          <w:p w14:paraId="737DA9F8"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estanque y exterior de la taza con otro paño con abundante agua.</w:t>
            </w:r>
          </w:p>
          <w:p w14:paraId="36EE74C6"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Tire la cadena hasta que no quede espuma.</w:t>
            </w:r>
          </w:p>
          <w:p w14:paraId="75029622"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Desinfecte completamente el artefacto con cloro sin diluir utilizando el rociador.</w:t>
            </w:r>
          </w:p>
          <w:p w14:paraId="7F469E1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No enjuague ni seque.</w:t>
            </w:r>
          </w:p>
          <w:p w14:paraId="532CEA32" w14:textId="77777777" w:rsidR="007B40A4" w:rsidRPr="00062ECB" w:rsidRDefault="007B40A4" w:rsidP="00E429A8">
            <w:pPr>
              <w:pStyle w:val="Prrafodelista"/>
              <w:numPr>
                <w:ilvl w:val="0"/>
                <w:numId w:val="12"/>
              </w:numPr>
              <w:ind w:left="176" w:hanging="218"/>
              <w:rPr>
                <w:sz w:val="16"/>
                <w:szCs w:val="16"/>
              </w:rPr>
            </w:pPr>
            <w:r w:rsidRPr="00062ECB">
              <w:rPr>
                <w:sz w:val="16"/>
                <w:szCs w:val="16"/>
              </w:rPr>
              <w:lastRenderedPageBreak/>
              <w:t>Esperar 10 minutos antes de volver a usar el artefacto o hasta que esté seco.</w:t>
            </w:r>
          </w:p>
        </w:tc>
        <w:tc>
          <w:tcPr>
            <w:tcW w:w="1984" w:type="dxa"/>
            <w:vAlign w:val="center"/>
          </w:tcPr>
          <w:p w14:paraId="7D215F65" w14:textId="77777777" w:rsidR="007B40A4" w:rsidRPr="00062ECB" w:rsidRDefault="007B40A4" w:rsidP="002F3012">
            <w:pPr>
              <w:rPr>
                <w:rFonts w:cs="Arial"/>
                <w:b/>
                <w:sz w:val="16"/>
                <w:szCs w:val="16"/>
              </w:rPr>
            </w:pPr>
            <w:r w:rsidRPr="00062ECB">
              <w:rPr>
                <w:rFonts w:cs="Arial"/>
                <w:sz w:val="16"/>
                <w:szCs w:val="16"/>
              </w:rPr>
              <w:lastRenderedPageBreak/>
              <w:t>2 veces al día y cada vez que sea necesario.</w:t>
            </w:r>
          </w:p>
        </w:tc>
        <w:tc>
          <w:tcPr>
            <w:tcW w:w="1281" w:type="dxa"/>
            <w:vAlign w:val="center"/>
          </w:tcPr>
          <w:p w14:paraId="0455A0BA" w14:textId="77777777" w:rsidR="007B40A4" w:rsidRPr="00062ECB" w:rsidRDefault="007B40A4" w:rsidP="002F3012">
            <w:pPr>
              <w:rPr>
                <w:rFonts w:cs="Arial"/>
                <w:b/>
                <w:sz w:val="16"/>
                <w:szCs w:val="16"/>
              </w:rPr>
            </w:pPr>
            <w:r w:rsidRPr="00062ECB">
              <w:rPr>
                <w:rFonts w:cs="Arial"/>
                <w:sz w:val="16"/>
                <w:szCs w:val="16"/>
              </w:rPr>
              <w:t>Auxiliar de servicio</w:t>
            </w:r>
          </w:p>
        </w:tc>
      </w:tr>
      <w:tr w:rsidR="007B40A4" w:rsidRPr="00062ECB" w14:paraId="00E4A903" w14:textId="77777777" w:rsidTr="00D514B0">
        <w:trPr>
          <w:trHeight w:val="1210"/>
          <w:jc w:val="center"/>
        </w:trPr>
        <w:tc>
          <w:tcPr>
            <w:tcW w:w="1129" w:type="dxa"/>
            <w:vAlign w:val="center"/>
          </w:tcPr>
          <w:p w14:paraId="7E7413F5" w14:textId="77777777" w:rsidR="007B40A4" w:rsidRPr="00062ECB" w:rsidRDefault="007B40A4" w:rsidP="002F3012">
            <w:pPr>
              <w:rPr>
                <w:rFonts w:cs="Arial"/>
                <w:b/>
                <w:bCs/>
                <w:sz w:val="16"/>
                <w:szCs w:val="16"/>
              </w:rPr>
            </w:pPr>
            <w:bookmarkStart w:id="141" w:name="_Toc528228150"/>
            <w:r w:rsidRPr="00062ECB">
              <w:rPr>
                <w:rFonts w:cs="Arial"/>
                <w:b/>
                <w:bCs/>
                <w:sz w:val="16"/>
                <w:szCs w:val="16"/>
              </w:rPr>
              <w:t>Pisos</w:t>
            </w:r>
            <w:bookmarkEnd w:id="141"/>
          </w:p>
          <w:p w14:paraId="462E96DD" w14:textId="77777777" w:rsidR="007B40A4" w:rsidRPr="00062ECB" w:rsidRDefault="007B40A4" w:rsidP="002F3012">
            <w:pPr>
              <w:rPr>
                <w:rFonts w:cs="Arial"/>
                <w:b/>
                <w:sz w:val="16"/>
                <w:szCs w:val="16"/>
              </w:rPr>
            </w:pPr>
          </w:p>
        </w:tc>
        <w:tc>
          <w:tcPr>
            <w:tcW w:w="4395" w:type="dxa"/>
            <w:gridSpan w:val="2"/>
            <w:vAlign w:val="center"/>
          </w:tcPr>
          <w:p w14:paraId="045E75AE" w14:textId="77777777" w:rsidR="007B40A4" w:rsidRPr="00062ECB" w:rsidRDefault="007B40A4" w:rsidP="002F3012">
            <w:pPr>
              <w:rPr>
                <w:rFonts w:cs="Arial"/>
                <w:sz w:val="16"/>
                <w:szCs w:val="16"/>
              </w:rPr>
            </w:pPr>
            <w:r w:rsidRPr="00062ECB">
              <w:rPr>
                <w:rFonts w:cs="Arial"/>
                <w:sz w:val="16"/>
                <w:szCs w:val="16"/>
              </w:rPr>
              <w:t xml:space="preserve">Se debe seguir el mismo procedimiento de aseo e higiene de pisos de salas de actividades, comedores, oficinas y pasillos, resguardando que al </w:t>
            </w:r>
            <w:r w:rsidRPr="00062ECB">
              <w:rPr>
                <w:rFonts w:cs="Arial"/>
                <w:b/>
                <w:bCs/>
                <w:sz w:val="16"/>
                <w:szCs w:val="16"/>
              </w:rPr>
              <w:t>finalizar el procedimiento se debe desinfectar</w:t>
            </w:r>
            <w:r w:rsidR="008A3A5B">
              <w:rPr>
                <w:rFonts w:cs="Arial"/>
                <w:b/>
                <w:bCs/>
                <w:sz w:val="16"/>
                <w:szCs w:val="16"/>
              </w:rPr>
              <w:t xml:space="preserve"> </w:t>
            </w:r>
            <w:r w:rsidRPr="00062ECB">
              <w:rPr>
                <w:rFonts w:cs="Arial"/>
                <w:b/>
                <w:bCs/>
                <w:sz w:val="16"/>
                <w:szCs w:val="16"/>
              </w:rPr>
              <w:t>el piso, pasando trapero con solución de cloro.</w:t>
            </w:r>
          </w:p>
        </w:tc>
        <w:tc>
          <w:tcPr>
            <w:tcW w:w="1984" w:type="dxa"/>
            <w:vAlign w:val="center"/>
          </w:tcPr>
          <w:p w14:paraId="36D53C13" w14:textId="77777777" w:rsidR="007B40A4" w:rsidRPr="00062ECB" w:rsidRDefault="007B40A4" w:rsidP="002F3012">
            <w:pPr>
              <w:rPr>
                <w:rFonts w:cs="Arial"/>
                <w:sz w:val="16"/>
                <w:szCs w:val="16"/>
              </w:rPr>
            </w:pPr>
            <w:r w:rsidRPr="00062ECB">
              <w:rPr>
                <w:rFonts w:cs="Arial"/>
                <w:sz w:val="16"/>
                <w:szCs w:val="16"/>
              </w:rPr>
              <w:t>2 veces al día (después de desinfectar los artefactos) y cada vez que sea necesario.</w:t>
            </w:r>
          </w:p>
        </w:tc>
        <w:tc>
          <w:tcPr>
            <w:tcW w:w="1281" w:type="dxa"/>
            <w:vAlign w:val="center"/>
          </w:tcPr>
          <w:p w14:paraId="2D6E70A8" w14:textId="77777777" w:rsidR="007B40A4" w:rsidRPr="00062ECB" w:rsidRDefault="007B40A4" w:rsidP="002F3012">
            <w:pPr>
              <w:rPr>
                <w:rFonts w:cs="Arial"/>
                <w:b/>
                <w:sz w:val="16"/>
                <w:szCs w:val="16"/>
              </w:rPr>
            </w:pPr>
            <w:r w:rsidRPr="00062ECB">
              <w:rPr>
                <w:rFonts w:cs="Arial"/>
                <w:sz w:val="16"/>
                <w:szCs w:val="16"/>
              </w:rPr>
              <w:t>Auxiliar de servicio</w:t>
            </w:r>
          </w:p>
        </w:tc>
      </w:tr>
    </w:tbl>
    <w:p w14:paraId="5F34929B" w14:textId="77777777" w:rsidR="007B40A4" w:rsidRPr="00062ECB" w:rsidRDefault="007B40A4" w:rsidP="007B40A4"/>
    <w:p w14:paraId="7EE93F30" w14:textId="77777777" w:rsidR="007B40A4" w:rsidRPr="00062ECB" w:rsidRDefault="003E389F" w:rsidP="007B40A4">
      <w:r>
        <w:rPr>
          <w:rFonts w:cs="Arial"/>
          <w:noProof/>
          <w:lang w:val="es-ES" w:eastAsia="es-ES"/>
        </w:rPr>
        <mc:AlternateContent>
          <mc:Choice Requires="wps">
            <w:drawing>
              <wp:inline distT="0" distB="0" distL="0" distR="0" wp14:anchorId="6113CE90" wp14:editId="4FE855D5">
                <wp:extent cx="5579745" cy="647700"/>
                <wp:effectExtent l="0" t="0" r="20955" b="19050"/>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647700"/>
                        </a:xfrm>
                        <a:prstGeom prst="rect">
                          <a:avLst/>
                        </a:prstGeom>
                        <a:solidFill>
                          <a:srgbClr val="FFFFFF"/>
                        </a:solidFill>
                        <a:ln w="19050">
                          <a:solidFill>
                            <a:schemeClr val="accent6"/>
                          </a:solidFill>
                          <a:miter lim="800000"/>
                          <a:headEnd/>
                          <a:tailEnd/>
                        </a:ln>
                      </wps:spPr>
                      <wps:txbx>
                        <w:txbxContent>
                          <w:p w14:paraId="4BC7EA11" w14:textId="77777777" w:rsidR="00EA0719" w:rsidRPr="002F3012" w:rsidRDefault="00EA0719" w:rsidP="007B40A4">
                            <w:pPr>
                              <w:autoSpaceDE w:val="0"/>
                              <w:autoSpaceDN w:val="0"/>
                              <w:adjustRightInd w:val="0"/>
                              <w:jc w:val="center"/>
                              <w:rPr>
                                <w:rFonts w:cs="Arial"/>
                                <w:color w:val="595959" w:themeColor="text1" w:themeTint="A6"/>
                              </w:rPr>
                            </w:pPr>
                            <w:r w:rsidRPr="002F3012">
                              <w:rPr>
                                <w:rFonts w:cs="Arial"/>
                                <w:color w:val="595959" w:themeColor="text1" w:themeTint="A6"/>
                              </w:rPr>
                              <w:t xml:space="preserve">Al realizar el aseo del baño, siempre comience por </w:t>
                            </w:r>
                            <w:r w:rsidRPr="002F3012">
                              <w:rPr>
                                <w:rFonts w:cs="Arial"/>
                                <w:b/>
                                <w:color w:val="595959" w:themeColor="text1" w:themeTint="A6"/>
                              </w:rPr>
                              <w:t>las áreas y artefactos más limpios y termine por los más sucios.</w:t>
                            </w:r>
                          </w:p>
                        </w:txbxContent>
                      </wps:txbx>
                      <wps:bodyPr rot="0" vert="horz" wrap="square" lIns="91440" tIns="45720" rIns="91440" bIns="45720" anchor="ctr" anchorCtr="0">
                        <a:noAutofit/>
                      </wps:bodyPr>
                    </wps:wsp>
                  </a:graphicData>
                </a:graphic>
              </wp:inline>
            </w:drawing>
          </mc:Choice>
          <mc:Fallback>
            <w:pict>
              <v:shape w14:anchorId="6113CE90" id="_x0000_s1034" type="#_x0000_t202" style="width:439.3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" strokecolor="#70ad47 [3209]" strokeweight="1.5pt">
                <v:textbox>
                  <w:txbxContent>
                    <w:p w14:paraId="4BC7EA11" w14:textId="77777777" w:rsidR="00EA0719" w:rsidRPr="002F3012" w:rsidRDefault="00EA0719" w:rsidP="007B40A4">
                      <w:pPr>
                        <w:autoSpaceDE w:val="0"/>
                        <w:autoSpaceDN w:val="0"/>
                        <w:adjustRightInd w:val="0"/>
                        <w:jc w:val="center"/>
                        <w:rPr>
                          <w:rFonts w:cs="Arial"/>
                          <w:color w:val="595959" w:themeColor="text1" w:themeTint="A6"/>
                        </w:rPr>
                      </w:pPr>
                      <w:r w:rsidRPr="002F3012">
                        <w:rPr>
                          <w:rFonts w:cs="Arial"/>
                          <w:color w:val="595959" w:themeColor="text1" w:themeTint="A6"/>
                        </w:rPr>
                        <w:t xml:space="preserve">Al realizar el aseo del baño, siempre comience por </w:t>
                      </w:r>
                      <w:r w:rsidRPr="002F3012">
                        <w:rPr>
                          <w:rFonts w:cs="Arial"/>
                          <w:b/>
                          <w:color w:val="595959" w:themeColor="text1" w:themeTint="A6"/>
                        </w:rPr>
                        <w:t>las áreas y artefactos más limpios y termine por los más sucios.</w:t>
                      </w:r>
                    </w:p>
                  </w:txbxContent>
                </v:textbox>
                <w10:anchorlock/>
              </v:shape>
            </w:pict>
          </mc:Fallback>
        </mc:AlternateContent>
      </w:r>
    </w:p>
    <w:p w14:paraId="552A1BE8" w14:textId="77777777" w:rsidR="007B40A4" w:rsidRPr="00062ECB" w:rsidRDefault="007B40A4" w:rsidP="007B40A4"/>
    <w:p w14:paraId="4B7D7CB4" w14:textId="77777777" w:rsidR="007B40A4" w:rsidRDefault="007B40A4" w:rsidP="00976E3D">
      <w:r w:rsidRPr="00062ECB">
        <w:rPr>
          <w:b/>
        </w:rPr>
        <w:t>Consideraciones especiales</w:t>
      </w:r>
      <w:r w:rsidRPr="00062ECB">
        <w:t xml:space="preserve"> en la limpieza de </w:t>
      </w:r>
      <w:r w:rsidR="00435F92" w:rsidRPr="00062ECB">
        <w:t>s</w:t>
      </w:r>
      <w:r w:rsidRPr="00062ECB">
        <w:t xml:space="preserve">ervicios </w:t>
      </w:r>
      <w:r w:rsidR="00435F92" w:rsidRPr="00062ECB">
        <w:t>h</w:t>
      </w:r>
      <w:r w:rsidRPr="00062ECB">
        <w:t>igiénicos</w:t>
      </w:r>
      <w:r w:rsidR="00D514B0">
        <w:t>:</w:t>
      </w:r>
    </w:p>
    <w:p w14:paraId="2825F509" w14:textId="77777777" w:rsidR="00D514B0" w:rsidRPr="00062ECB" w:rsidRDefault="00D514B0" w:rsidP="00976E3D"/>
    <w:p w14:paraId="53362679" w14:textId="77777777" w:rsidR="007B40A4" w:rsidRPr="00062ECB" w:rsidRDefault="007B40A4" w:rsidP="003F260F">
      <w:pPr>
        <w:pStyle w:val="Prrafodelista"/>
        <w:numPr>
          <w:ilvl w:val="0"/>
          <w:numId w:val="93"/>
        </w:numPr>
      </w:pPr>
      <w:r w:rsidRPr="00062ECB">
        <w:t>Los paños y traperos que se utilicen en estas dependencias no deben ser enjuagados en los lavamanos, sino en los recipientes especialmente destinados para este fin (baldes, recipientes).</w:t>
      </w:r>
    </w:p>
    <w:p w14:paraId="5F6EBF61" w14:textId="77777777" w:rsidR="007B40A4" w:rsidRPr="00062ECB" w:rsidRDefault="007B40A4" w:rsidP="003F260F">
      <w:pPr>
        <w:pStyle w:val="Prrafodelista"/>
        <w:numPr>
          <w:ilvl w:val="0"/>
          <w:numId w:val="93"/>
        </w:numPr>
      </w:pPr>
      <w:r w:rsidRPr="00062ECB">
        <w:t>Nunca utilizar los paños destinados para los lavamanos en la taza del baño o viceversa.</w:t>
      </w:r>
    </w:p>
    <w:p w14:paraId="36B0DAC2" w14:textId="77777777" w:rsidR="007B40A4" w:rsidRPr="00062ECB" w:rsidRDefault="007B40A4" w:rsidP="003F260F">
      <w:pPr>
        <w:pStyle w:val="Prrafodelista"/>
        <w:numPr>
          <w:ilvl w:val="0"/>
          <w:numId w:val="93"/>
        </w:numPr>
      </w:pPr>
      <w:r w:rsidRPr="00062ECB">
        <w:t>Una vez utilizados los paños y baldes para limpieza o desinfección de los artefactos del servicio higiénico, deberán ser lavados nuevamente con solución de detergente, posteriormente remojados en solución de cloro (paños: por 5 minutos) o rociados con solución de cloro (baldes) y luego dejarlos secar, lejos del alcance de los niños</w:t>
      </w:r>
      <w:r w:rsidR="00686096" w:rsidRPr="00062ECB">
        <w:t>/</w:t>
      </w:r>
      <w:r w:rsidRPr="00062ECB">
        <w:t>as.</w:t>
      </w:r>
    </w:p>
    <w:p w14:paraId="39C51B3F" w14:textId="77777777" w:rsidR="007B40A4" w:rsidRPr="00062ECB" w:rsidRDefault="007B40A4" w:rsidP="003F260F">
      <w:pPr>
        <w:pStyle w:val="Prrafodelista"/>
        <w:numPr>
          <w:ilvl w:val="0"/>
          <w:numId w:val="93"/>
        </w:numPr>
      </w:pPr>
      <w:r w:rsidRPr="00062ECB">
        <w:t>Los papeleros del baño se limpiarán y desinfectarán de la misma manera como se describe más adelante para basureros o contenedores de basura. La frecuencia diaria y cada vez que se requiera.</w:t>
      </w:r>
    </w:p>
    <w:p w14:paraId="59B30066" w14:textId="77777777" w:rsidR="009F1B2F" w:rsidRPr="00062ECB" w:rsidRDefault="009F1B2F" w:rsidP="009F1B2F"/>
    <w:p w14:paraId="432331F4" w14:textId="77777777" w:rsidR="009F1B2F" w:rsidRPr="00062ECB" w:rsidRDefault="009F1B2F" w:rsidP="00686096">
      <w:pPr>
        <w:pStyle w:val="Ttulo4"/>
        <w:ind w:left="851"/>
        <w:rPr>
          <w:color w:val="auto"/>
        </w:rPr>
      </w:pPr>
      <w:bookmarkStart w:id="142" w:name="_Toc1052090"/>
      <w:bookmarkStart w:id="143" w:name="_Toc1052250"/>
      <w:bookmarkStart w:id="144" w:name="_Toc71219793"/>
      <w:r w:rsidRPr="00062ECB">
        <w:rPr>
          <w:b/>
          <w:color w:val="auto"/>
        </w:rPr>
        <w:t>Salas</w:t>
      </w:r>
      <w:r w:rsidRPr="00062ECB">
        <w:rPr>
          <w:color w:val="auto"/>
        </w:rPr>
        <w:t xml:space="preserve"> de muda</w:t>
      </w:r>
      <w:bookmarkEnd w:id="142"/>
      <w:bookmarkEnd w:id="143"/>
      <w:bookmarkEnd w:id="144"/>
    </w:p>
    <w:p w14:paraId="384042DF" w14:textId="77777777" w:rsidR="007B40A4" w:rsidRPr="00062ECB" w:rsidRDefault="007B40A4" w:rsidP="007B40A4"/>
    <w:tbl>
      <w:tblPr>
        <w:tblStyle w:val="Tablaconcuadrcula"/>
        <w:tblW w:w="8794" w:type="dxa"/>
        <w:jc w:val="center"/>
        <w:tblLayout w:type="fixed"/>
        <w:tblLook w:val="04A0" w:firstRow="1" w:lastRow="0" w:firstColumn="1" w:lastColumn="0" w:noHBand="0" w:noVBand="1"/>
      </w:tblPr>
      <w:tblGrid>
        <w:gridCol w:w="1123"/>
        <w:gridCol w:w="1967"/>
        <w:gridCol w:w="2387"/>
        <w:gridCol w:w="1962"/>
        <w:gridCol w:w="1355"/>
      </w:tblGrid>
      <w:tr w:rsidR="007B40A4" w:rsidRPr="0087511B" w14:paraId="42657ABC" w14:textId="77777777" w:rsidTr="00D514B0">
        <w:trPr>
          <w:tblHeader/>
          <w:jc w:val="center"/>
        </w:trPr>
        <w:tc>
          <w:tcPr>
            <w:tcW w:w="1123"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145227B3" w14:textId="77777777" w:rsidR="007B40A4" w:rsidRPr="0087511B" w:rsidRDefault="007B40A4" w:rsidP="009004EC">
            <w:pPr>
              <w:pStyle w:val="Prrafodelista"/>
              <w:ind w:left="0"/>
              <w:jc w:val="center"/>
              <w:rPr>
                <w:b/>
                <w:sz w:val="20"/>
                <w:szCs w:val="16"/>
              </w:rPr>
            </w:pPr>
            <w:r w:rsidRPr="0087511B">
              <w:rPr>
                <w:b/>
                <w:sz w:val="20"/>
                <w:szCs w:val="16"/>
              </w:rPr>
              <w:t>Aspecto</w:t>
            </w:r>
          </w:p>
        </w:tc>
        <w:tc>
          <w:tcPr>
            <w:tcW w:w="1967"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2EC9CAD5" w14:textId="77777777" w:rsidR="007B40A4" w:rsidRPr="0087511B" w:rsidRDefault="007B40A4" w:rsidP="009004EC">
            <w:pPr>
              <w:pStyle w:val="Prrafodelista"/>
              <w:ind w:left="0"/>
              <w:jc w:val="center"/>
              <w:rPr>
                <w:b/>
                <w:sz w:val="20"/>
                <w:szCs w:val="16"/>
              </w:rPr>
            </w:pPr>
            <w:r w:rsidRPr="0087511B">
              <w:rPr>
                <w:b/>
                <w:sz w:val="20"/>
                <w:szCs w:val="16"/>
              </w:rPr>
              <w:t>Materiales</w:t>
            </w:r>
          </w:p>
        </w:tc>
        <w:tc>
          <w:tcPr>
            <w:tcW w:w="2387"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0E7707D4" w14:textId="77777777" w:rsidR="007B40A4" w:rsidRPr="0087511B" w:rsidRDefault="007B40A4" w:rsidP="009004EC">
            <w:pPr>
              <w:pStyle w:val="Prrafodelista"/>
              <w:ind w:left="0"/>
              <w:jc w:val="center"/>
              <w:rPr>
                <w:b/>
                <w:sz w:val="20"/>
                <w:szCs w:val="16"/>
              </w:rPr>
            </w:pPr>
            <w:r w:rsidRPr="0087511B">
              <w:rPr>
                <w:b/>
                <w:sz w:val="20"/>
                <w:szCs w:val="16"/>
              </w:rPr>
              <w:t>Procedimiento</w:t>
            </w:r>
          </w:p>
        </w:tc>
        <w:tc>
          <w:tcPr>
            <w:tcW w:w="1962"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0773F735" w14:textId="77777777" w:rsidR="007B40A4" w:rsidRPr="0087511B" w:rsidRDefault="007B40A4" w:rsidP="009004EC">
            <w:pPr>
              <w:pStyle w:val="Prrafodelista"/>
              <w:ind w:left="0"/>
              <w:jc w:val="center"/>
              <w:rPr>
                <w:b/>
                <w:sz w:val="20"/>
                <w:szCs w:val="16"/>
              </w:rPr>
            </w:pPr>
            <w:r w:rsidRPr="0087511B">
              <w:rPr>
                <w:b/>
                <w:sz w:val="20"/>
                <w:szCs w:val="16"/>
              </w:rPr>
              <w:t>Frecuencia</w:t>
            </w:r>
          </w:p>
        </w:tc>
        <w:tc>
          <w:tcPr>
            <w:tcW w:w="1355"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06DF5FA9" w14:textId="77777777" w:rsidR="007B40A4" w:rsidRPr="0087511B" w:rsidRDefault="007B40A4" w:rsidP="009004EC">
            <w:pPr>
              <w:pStyle w:val="Prrafodelista"/>
              <w:ind w:left="0"/>
              <w:jc w:val="center"/>
              <w:rPr>
                <w:b/>
                <w:sz w:val="20"/>
                <w:szCs w:val="16"/>
              </w:rPr>
            </w:pPr>
            <w:r w:rsidRPr="0087511B">
              <w:rPr>
                <w:b/>
                <w:sz w:val="20"/>
                <w:szCs w:val="16"/>
              </w:rPr>
              <w:t>Responsable</w:t>
            </w:r>
          </w:p>
        </w:tc>
      </w:tr>
      <w:tr w:rsidR="007B40A4" w:rsidRPr="00062ECB" w14:paraId="19958E0D" w14:textId="77777777" w:rsidTr="00D514B0">
        <w:trPr>
          <w:trHeight w:val="1701"/>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4A225BCF" w14:textId="77777777" w:rsidR="007B40A4" w:rsidRPr="00062ECB" w:rsidRDefault="007B40A4" w:rsidP="002F3012">
            <w:pPr>
              <w:rPr>
                <w:rFonts w:cs="Arial"/>
                <w:b/>
                <w:bCs/>
                <w:sz w:val="16"/>
                <w:szCs w:val="16"/>
              </w:rPr>
            </w:pPr>
            <w:bookmarkStart w:id="145" w:name="_Toc528228152"/>
            <w:r w:rsidRPr="00062ECB">
              <w:rPr>
                <w:rFonts w:cs="Arial"/>
                <w:b/>
                <w:bCs/>
                <w:sz w:val="16"/>
                <w:szCs w:val="16"/>
              </w:rPr>
              <w:t>Colchoneta mudador</w:t>
            </w:r>
            <w:bookmarkEnd w:id="145"/>
          </w:p>
        </w:tc>
        <w:tc>
          <w:tcPr>
            <w:tcW w:w="1967" w:type="dxa"/>
            <w:tcBorders>
              <w:top w:val="single" w:sz="4" w:space="0" w:color="00B050"/>
              <w:left w:val="single" w:sz="4" w:space="0" w:color="00B050"/>
              <w:bottom w:val="single" w:sz="4" w:space="0" w:color="00B050"/>
              <w:right w:val="single" w:sz="4" w:space="0" w:color="00B050"/>
            </w:tcBorders>
            <w:vAlign w:val="center"/>
          </w:tcPr>
          <w:p w14:paraId="2328E20D"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Algodón</w:t>
            </w:r>
            <w:r w:rsidR="002F3012" w:rsidRPr="00062ECB">
              <w:rPr>
                <w:sz w:val="16"/>
                <w:szCs w:val="16"/>
              </w:rPr>
              <w:t>.</w:t>
            </w:r>
          </w:p>
          <w:p w14:paraId="7274DBF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Alcohol</w:t>
            </w:r>
            <w:r w:rsidR="002F3012" w:rsidRPr="00062ECB">
              <w:rPr>
                <w:sz w:val="16"/>
                <w:szCs w:val="16"/>
              </w:rPr>
              <w:t>.</w:t>
            </w:r>
          </w:p>
        </w:tc>
        <w:tc>
          <w:tcPr>
            <w:tcW w:w="2387" w:type="dxa"/>
            <w:tcBorders>
              <w:top w:val="single" w:sz="4" w:space="0" w:color="00B050"/>
              <w:left w:val="single" w:sz="4" w:space="0" w:color="00B050"/>
              <w:bottom w:val="single" w:sz="4" w:space="0" w:color="00B050"/>
              <w:right w:val="single" w:sz="4" w:space="0" w:color="00B050"/>
            </w:tcBorders>
            <w:vAlign w:val="center"/>
          </w:tcPr>
          <w:p w14:paraId="0828A63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Al terminar la muda, pase por toda la superficie un algodón con alcohol, frotando la colchoneta desde el área más limpia a la más sucia.</w:t>
            </w:r>
          </w:p>
          <w:p w14:paraId="1A7D916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Inmediatamente después de utilizar el alcohol cierre el envase.</w:t>
            </w:r>
          </w:p>
          <w:p w14:paraId="5E40EFB1"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Antes de volver a utilizar el mudador espere que esté seco.</w:t>
            </w:r>
          </w:p>
        </w:tc>
        <w:tc>
          <w:tcPr>
            <w:tcW w:w="1962" w:type="dxa"/>
            <w:tcBorders>
              <w:top w:val="single" w:sz="4" w:space="0" w:color="00B050"/>
              <w:left w:val="single" w:sz="4" w:space="0" w:color="00B050"/>
              <w:bottom w:val="single" w:sz="4" w:space="0" w:color="00B050"/>
              <w:right w:val="single" w:sz="4" w:space="0" w:color="00B050"/>
            </w:tcBorders>
            <w:vAlign w:val="center"/>
          </w:tcPr>
          <w:p w14:paraId="7C38451F" w14:textId="77777777" w:rsidR="007B40A4" w:rsidRPr="00062ECB" w:rsidRDefault="007B40A4" w:rsidP="002F3012">
            <w:pPr>
              <w:rPr>
                <w:rFonts w:cs="Arial"/>
                <w:sz w:val="16"/>
                <w:szCs w:val="16"/>
              </w:rPr>
            </w:pPr>
            <w:r w:rsidRPr="00062ECB">
              <w:rPr>
                <w:rFonts w:cs="Arial"/>
                <w:sz w:val="16"/>
                <w:szCs w:val="16"/>
              </w:rPr>
              <w:t>Después de cada muda.</w:t>
            </w:r>
          </w:p>
        </w:tc>
        <w:tc>
          <w:tcPr>
            <w:tcW w:w="1355" w:type="dxa"/>
            <w:tcBorders>
              <w:top w:val="single" w:sz="4" w:space="0" w:color="00B050"/>
              <w:left w:val="single" w:sz="4" w:space="0" w:color="00B050"/>
              <w:bottom w:val="single" w:sz="4" w:space="0" w:color="00B050"/>
              <w:right w:val="single" w:sz="4" w:space="0" w:color="00B050"/>
            </w:tcBorders>
            <w:vAlign w:val="center"/>
          </w:tcPr>
          <w:p w14:paraId="15C09EB7" w14:textId="77777777" w:rsidR="007B40A4" w:rsidRPr="00062ECB" w:rsidRDefault="007B40A4" w:rsidP="002F3012">
            <w:pPr>
              <w:rPr>
                <w:rFonts w:cs="Arial"/>
                <w:b/>
                <w:sz w:val="16"/>
                <w:szCs w:val="16"/>
              </w:rPr>
            </w:pPr>
            <w:r w:rsidRPr="00062ECB">
              <w:rPr>
                <w:rFonts w:cs="Arial"/>
                <w:sz w:val="16"/>
                <w:szCs w:val="16"/>
              </w:rPr>
              <w:t>Asistente de párvulos/ educadora</w:t>
            </w:r>
          </w:p>
        </w:tc>
      </w:tr>
      <w:tr w:rsidR="007B40A4" w:rsidRPr="00062ECB" w14:paraId="47A69AE5"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19774BB6" w14:textId="77777777" w:rsidR="007B40A4" w:rsidRPr="00062ECB" w:rsidRDefault="007B40A4" w:rsidP="002F3012">
            <w:pPr>
              <w:rPr>
                <w:rFonts w:cs="Arial"/>
                <w:b/>
                <w:bCs/>
                <w:sz w:val="16"/>
                <w:szCs w:val="16"/>
              </w:rPr>
            </w:pPr>
            <w:bookmarkStart w:id="146" w:name="_Toc528228153"/>
            <w:r w:rsidRPr="00062ECB">
              <w:rPr>
                <w:rFonts w:cs="Arial"/>
                <w:b/>
                <w:bCs/>
                <w:sz w:val="16"/>
                <w:szCs w:val="16"/>
              </w:rPr>
              <w:t>Mueble mudador</w:t>
            </w:r>
            <w:bookmarkEnd w:id="146"/>
          </w:p>
        </w:tc>
        <w:tc>
          <w:tcPr>
            <w:tcW w:w="1967" w:type="dxa"/>
            <w:tcBorders>
              <w:top w:val="single" w:sz="4" w:space="0" w:color="00B050"/>
              <w:left w:val="single" w:sz="4" w:space="0" w:color="00B050"/>
              <w:bottom w:val="single" w:sz="4" w:space="0" w:color="00B050"/>
              <w:right w:val="single" w:sz="4" w:space="0" w:color="00B050"/>
            </w:tcBorders>
            <w:vAlign w:val="center"/>
          </w:tcPr>
          <w:p w14:paraId="10A0476F"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 de limpieza</w:t>
            </w:r>
            <w:r w:rsidR="002F3012" w:rsidRPr="00062ECB">
              <w:rPr>
                <w:sz w:val="16"/>
                <w:szCs w:val="16"/>
              </w:rPr>
              <w:t>.</w:t>
            </w:r>
          </w:p>
          <w:p w14:paraId="6FE11748"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Balde/s: para preparar solución de detergente y para enjuagar</w:t>
            </w:r>
            <w:r w:rsidR="002F3012" w:rsidRPr="00062ECB">
              <w:rPr>
                <w:sz w:val="16"/>
                <w:szCs w:val="16"/>
              </w:rPr>
              <w:t>.</w:t>
            </w:r>
          </w:p>
          <w:p w14:paraId="29471A92"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r w:rsidR="002F3012" w:rsidRPr="00062ECB">
              <w:rPr>
                <w:sz w:val="16"/>
                <w:szCs w:val="16"/>
              </w:rPr>
              <w:t>.</w:t>
            </w:r>
          </w:p>
        </w:tc>
        <w:tc>
          <w:tcPr>
            <w:tcW w:w="2387" w:type="dxa"/>
            <w:tcBorders>
              <w:top w:val="single" w:sz="4" w:space="0" w:color="00B050"/>
              <w:left w:val="single" w:sz="4" w:space="0" w:color="00B050"/>
              <w:bottom w:val="single" w:sz="4" w:space="0" w:color="00B050"/>
              <w:right w:val="single" w:sz="4" w:space="0" w:color="00B050"/>
            </w:tcBorders>
            <w:vAlign w:val="center"/>
          </w:tcPr>
          <w:p w14:paraId="27D31EC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Sumerja el paño en balde con solución de detergente y limpie el mueble mudador.</w:t>
            </w:r>
          </w:p>
          <w:p w14:paraId="69511DB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el paño en balde con agua limpia.</w:t>
            </w:r>
          </w:p>
          <w:p w14:paraId="67EE2316"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Enjuague mueble mudador con el paño limpio.</w:t>
            </w:r>
          </w:p>
        </w:tc>
        <w:tc>
          <w:tcPr>
            <w:tcW w:w="1962" w:type="dxa"/>
            <w:tcBorders>
              <w:top w:val="single" w:sz="4" w:space="0" w:color="00B050"/>
              <w:left w:val="single" w:sz="4" w:space="0" w:color="00B050"/>
              <w:bottom w:val="single" w:sz="4" w:space="0" w:color="00B050"/>
              <w:right w:val="single" w:sz="4" w:space="0" w:color="00B050"/>
            </w:tcBorders>
            <w:vAlign w:val="center"/>
          </w:tcPr>
          <w:p w14:paraId="35C4FDE0" w14:textId="77777777" w:rsidR="007B40A4" w:rsidRPr="00062ECB" w:rsidRDefault="007B40A4" w:rsidP="002F3012">
            <w:pPr>
              <w:rPr>
                <w:rFonts w:cs="Arial"/>
                <w:sz w:val="16"/>
                <w:szCs w:val="16"/>
              </w:rPr>
            </w:pPr>
            <w:r w:rsidRPr="00062ECB">
              <w:rPr>
                <w:rFonts w:cs="Arial"/>
                <w:sz w:val="16"/>
                <w:szCs w:val="16"/>
              </w:rPr>
              <w:t>Al finalizar la jornada con los niños y niñas.</w:t>
            </w:r>
          </w:p>
        </w:tc>
        <w:tc>
          <w:tcPr>
            <w:tcW w:w="1355" w:type="dxa"/>
            <w:tcBorders>
              <w:top w:val="single" w:sz="4" w:space="0" w:color="00B050"/>
              <w:left w:val="single" w:sz="4" w:space="0" w:color="00B050"/>
              <w:bottom w:val="single" w:sz="4" w:space="0" w:color="00B050"/>
              <w:right w:val="single" w:sz="4" w:space="0" w:color="00B050"/>
            </w:tcBorders>
            <w:vAlign w:val="center"/>
          </w:tcPr>
          <w:p w14:paraId="614C5004" w14:textId="77777777" w:rsidR="007B40A4" w:rsidRPr="00062ECB" w:rsidRDefault="007B40A4" w:rsidP="002F3012">
            <w:pPr>
              <w:rPr>
                <w:rFonts w:cs="Arial"/>
                <w:b/>
                <w:sz w:val="16"/>
                <w:szCs w:val="16"/>
              </w:rPr>
            </w:pPr>
            <w:r w:rsidRPr="00062ECB">
              <w:rPr>
                <w:rFonts w:cs="Arial"/>
                <w:sz w:val="16"/>
                <w:szCs w:val="16"/>
              </w:rPr>
              <w:t>Auxiliar de servicio</w:t>
            </w:r>
          </w:p>
        </w:tc>
      </w:tr>
      <w:tr w:rsidR="007B40A4" w:rsidRPr="00062ECB" w14:paraId="47F900D1"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5D911D2E" w14:textId="77777777" w:rsidR="007B40A4" w:rsidRPr="00062ECB" w:rsidRDefault="007B40A4" w:rsidP="002F3012">
            <w:pPr>
              <w:pStyle w:val="Prrafodelista"/>
              <w:ind w:left="0"/>
              <w:rPr>
                <w:b/>
                <w:sz w:val="16"/>
                <w:szCs w:val="16"/>
              </w:rPr>
            </w:pPr>
            <w:r w:rsidRPr="00062ECB">
              <w:rPr>
                <w:b/>
                <w:bCs/>
                <w:sz w:val="16"/>
                <w:szCs w:val="16"/>
              </w:rPr>
              <w:t>Pelela/ bacinica</w:t>
            </w:r>
          </w:p>
        </w:tc>
        <w:tc>
          <w:tcPr>
            <w:tcW w:w="1967" w:type="dxa"/>
            <w:tcBorders>
              <w:top w:val="single" w:sz="4" w:space="0" w:color="00B050"/>
              <w:left w:val="single" w:sz="4" w:space="0" w:color="00B050"/>
              <w:bottom w:val="single" w:sz="4" w:space="0" w:color="00B050"/>
              <w:right w:val="single" w:sz="4" w:space="0" w:color="00B050"/>
            </w:tcBorders>
            <w:vAlign w:val="center"/>
          </w:tcPr>
          <w:p w14:paraId="23194D52"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par de guantes de látex</w:t>
            </w:r>
            <w:r w:rsidR="002F3012" w:rsidRPr="00062ECB">
              <w:rPr>
                <w:sz w:val="16"/>
                <w:szCs w:val="16"/>
              </w:rPr>
              <w:t>.</w:t>
            </w:r>
          </w:p>
          <w:p w14:paraId="1CB813F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w:t>
            </w:r>
            <w:r w:rsidR="002F3012" w:rsidRPr="00062ECB">
              <w:rPr>
                <w:sz w:val="16"/>
                <w:szCs w:val="16"/>
              </w:rPr>
              <w:t>.</w:t>
            </w:r>
          </w:p>
          <w:p w14:paraId="5CE1AD2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r w:rsidR="002F3012" w:rsidRPr="00062ECB">
              <w:rPr>
                <w:sz w:val="16"/>
                <w:szCs w:val="16"/>
              </w:rPr>
              <w:t>.</w:t>
            </w:r>
          </w:p>
          <w:p w14:paraId="58BCE8F7" w14:textId="77777777" w:rsidR="007B40A4" w:rsidRPr="00062ECB" w:rsidRDefault="007B40A4" w:rsidP="00E429A8">
            <w:pPr>
              <w:pStyle w:val="Prrafodelista"/>
              <w:numPr>
                <w:ilvl w:val="0"/>
                <w:numId w:val="12"/>
              </w:numPr>
              <w:ind w:left="176" w:hanging="218"/>
              <w:rPr>
                <w:sz w:val="16"/>
                <w:szCs w:val="16"/>
              </w:rPr>
            </w:pPr>
            <w:r w:rsidRPr="00062ECB">
              <w:rPr>
                <w:sz w:val="16"/>
                <w:szCs w:val="16"/>
              </w:rPr>
              <w:lastRenderedPageBreak/>
              <w:t>Cloro</w:t>
            </w:r>
            <w:r w:rsidR="002F3012" w:rsidRPr="00062ECB">
              <w:rPr>
                <w:sz w:val="16"/>
                <w:szCs w:val="16"/>
              </w:rPr>
              <w:t>.</w:t>
            </w:r>
          </w:p>
          <w:p w14:paraId="62423B3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Rociador para el cloro</w:t>
            </w:r>
          </w:p>
        </w:tc>
        <w:tc>
          <w:tcPr>
            <w:tcW w:w="2387" w:type="dxa"/>
            <w:tcBorders>
              <w:top w:val="single" w:sz="4" w:space="0" w:color="00B050"/>
              <w:left w:val="single" w:sz="4" w:space="0" w:color="00B050"/>
              <w:bottom w:val="single" w:sz="4" w:space="0" w:color="00B050"/>
              <w:right w:val="single" w:sz="4" w:space="0" w:color="00B050"/>
            </w:tcBorders>
            <w:vAlign w:val="center"/>
          </w:tcPr>
          <w:p w14:paraId="21E6DE56" w14:textId="77777777" w:rsidR="007B40A4" w:rsidRPr="00062ECB" w:rsidRDefault="007B40A4" w:rsidP="00E429A8">
            <w:pPr>
              <w:pStyle w:val="Prrafodelista"/>
              <w:numPr>
                <w:ilvl w:val="0"/>
                <w:numId w:val="12"/>
              </w:numPr>
              <w:ind w:left="176" w:hanging="218"/>
              <w:rPr>
                <w:sz w:val="16"/>
                <w:szCs w:val="16"/>
              </w:rPr>
            </w:pPr>
            <w:r w:rsidRPr="00062ECB">
              <w:rPr>
                <w:sz w:val="16"/>
                <w:szCs w:val="16"/>
              </w:rPr>
              <w:lastRenderedPageBreak/>
              <w:t xml:space="preserve">Introduzca la </w:t>
            </w:r>
            <w:r w:rsidR="008A3A5B" w:rsidRPr="00062ECB">
              <w:rPr>
                <w:sz w:val="16"/>
                <w:szCs w:val="16"/>
              </w:rPr>
              <w:t>pélela</w:t>
            </w:r>
            <w:r w:rsidRPr="00062ECB">
              <w:rPr>
                <w:sz w:val="16"/>
                <w:szCs w:val="16"/>
              </w:rPr>
              <w:t xml:space="preserve"> en la tineta.</w:t>
            </w:r>
          </w:p>
          <w:p w14:paraId="30EC60E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Limpie con paño con detergente.</w:t>
            </w:r>
          </w:p>
          <w:p w14:paraId="774E920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lastRenderedPageBreak/>
              <w:t>Enjuague bajo el chorro de agua.</w:t>
            </w:r>
          </w:p>
          <w:p w14:paraId="1C45DA8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Desinfecte con cloro sin diluir utilizando rociador.</w:t>
            </w:r>
          </w:p>
          <w:p w14:paraId="3EDD7D21"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Deje secar.</w:t>
            </w:r>
          </w:p>
        </w:tc>
        <w:tc>
          <w:tcPr>
            <w:tcW w:w="1962" w:type="dxa"/>
            <w:tcBorders>
              <w:top w:val="single" w:sz="4" w:space="0" w:color="00B050"/>
              <w:left w:val="single" w:sz="4" w:space="0" w:color="00B050"/>
              <w:bottom w:val="single" w:sz="4" w:space="0" w:color="00B050"/>
              <w:right w:val="single" w:sz="4" w:space="0" w:color="00B050"/>
            </w:tcBorders>
            <w:vAlign w:val="center"/>
          </w:tcPr>
          <w:p w14:paraId="52164024" w14:textId="77777777" w:rsidR="007B40A4" w:rsidRPr="00062ECB" w:rsidRDefault="007B40A4" w:rsidP="002F3012">
            <w:pPr>
              <w:rPr>
                <w:rFonts w:cs="Arial"/>
                <w:sz w:val="16"/>
                <w:szCs w:val="16"/>
              </w:rPr>
            </w:pPr>
            <w:r w:rsidRPr="00062ECB">
              <w:rPr>
                <w:rFonts w:cs="Arial"/>
                <w:sz w:val="16"/>
                <w:szCs w:val="16"/>
              </w:rPr>
              <w:lastRenderedPageBreak/>
              <w:t>Después de cada uso.</w:t>
            </w:r>
          </w:p>
        </w:tc>
        <w:tc>
          <w:tcPr>
            <w:tcW w:w="1355" w:type="dxa"/>
            <w:tcBorders>
              <w:top w:val="single" w:sz="4" w:space="0" w:color="00B050"/>
              <w:left w:val="single" w:sz="4" w:space="0" w:color="00B050"/>
              <w:bottom w:val="single" w:sz="4" w:space="0" w:color="00B050"/>
              <w:right w:val="single" w:sz="4" w:space="0" w:color="00B050"/>
            </w:tcBorders>
            <w:vAlign w:val="center"/>
          </w:tcPr>
          <w:p w14:paraId="3AA78729" w14:textId="77777777" w:rsidR="007B40A4" w:rsidRPr="00062ECB" w:rsidRDefault="007B40A4" w:rsidP="002F3012">
            <w:pPr>
              <w:pStyle w:val="Prrafodelista"/>
              <w:ind w:left="0"/>
              <w:rPr>
                <w:b/>
                <w:sz w:val="16"/>
                <w:szCs w:val="16"/>
              </w:rPr>
            </w:pPr>
            <w:r w:rsidRPr="00062ECB">
              <w:rPr>
                <w:sz w:val="16"/>
                <w:szCs w:val="16"/>
              </w:rPr>
              <w:t>Auxiliar de servicio</w:t>
            </w:r>
          </w:p>
        </w:tc>
      </w:tr>
      <w:tr w:rsidR="007B40A4" w:rsidRPr="00062ECB" w14:paraId="3ABB6699"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36A1325C" w14:textId="77777777" w:rsidR="007B40A4" w:rsidRPr="00062ECB" w:rsidRDefault="007B40A4" w:rsidP="002F3012">
            <w:pPr>
              <w:rPr>
                <w:rFonts w:cs="Arial"/>
                <w:b/>
                <w:bCs/>
                <w:sz w:val="16"/>
                <w:szCs w:val="16"/>
              </w:rPr>
            </w:pPr>
            <w:bookmarkStart w:id="147" w:name="_Toc528228154"/>
            <w:r w:rsidRPr="00062ECB">
              <w:rPr>
                <w:rFonts w:cs="Arial"/>
                <w:b/>
                <w:bCs/>
                <w:sz w:val="16"/>
                <w:szCs w:val="16"/>
              </w:rPr>
              <w:t>Tinetas</w:t>
            </w:r>
            <w:bookmarkEnd w:id="147"/>
          </w:p>
        </w:tc>
        <w:tc>
          <w:tcPr>
            <w:tcW w:w="1967" w:type="dxa"/>
            <w:tcBorders>
              <w:top w:val="single" w:sz="4" w:space="0" w:color="00B050"/>
              <w:left w:val="single" w:sz="4" w:space="0" w:color="00B050"/>
              <w:bottom w:val="single" w:sz="4" w:space="0" w:color="00B050"/>
              <w:right w:val="single" w:sz="4" w:space="0" w:color="00B050"/>
            </w:tcBorders>
            <w:vAlign w:val="center"/>
          </w:tcPr>
          <w:p w14:paraId="6115C47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par de guantes de látex</w:t>
            </w:r>
            <w:r w:rsidR="002F3012" w:rsidRPr="00062ECB">
              <w:rPr>
                <w:sz w:val="16"/>
                <w:szCs w:val="16"/>
              </w:rPr>
              <w:t>.</w:t>
            </w:r>
          </w:p>
          <w:p w14:paraId="1B20042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paño</w:t>
            </w:r>
            <w:r w:rsidR="002F3012" w:rsidRPr="00062ECB">
              <w:rPr>
                <w:sz w:val="16"/>
                <w:szCs w:val="16"/>
              </w:rPr>
              <w:t>.</w:t>
            </w:r>
          </w:p>
          <w:p w14:paraId="364BC846"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r w:rsidR="002F3012" w:rsidRPr="00062ECB">
              <w:rPr>
                <w:sz w:val="16"/>
                <w:szCs w:val="16"/>
              </w:rPr>
              <w:t>.</w:t>
            </w:r>
          </w:p>
          <w:p w14:paraId="144EEE3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Cloro</w:t>
            </w:r>
            <w:r w:rsidR="002F3012" w:rsidRPr="00062ECB">
              <w:rPr>
                <w:sz w:val="16"/>
                <w:szCs w:val="16"/>
              </w:rPr>
              <w:t>.</w:t>
            </w:r>
          </w:p>
          <w:p w14:paraId="3314693A"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Rociador con solución de cloro</w:t>
            </w:r>
            <w:r w:rsidR="002F3012" w:rsidRPr="00062ECB">
              <w:rPr>
                <w:sz w:val="16"/>
                <w:szCs w:val="16"/>
              </w:rPr>
              <w:t>.</w:t>
            </w:r>
          </w:p>
        </w:tc>
        <w:tc>
          <w:tcPr>
            <w:tcW w:w="2387" w:type="dxa"/>
            <w:tcBorders>
              <w:top w:val="single" w:sz="4" w:space="0" w:color="00B050"/>
              <w:left w:val="single" w:sz="4" w:space="0" w:color="00B050"/>
              <w:bottom w:val="single" w:sz="4" w:space="0" w:color="00B050"/>
              <w:right w:val="single" w:sz="4" w:space="0" w:color="00B050"/>
            </w:tcBorders>
            <w:vAlign w:val="center"/>
          </w:tcPr>
          <w:p w14:paraId="31159BFB" w14:textId="77777777" w:rsidR="007B40A4" w:rsidRPr="00062ECB" w:rsidRDefault="007B40A4" w:rsidP="00E429A8">
            <w:pPr>
              <w:numPr>
                <w:ilvl w:val="0"/>
                <w:numId w:val="12"/>
              </w:numPr>
              <w:ind w:left="176" w:hanging="218"/>
              <w:rPr>
                <w:sz w:val="16"/>
                <w:szCs w:val="16"/>
              </w:rPr>
            </w:pPr>
            <w:r w:rsidRPr="00062ECB">
              <w:rPr>
                <w:sz w:val="16"/>
                <w:szCs w:val="16"/>
              </w:rPr>
              <w:t>Limpie con paño con detergente empezando por las llaves de agua y la ducha teléfono; luego, continúe con la superficie de la tineta, enjuague con agua y rocíe con solución de cloro las llaves de agua, ducha teléfono y tineta.</w:t>
            </w:r>
          </w:p>
          <w:p w14:paraId="250DB1B8" w14:textId="77777777" w:rsidR="007B40A4" w:rsidRPr="00062ECB" w:rsidRDefault="007B40A4" w:rsidP="00E429A8">
            <w:pPr>
              <w:numPr>
                <w:ilvl w:val="0"/>
                <w:numId w:val="12"/>
              </w:numPr>
              <w:ind w:left="176" w:hanging="218"/>
              <w:rPr>
                <w:sz w:val="16"/>
                <w:szCs w:val="16"/>
              </w:rPr>
            </w:pPr>
            <w:r w:rsidRPr="00062ECB">
              <w:rPr>
                <w:sz w:val="16"/>
                <w:szCs w:val="16"/>
              </w:rPr>
              <w:t>Deje secar.</w:t>
            </w:r>
          </w:p>
        </w:tc>
        <w:tc>
          <w:tcPr>
            <w:tcW w:w="1962" w:type="dxa"/>
            <w:tcBorders>
              <w:top w:val="single" w:sz="4" w:space="0" w:color="00B050"/>
              <w:left w:val="single" w:sz="4" w:space="0" w:color="00B050"/>
              <w:bottom w:val="single" w:sz="4" w:space="0" w:color="00B050"/>
              <w:right w:val="single" w:sz="4" w:space="0" w:color="00B050"/>
            </w:tcBorders>
            <w:vAlign w:val="center"/>
          </w:tcPr>
          <w:p w14:paraId="1967A8E7" w14:textId="77777777" w:rsidR="007B40A4" w:rsidRPr="00062ECB" w:rsidRDefault="007B40A4" w:rsidP="002F3012">
            <w:pPr>
              <w:rPr>
                <w:rFonts w:cs="Arial"/>
                <w:sz w:val="16"/>
                <w:szCs w:val="16"/>
              </w:rPr>
            </w:pPr>
            <w:r w:rsidRPr="00062ECB">
              <w:rPr>
                <w:rFonts w:cs="Arial"/>
                <w:sz w:val="16"/>
                <w:szCs w:val="16"/>
              </w:rPr>
              <w:t>Dos veces al día y al finalizar la jornada con los niños y niñas.</w:t>
            </w:r>
          </w:p>
          <w:p w14:paraId="38C75D37" w14:textId="77777777" w:rsidR="007B40A4" w:rsidRPr="00062ECB" w:rsidRDefault="007B40A4" w:rsidP="002F3012">
            <w:pPr>
              <w:rPr>
                <w:rFonts w:cs="Arial"/>
                <w:sz w:val="16"/>
                <w:szCs w:val="16"/>
              </w:rPr>
            </w:pPr>
            <w:r w:rsidRPr="00062ECB">
              <w:rPr>
                <w:rFonts w:cs="Arial"/>
                <w:sz w:val="16"/>
                <w:szCs w:val="16"/>
              </w:rPr>
              <w:t>Siempre después del aseo y desinfección de las pelelas.</w:t>
            </w:r>
          </w:p>
        </w:tc>
        <w:tc>
          <w:tcPr>
            <w:tcW w:w="1355" w:type="dxa"/>
            <w:tcBorders>
              <w:top w:val="single" w:sz="4" w:space="0" w:color="00B050"/>
              <w:left w:val="single" w:sz="4" w:space="0" w:color="00B050"/>
              <w:bottom w:val="single" w:sz="4" w:space="0" w:color="00B050"/>
              <w:right w:val="single" w:sz="4" w:space="0" w:color="00B050"/>
            </w:tcBorders>
            <w:vAlign w:val="center"/>
          </w:tcPr>
          <w:p w14:paraId="534FE2C4" w14:textId="77777777" w:rsidR="007B40A4" w:rsidRPr="00062ECB" w:rsidRDefault="007B40A4" w:rsidP="002F3012">
            <w:pPr>
              <w:rPr>
                <w:rFonts w:cs="Arial"/>
                <w:sz w:val="16"/>
                <w:szCs w:val="16"/>
              </w:rPr>
            </w:pPr>
            <w:r w:rsidRPr="00062ECB">
              <w:rPr>
                <w:rFonts w:cs="Arial"/>
                <w:sz w:val="16"/>
                <w:szCs w:val="16"/>
              </w:rPr>
              <w:t>Auxiliar de servicio</w:t>
            </w:r>
          </w:p>
        </w:tc>
      </w:tr>
      <w:tr w:rsidR="00D73193" w:rsidRPr="00062ECB" w14:paraId="67E5562A"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425BDCEA" w14:textId="77777777" w:rsidR="00D73193" w:rsidRPr="00062ECB" w:rsidRDefault="00D73193" w:rsidP="002F3012">
            <w:pPr>
              <w:rPr>
                <w:rFonts w:cs="Arial"/>
                <w:b/>
                <w:bCs/>
                <w:sz w:val="16"/>
                <w:szCs w:val="16"/>
              </w:rPr>
            </w:pPr>
            <w:bookmarkStart w:id="148" w:name="_Toc528228155"/>
            <w:r w:rsidRPr="00062ECB">
              <w:rPr>
                <w:rFonts w:cs="Arial"/>
                <w:b/>
                <w:bCs/>
                <w:sz w:val="16"/>
                <w:szCs w:val="16"/>
              </w:rPr>
              <w:t>Basureros</w:t>
            </w:r>
            <w:bookmarkEnd w:id="148"/>
          </w:p>
        </w:tc>
        <w:tc>
          <w:tcPr>
            <w:tcW w:w="1967" w:type="dxa"/>
            <w:tcBorders>
              <w:top w:val="single" w:sz="4" w:space="0" w:color="00B050"/>
              <w:left w:val="single" w:sz="4" w:space="0" w:color="00B050"/>
              <w:bottom w:val="single" w:sz="4" w:space="0" w:color="00B050"/>
              <w:right w:val="single" w:sz="4" w:space="0" w:color="00B050"/>
            </w:tcBorders>
            <w:vAlign w:val="center"/>
          </w:tcPr>
          <w:p w14:paraId="5936D4F9"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1 paño.</w:t>
            </w:r>
          </w:p>
          <w:p w14:paraId="279537BD"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Balde/s: para preparar solución de detergente y para enjuagar.</w:t>
            </w:r>
          </w:p>
          <w:p w14:paraId="22881AFD"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Escobilla plástica.</w:t>
            </w:r>
          </w:p>
          <w:p w14:paraId="5A8020C5"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Detergente común.</w:t>
            </w:r>
          </w:p>
          <w:p w14:paraId="0075FCA3"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Cloro en rociador.</w:t>
            </w:r>
          </w:p>
        </w:tc>
        <w:tc>
          <w:tcPr>
            <w:tcW w:w="4349" w:type="dxa"/>
            <w:gridSpan w:val="2"/>
            <w:tcBorders>
              <w:top w:val="single" w:sz="4" w:space="0" w:color="00B050"/>
              <w:left w:val="single" w:sz="4" w:space="0" w:color="00B050"/>
              <w:bottom w:val="single" w:sz="4" w:space="0" w:color="00B050"/>
              <w:right w:val="single" w:sz="4" w:space="0" w:color="00B050"/>
            </w:tcBorders>
            <w:vAlign w:val="center"/>
          </w:tcPr>
          <w:p w14:paraId="4969AF3D" w14:textId="77777777" w:rsidR="00D73193" w:rsidRPr="00062ECB" w:rsidRDefault="00D73193" w:rsidP="00E429A8">
            <w:pPr>
              <w:numPr>
                <w:ilvl w:val="0"/>
                <w:numId w:val="12"/>
              </w:numPr>
              <w:ind w:left="176" w:hanging="218"/>
              <w:rPr>
                <w:sz w:val="16"/>
                <w:szCs w:val="16"/>
              </w:rPr>
            </w:pPr>
            <w:r w:rsidRPr="00062ECB">
              <w:rPr>
                <w:sz w:val="16"/>
                <w:szCs w:val="16"/>
              </w:rPr>
              <w:t>Cada vez que sea retirada la basura, limpie con solución de detergente, escobille prolijamente y enjuague con agua.</w:t>
            </w:r>
          </w:p>
          <w:p w14:paraId="76748F93" w14:textId="77777777" w:rsidR="00D73193" w:rsidRPr="00062ECB" w:rsidRDefault="00D73193" w:rsidP="002F3012">
            <w:pPr>
              <w:rPr>
                <w:rFonts w:cs="Arial"/>
                <w:sz w:val="16"/>
                <w:szCs w:val="16"/>
              </w:rPr>
            </w:pPr>
            <w:r w:rsidRPr="00062ECB">
              <w:rPr>
                <w:sz w:val="16"/>
                <w:szCs w:val="16"/>
              </w:rPr>
              <w:t>Aplique solución de cloro sólo en las partes plásticas, utilizando rociador y deje secar.</w:t>
            </w:r>
          </w:p>
        </w:tc>
        <w:tc>
          <w:tcPr>
            <w:tcW w:w="1355" w:type="dxa"/>
            <w:tcBorders>
              <w:top w:val="single" w:sz="4" w:space="0" w:color="00B050"/>
              <w:left w:val="single" w:sz="4" w:space="0" w:color="00B050"/>
              <w:bottom w:val="single" w:sz="4" w:space="0" w:color="00B050"/>
              <w:right w:val="single" w:sz="4" w:space="0" w:color="00B050"/>
            </w:tcBorders>
            <w:vAlign w:val="center"/>
          </w:tcPr>
          <w:p w14:paraId="70B4EC97" w14:textId="77777777" w:rsidR="00D73193" w:rsidRPr="00062ECB" w:rsidRDefault="00D73193" w:rsidP="002F3012">
            <w:pPr>
              <w:rPr>
                <w:rFonts w:cs="Arial"/>
                <w:sz w:val="16"/>
                <w:szCs w:val="16"/>
              </w:rPr>
            </w:pPr>
            <w:r w:rsidRPr="00062ECB">
              <w:rPr>
                <w:rFonts w:cs="Arial"/>
                <w:sz w:val="16"/>
                <w:szCs w:val="16"/>
              </w:rPr>
              <w:t>Auxiliar de servicio</w:t>
            </w:r>
          </w:p>
        </w:tc>
      </w:tr>
    </w:tbl>
    <w:p w14:paraId="64276618" w14:textId="77777777" w:rsidR="00DD39D4" w:rsidRPr="00062ECB" w:rsidRDefault="00DD39D4" w:rsidP="007B40A4"/>
    <w:p w14:paraId="56848294" w14:textId="77777777" w:rsidR="007B40A4" w:rsidRPr="00062ECB" w:rsidRDefault="007B40A4" w:rsidP="00686096">
      <w:pPr>
        <w:pStyle w:val="Ttulo4"/>
        <w:ind w:left="851"/>
        <w:rPr>
          <w:b/>
          <w:color w:val="auto"/>
        </w:rPr>
      </w:pPr>
      <w:bookmarkStart w:id="149" w:name="_Toc1052091"/>
      <w:bookmarkStart w:id="150" w:name="_Toc1052251"/>
      <w:bookmarkStart w:id="151" w:name="_Toc71219794"/>
      <w:r w:rsidRPr="00062ECB">
        <w:rPr>
          <w:b/>
          <w:color w:val="auto"/>
        </w:rPr>
        <w:t>Bodegas</w:t>
      </w:r>
      <w:bookmarkEnd w:id="149"/>
      <w:bookmarkEnd w:id="150"/>
      <w:bookmarkEnd w:id="151"/>
    </w:p>
    <w:p w14:paraId="34925C21" w14:textId="77777777" w:rsidR="007B40A4" w:rsidRPr="00062ECB" w:rsidRDefault="007B40A4" w:rsidP="007B40A4">
      <w:pPr>
        <w:rPr>
          <w:sz w:val="24"/>
        </w:rPr>
      </w:pPr>
    </w:p>
    <w:tbl>
      <w:tblPr>
        <w:tblStyle w:val="Tablaconcuadrcula"/>
        <w:tblW w:w="878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929"/>
        <w:gridCol w:w="2930"/>
        <w:gridCol w:w="2930"/>
      </w:tblGrid>
      <w:tr w:rsidR="007B40A4" w:rsidRPr="0087511B" w14:paraId="176DEBBD" w14:textId="77777777" w:rsidTr="00D514B0">
        <w:trPr>
          <w:tblHeader/>
          <w:jc w:val="center"/>
        </w:trPr>
        <w:tc>
          <w:tcPr>
            <w:tcW w:w="2929" w:type="dxa"/>
            <w:shd w:val="clear" w:color="auto" w:fill="C5E0B3" w:themeFill="accent6" w:themeFillTint="66"/>
          </w:tcPr>
          <w:p w14:paraId="6DE53B32" w14:textId="77777777" w:rsidR="007B40A4" w:rsidRPr="0087511B" w:rsidRDefault="007B40A4" w:rsidP="009004EC">
            <w:pPr>
              <w:pStyle w:val="Prrafodelista"/>
              <w:ind w:left="0"/>
              <w:jc w:val="center"/>
              <w:rPr>
                <w:b/>
                <w:sz w:val="20"/>
                <w:szCs w:val="16"/>
              </w:rPr>
            </w:pPr>
            <w:r w:rsidRPr="0087511B">
              <w:rPr>
                <w:b/>
                <w:sz w:val="20"/>
                <w:szCs w:val="16"/>
              </w:rPr>
              <w:t>Materiales</w:t>
            </w:r>
          </w:p>
        </w:tc>
        <w:tc>
          <w:tcPr>
            <w:tcW w:w="2930" w:type="dxa"/>
            <w:shd w:val="clear" w:color="auto" w:fill="C5E0B3" w:themeFill="accent6" w:themeFillTint="66"/>
          </w:tcPr>
          <w:p w14:paraId="0E1CEBDF" w14:textId="77777777" w:rsidR="007B40A4" w:rsidRPr="0087511B" w:rsidRDefault="007B40A4" w:rsidP="009004EC">
            <w:pPr>
              <w:pStyle w:val="Prrafodelista"/>
              <w:ind w:left="0"/>
              <w:jc w:val="center"/>
              <w:rPr>
                <w:b/>
                <w:sz w:val="20"/>
                <w:szCs w:val="16"/>
              </w:rPr>
            </w:pPr>
            <w:r w:rsidRPr="0087511B">
              <w:rPr>
                <w:b/>
                <w:sz w:val="20"/>
                <w:szCs w:val="16"/>
              </w:rPr>
              <w:t>Frecuencia</w:t>
            </w:r>
          </w:p>
        </w:tc>
        <w:tc>
          <w:tcPr>
            <w:tcW w:w="2930" w:type="dxa"/>
            <w:shd w:val="clear" w:color="auto" w:fill="C5E0B3" w:themeFill="accent6" w:themeFillTint="66"/>
          </w:tcPr>
          <w:p w14:paraId="0691837C" w14:textId="77777777" w:rsidR="007B40A4" w:rsidRPr="0087511B" w:rsidRDefault="007B40A4" w:rsidP="009004EC">
            <w:pPr>
              <w:pStyle w:val="Prrafodelista"/>
              <w:ind w:left="0"/>
              <w:jc w:val="center"/>
              <w:rPr>
                <w:b/>
                <w:sz w:val="20"/>
                <w:szCs w:val="16"/>
              </w:rPr>
            </w:pPr>
            <w:r w:rsidRPr="0087511B">
              <w:rPr>
                <w:b/>
                <w:sz w:val="20"/>
                <w:szCs w:val="16"/>
              </w:rPr>
              <w:t>Responsable</w:t>
            </w:r>
          </w:p>
        </w:tc>
      </w:tr>
      <w:tr w:rsidR="007B40A4" w:rsidRPr="00062ECB" w14:paraId="1CA89958" w14:textId="77777777" w:rsidTr="00D514B0">
        <w:trPr>
          <w:jc w:val="center"/>
        </w:trPr>
        <w:tc>
          <w:tcPr>
            <w:tcW w:w="2929" w:type="dxa"/>
            <w:vAlign w:val="center"/>
          </w:tcPr>
          <w:p w14:paraId="6EF9744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Escobillón</w:t>
            </w:r>
            <w:r w:rsidR="00D73193" w:rsidRPr="00062ECB">
              <w:rPr>
                <w:sz w:val="16"/>
                <w:szCs w:val="16"/>
              </w:rPr>
              <w:t>.</w:t>
            </w:r>
          </w:p>
          <w:p w14:paraId="72EE6743"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Trapero</w:t>
            </w:r>
            <w:r w:rsidR="00D73193" w:rsidRPr="00062ECB">
              <w:rPr>
                <w:sz w:val="16"/>
                <w:szCs w:val="16"/>
              </w:rPr>
              <w:t>.</w:t>
            </w:r>
          </w:p>
          <w:p w14:paraId="3EFC5A4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Pala</w:t>
            </w:r>
            <w:r w:rsidR="00D73193" w:rsidRPr="00062ECB">
              <w:rPr>
                <w:sz w:val="16"/>
                <w:szCs w:val="16"/>
              </w:rPr>
              <w:t>.</w:t>
            </w:r>
          </w:p>
          <w:p w14:paraId="721FD651"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Paño</w:t>
            </w:r>
            <w:r w:rsidR="00D73193" w:rsidRPr="00062ECB">
              <w:rPr>
                <w:sz w:val="16"/>
                <w:szCs w:val="16"/>
              </w:rPr>
              <w:t>.</w:t>
            </w:r>
          </w:p>
          <w:p w14:paraId="4A6DC5AE"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Bolsas de basura</w:t>
            </w:r>
            <w:r w:rsidR="00D73193" w:rsidRPr="00062ECB">
              <w:rPr>
                <w:sz w:val="16"/>
                <w:szCs w:val="16"/>
              </w:rPr>
              <w:t>.</w:t>
            </w:r>
          </w:p>
          <w:p w14:paraId="70457F8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Balde para preparar solución de detergente común</w:t>
            </w:r>
            <w:r w:rsidR="00D73193" w:rsidRPr="00062ECB">
              <w:rPr>
                <w:sz w:val="16"/>
                <w:szCs w:val="16"/>
              </w:rPr>
              <w:t>.</w:t>
            </w:r>
          </w:p>
          <w:p w14:paraId="353B07CF"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r w:rsidR="00D73193" w:rsidRPr="00062ECB">
              <w:rPr>
                <w:sz w:val="16"/>
                <w:szCs w:val="16"/>
              </w:rPr>
              <w:t>.</w:t>
            </w:r>
          </w:p>
        </w:tc>
        <w:tc>
          <w:tcPr>
            <w:tcW w:w="2930" w:type="dxa"/>
            <w:vAlign w:val="center"/>
          </w:tcPr>
          <w:p w14:paraId="34A7640C" w14:textId="77777777" w:rsidR="007B40A4" w:rsidRPr="00062ECB" w:rsidRDefault="007B40A4" w:rsidP="00D73193">
            <w:pPr>
              <w:autoSpaceDE w:val="0"/>
              <w:autoSpaceDN w:val="0"/>
              <w:adjustRightInd w:val="0"/>
              <w:rPr>
                <w:rFonts w:cs="Arial"/>
                <w:sz w:val="16"/>
                <w:szCs w:val="16"/>
              </w:rPr>
            </w:pPr>
            <w:r w:rsidRPr="00062ECB">
              <w:rPr>
                <w:rFonts w:cs="Arial"/>
                <w:sz w:val="16"/>
                <w:szCs w:val="16"/>
              </w:rPr>
              <w:t>A lo menos 1 vez por semana y cada vez que se requiera.</w:t>
            </w:r>
          </w:p>
          <w:p w14:paraId="14B5DDA7" w14:textId="77777777" w:rsidR="00D73193" w:rsidRPr="00062ECB" w:rsidRDefault="00D73193" w:rsidP="00D73193">
            <w:pPr>
              <w:autoSpaceDE w:val="0"/>
              <w:autoSpaceDN w:val="0"/>
              <w:adjustRightInd w:val="0"/>
              <w:rPr>
                <w:rFonts w:cs="Arial"/>
                <w:sz w:val="16"/>
                <w:szCs w:val="16"/>
              </w:rPr>
            </w:pPr>
          </w:p>
          <w:p w14:paraId="2005197A" w14:textId="77777777" w:rsidR="007B40A4" w:rsidRPr="00062ECB" w:rsidRDefault="007B40A4" w:rsidP="00D73193">
            <w:pPr>
              <w:autoSpaceDE w:val="0"/>
              <w:autoSpaceDN w:val="0"/>
              <w:adjustRightInd w:val="0"/>
              <w:rPr>
                <w:rFonts w:cs="Arial"/>
                <w:sz w:val="16"/>
                <w:szCs w:val="16"/>
              </w:rPr>
            </w:pPr>
            <w:r w:rsidRPr="00062ECB">
              <w:rPr>
                <w:rFonts w:cs="Arial"/>
                <w:sz w:val="16"/>
                <w:szCs w:val="16"/>
              </w:rPr>
              <w:t>Trimestralmente o cuando se requiera, se debe realizar aseo profundo y revisión de los materiales en desuso, los cuales deberán depositarse en bolsas plásticas para ser eliminados.</w:t>
            </w:r>
          </w:p>
        </w:tc>
        <w:tc>
          <w:tcPr>
            <w:tcW w:w="2930" w:type="dxa"/>
            <w:vAlign w:val="center"/>
          </w:tcPr>
          <w:p w14:paraId="7EAF0D92" w14:textId="77777777" w:rsidR="007B40A4" w:rsidRPr="00062ECB" w:rsidRDefault="007B40A4" w:rsidP="00D73193">
            <w:pPr>
              <w:pStyle w:val="Prrafodelista"/>
              <w:ind w:left="0"/>
              <w:rPr>
                <w:b/>
                <w:sz w:val="16"/>
                <w:szCs w:val="16"/>
              </w:rPr>
            </w:pPr>
            <w:r w:rsidRPr="00062ECB">
              <w:rPr>
                <w:sz w:val="16"/>
                <w:szCs w:val="16"/>
              </w:rPr>
              <w:t>Auxiliar de servicio</w:t>
            </w:r>
          </w:p>
        </w:tc>
      </w:tr>
    </w:tbl>
    <w:p w14:paraId="0B0F8FD3" w14:textId="77777777" w:rsidR="007B40A4" w:rsidRPr="00062ECB" w:rsidRDefault="007B40A4" w:rsidP="007B40A4"/>
    <w:p w14:paraId="6F0D56BC" w14:textId="77777777" w:rsidR="007B40A4" w:rsidRPr="00062ECB" w:rsidRDefault="007B40A4" w:rsidP="00686096">
      <w:pPr>
        <w:pStyle w:val="Ttulo4"/>
        <w:ind w:left="851"/>
        <w:rPr>
          <w:color w:val="auto"/>
        </w:rPr>
      </w:pPr>
      <w:bookmarkStart w:id="152" w:name="_Toc1052092"/>
      <w:bookmarkStart w:id="153" w:name="_Toc1052252"/>
      <w:bookmarkStart w:id="154" w:name="_Toc71219795"/>
      <w:r w:rsidRPr="00062ECB">
        <w:rPr>
          <w:b/>
          <w:color w:val="auto"/>
        </w:rPr>
        <w:t>Áreas</w:t>
      </w:r>
      <w:r w:rsidRPr="00062ECB">
        <w:rPr>
          <w:color w:val="auto"/>
        </w:rPr>
        <w:t xml:space="preserve"> exteriores</w:t>
      </w:r>
      <w:bookmarkEnd w:id="152"/>
      <w:bookmarkEnd w:id="153"/>
      <w:bookmarkEnd w:id="154"/>
    </w:p>
    <w:p w14:paraId="6DC55644" w14:textId="77777777" w:rsidR="007B40A4" w:rsidRPr="00062ECB" w:rsidRDefault="007B40A4" w:rsidP="007B40A4"/>
    <w:tbl>
      <w:tblPr>
        <w:tblStyle w:val="Tablaconcuadrcula"/>
        <w:tblW w:w="8794" w:type="dxa"/>
        <w:jc w:val="center"/>
        <w:tblLayout w:type="fixed"/>
        <w:tblLook w:val="04A0" w:firstRow="1" w:lastRow="0" w:firstColumn="1" w:lastColumn="0" w:noHBand="0" w:noVBand="1"/>
      </w:tblPr>
      <w:tblGrid>
        <w:gridCol w:w="1123"/>
        <w:gridCol w:w="1967"/>
        <w:gridCol w:w="2387"/>
        <w:gridCol w:w="1962"/>
        <w:gridCol w:w="1355"/>
      </w:tblGrid>
      <w:tr w:rsidR="007B40A4" w:rsidRPr="0087511B" w14:paraId="1E49BF31" w14:textId="77777777" w:rsidTr="00BE2FBE">
        <w:trPr>
          <w:tblHeader/>
          <w:jc w:val="center"/>
        </w:trPr>
        <w:tc>
          <w:tcPr>
            <w:tcW w:w="1123"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468B652A" w14:textId="77777777" w:rsidR="007B40A4" w:rsidRPr="0087511B" w:rsidRDefault="007B40A4" w:rsidP="00AD207D">
            <w:pPr>
              <w:pStyle w:val="Prrafodelista"/>
              <w:ind w:left="0"/>
              <w:jc w:val="center"/>
              <w:rPr>
                <w:b/>
                <w:sz w:val="20"/>
                <w:szCs w:val="16"/>
              </w:rPr>
            </w:pPr>
            <w:r w:rsidRPr="0087511B">
              <w:rPr>
                <w:b/>
                <w:sz w:val="20"/>
                <w:szCs w:val="16"/>
              </w:rPr>
              <w:t>Aspecto</w:t>
            </w:r>
          </w:p>
        </w:tc>
        <w:tc>
          <w:tcPr>
            <w:tcW w:w="1967"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6CB4DCD7" w14:textId="77777777" w:rsidR="007B40A4" w:rsidRPr="0087511B" w:rsidRDefault="007B40A4" w:rsidP="00AD207D">
            <w:pPr>
              <w:pStyle w:val="Prrafodelista"/>
              <w:ind w:left="0"/>
              <w:jc w:val="center"/>
              <w:rPr>
                <w:b/>
                <w:sz w:val="20"/>
                <w:szCs w:val="16"/>
              </w:rPr>
            </w:pPr>
            <w:r w:rsidRPr="0087511B">
              <w:rPr>
                <w:b/>
                <w:sz w:val="20"/>
                <w:szCs w:val="16"/>
              </w:rPr>
              <w:t>Materiales</w:t>
            </w:r>
          </w:p>
        </w:tc>
        <w:tc>
          <w:tcPr>
            <w:tcW w:w="2387"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7189031D" w14:textId="77777777" w:rsidR="007B40A4" w:rsidRPr="0087511B" w:rsidRDefault="007B40A4" w:rsidP="00AD207D">
            <w:pPr>
              <w:pStyle w:val="Prrafodelista"/>
              <w:ind w:left="0"/>
              <w:jc w:val="center"/>
              <w:rPr>
                <w:b/>
                <w:sz w:val="20"/>
                <w:szCs w:val="16"/>
              </w:rPr>
            </w:pPr>
            <w:r w:rsidRPr="0087511B">
              <w:rPr>
                <w:b/>
                <w:sz w:val="20"/>
                <w:szCs w:val="16"/>
              </w:rPr>
              <w:t>Procedimiento</w:t>
            </w:r>
          </w:p>
        </w:tc>
        <w:tc>
          <w:tcPr>
            <w:tcW w:w="1962"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304955AA" w14:textId="77777777" w:rsidR="007B40A4" w:rsidRPr="0087511B" w:rsidRDefault="007B40A4" w:rsidP="00AD207D">
            <w:pPr>
              <w:pStyle w:val="Prrafodelista"/>
              <w:ind w:left="0"/>
              <w:jc w:val="center"/>
              <w:rPr>
                <w:b/>
                <w:sz w:val="20"/>
                <w:szCs w:val="16"/>
              </w:rPr>
            </w:pPr>
            <w:r w:rsidRPr="0087511B">
              <w:rPr>
                <w:b/>
                <w:sz w:val="20"/>
                <w:szCs w:val="16"/>
              </w:rPr>
              <w:t>Frecuencia</w:t>
            </w:r>
          </w:p>
        </w:tc>
        <w:tc>
          <w:tcPr>
            <w:tcW w:w="1355"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0868246B" w14:textId="77777777" w:rsidR="007B40A4" w:rsidRPr="0087511B" w:rsidRDefault="007B40A4" w:rsidP="00AD207D">
            <w:pPr>
              <w:pStyle w:val="Prrafodelista"/>
              <w:ind w:left="0"/>
              <w:jc w:val="center"/>
              <w:rPr>
                <w:b/>
                <w:sz w:val="20"/>
                <w:szCs w:val="16"/>
              </w:rPr>
            </w:pPr>
            <w:r w:rsidRPr="0087511B">
              <w:rPr>
                <w:b/>
                <w:sz w:val="20"/>
                <w:szCs w:val="16"/>
              </w:rPr>
              <w:t>Responsable</w:t>
            </w:r>
          </w:p>
        </w:tc>
      </w:tr>
      <w:tr w:rsidR="007B40A4" w:rsidRPr="00062ECB" w14:paraId="1C979BF0"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0E38759F" w14:textId="77777777" w:rsidR="007B40A4" w:rsidRPr="00062ECB" w:rsidRDefault="007B40A4" w:rsidP="00D73193">
            <w:pPr>
              <w:rPr>
                <w:rFonts w:cs="Arial"/>
                <w:b/>
                <w:sz w:val="16"/>
                <w:szCs w:val="16"/>
              </w:rPr>
            </w:pPr>
            <w:bookmarkStart w:id="155" w:name="_Toc528228158"/>
            <w:r w:rsidRPr="00062ECB">
              <w:rPr>
                <w:rFonts w:cs="Arial"/>
                <w:b/>
                <w:bCs/>
                <w:sz w:val="16"/>
                <w:szCs w:val="16"/>
              </w:rPr>
              <w:t>Patios</w:t>
            </w:r>
            <w:bookmarkEnd w:id="155"/>
          </w:p>
        </w:tc>
        <w:tc>
          <w:tcPr>
            <w:tcW w:w="1967" w:type="dxa"/>
            <w:tcBorders>
              <w:top w:val="single" w:sz="4" w:space="0" w:color="00B050"/>
              <w:left w:val="single" w:sz="4" w:space="0" w:color="00B050"/>
              <w:bottom w:val="single" w:sz="4" w:space="0" w:color="00B050"/>
              <w:right w:val="single" w:sz="4" w:space="0" w:color="00B050"/>
            </w:tcBorders>
            <w:vAlign w:val="center"/>
          </w:tcPr>
          <w:p w14:paraId="27051EC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escobillón</w:t>
            </w:r>
            <w:r w:rsidR="00D73193" w:rsidRPr="00062ECB">
              <w:rPr>
                <w:sz w:val="16"/>
                <w:szCs w:val="16"/>
              </w:rPr>
              <w:t>.</w:t>
            </w:r>
          </w:p>
          <w:p w14:paraId="0A7B16E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1 pala</w:t>
            </w:r>
            <w:r w:rsidR="00D73193" w:rsidRPr="00062ECB">
              <w:rPr>
                <w:sz w:val="16"/>
                <w:szCs w:val="16"/>
              </w:rPr>
              <w:t>.</w:t>
            </w:r>
          </w:p>
          <w:p w14:paraId="2F2A8ED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Bolsas para basura</w:t>
            </w:r>
            <w:r w:rsidR="00D73193" w:rsidRPr="00062ECB">
              <w:rPr>
                <w:sz w:val="16"/>
                <w:szCs w:val="16"/>
              </w:rPr>
              <w:t>.</w:t>
            </w:r>
          </w:p>
        </w:tc>
        <w:tc>
          <w:tcPr>
            <w:tcW w:w="2387" w:type="dxa"/>
            <w:tcBorders>
              <w:top w:val="single" w:sz="4" w:space="0" w:color="00B050"/>
              <w:left w:val="single" w:sz="4" w:space="0" w:color="00B050"/>
              <w:bottom w:val="single" w:sz="4" w:space="0" w:color="00B050"/>
              <w:right w:val="single" w:sz="4" w:space="0" w:color="00B050"/>
            </w:tcBorders>
            <w:vAlign w:val="center"/>
          </w:tcPr>
          <w:p w14:paraId="0EB759D4"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 xml:space="preserve">Humedezca el suelo para no levantar </w:t>
            </w:r>
            <w:r w:rsidR="008A3A5B" w:rsidRPr="00062ECB">
              <w:rPr>
                <w:sz w:val="16"/>
                <w:szCs w:val="16"/>
              </w:rPr>
              <w:t>polvo, cuando</w:t>
            </w:r>
            <w:r w:rsidRPr="00062ECB">
              <w:rPr>
                <w:sz w:val="16"/>
                <w:szCs w:val="16"/>
              </w:rPr>
              <w:t xml:space="preserve"> corresponda.</w:t>
            </w:r>
          </w:p>
          <w:p w14:paraId="2AFDCD91"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Barra y recoja materiales de desecho con la pala.</w:t>
            </w:r>
          </w:p>
          <w:p w14:paraId="65C40C5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Coloque los desechos en bolsas cerradas en contenedor de basura fuera del alcance de los niños y niñas.</w:t>
            </w:r>
          </w:p>
        </w:tc>
        <w:tc>
          <w:tcPr>
            <w:tcW w:w="1962" w:type="dxa"/>
            <w:tcBorders>
              <w:top w:val="single" w:sz="4" w:space="0" w:color="00B050"/>
              <w:left w:val="single" w:sz="4" w:space="0" w:color="00B050"/>
              <w:bottom w:val="single" w:sz="4" w:space="0" w:color="00B050"/>
              <w:right w:val="single" w:sz="4" w:space="0" w:color="00B050"/>
            </w:tcBorders>
            <w:vAlign w:val="center"/>
          </w:tcPr>
          <w:p w14:paraId="2D1954B2" w14:textId="77777777" w:rsidR="007B40A4" w:rsidRPr="00062ECB" w:rsidRDefault="007B40A4" w:rsidP="00D73193">
            <w:pPr>
              <w:rPr>
                <w:rFonts w:cs="Arial"/>
                <w:b/>
                <w:sz w:val="16"/>
                <w:szCs w:val="16"/>
              </w:rPr>
            </w:pPr>
            <w:r w:rsidRPr="00062ECB">
              <w:rPr>
                <w:rFonts w:cs="Arial"/>
                <w:sz w:val="16"/>
                <w:szCs w:val="16"/>
              </w:rPr>
              <w:t>Diariamente, previo a que los niños y niñas salgan al patio y cada vez que se requiera.</w:t>
            </w:r>
          </w:p>
        </w:tc>
        <w:tc>
          <w:tcPr>
            <w:tcW w:w="1355" w:type="dxa"/>
            <w:tcBorders>
              <w:top w:val="single" w:sz="4" w:space="0" w:color="00B050"/>
              <w:left w:val="single" w:sz="4" w:space="0" w:color="00B050"/>
              <w:bottom w:val="single" w:sz="4" w:space="0" w:color="00B050"/>
              <w:right w:val="single" w:sz="4" w:space="0" w:color="00B050"/>
            </w:tcBorders>
            <w:vAlign w:val="center"/>
          </w:tcPr>
          <w:p w14:paraId="3FD2FF44" w14:textId="77777777" w:rsidR="007B40A4" w:rsidRPr="00062ECB" w:rsidRDefault="007B40A4" w:rsidP="00D73193">
            <w:pPr>
              <w:rPr>
                <w:rFonts w:cs="Arial"/>
                <w:b/>
                <w:sz w:val="16"/>
                <w:szCs w:val="16"/>
              </w:rPr>
            </w:pPr>
            <w:r w:rsidRPr="00062ECB">
              <w:rPr>
                <w:rFonts w:cs="Arial"/>
                <w:sz w:val="16"/>
                <w:szCs w:val="16"/>
              </w:rPr>
              <w:t>Auxiliar de servicio</w:t>
            </w:r>
          </w:p>
        </w:tc>
      </w:tr>
      <w:tr w:rsidR="007B40A4" w:rsidRPr="00062ECB" w14:paraId="5C1814DF"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7F45FD8E" w14:textId="77777777" w:rsidR="007B40A4" w:rsidRPr="00062ECB" w:rsidRDefault="007B40A4" w:rsidP="00D73193">
            <w:pPr>
              <w:rPr>
                <w:rFonts w:cs="Arial"/>
                <w:b/>
                <w:sz w:val="16"/>
                <w:szCs w:val="16"/>
              </w:rPr>
            </w:pPr>
            <w:bookmarkStart w:id="156" w:name="_Toc528228159"/>
            <w:r w:rsidRPr="00062ECB">
              <w:rPr>
                <w:rFonts w:cs="Arial"/>
                <w:b/>
                <w:bCs/>
                <w:sz w:val="16"/>
                <w:szCs w:val="16"/>
              </w:rPr>
              <w:t>Áreas verdes</w:t>
            </w:r>
            <w:bookmarkEnd w:id="156"/>
          </w:p>
        </w:tc>
        <w:tc>
          <w:tcPr>
            <w:tcW w:w="1967" w:type="dxa"/>
            <w:tcBorders>
              <w:top w:val="single" w:sz="4" w:space="0" w:color="00B050"/>
              <w:left w:val="single" w:sz="4" w:space="0" w:color="00B050"/>
              <w:bottom w:val="single" w:sz="4" w:space="0" w:color="00B050"/>
              <w:right w:val="single" w:sz="4" w:space="0" w:color="00B050"/>
            </w:tcBorders>
            <w:vAlign w:val="center"/>
          </w:tcPr>
          <w:p w14:paraId="3B1D39B5"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Escoba o rastrillo</w:t>
            </w:r>
            <w:r w:rsidR="00D73193" w:rsidRPr="00062ECB">
              <w:rPr>
                <w:sz w:val="16"/>
                <w:szCs w:val="16"/>
              </w:rPr>
              <w:t>.</w:t>
            </w:r>
          </w:p>
          <w:p w14:paraId="6B3B97D0"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Pala</w:t>
            </w:r>
            <w:r w:rsidR="00D73193" w:rsidRPr="00062ECB">
              <w:rPr>
                <w:sz w:val="16"/>
                <w:szCs w:val="16"/>
              </w:rPr>
              <w:t>.</w:t>
            </w:r>
          </w:p>
          <w:p w14:paraId="683BF634"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Bolsa de basura</w:t>
            </w:r>
            <w:r w:rsidR="00D73193" w:rsidRPr="00062ECB">
              <w:rPr>
                <w:sz w:val="16"/>
                <w:szCs w:val="16"/>
              </w:rPr>
              <w:t>.</w:t>
            </w:r>
          </w:p>
        </w:tc>
        <w:tc>
          <w:tcPr>
            <w:tcW w:w="2387" w:type="dxa"/>
            <w:tcBorders>
              <w:top w:val="single" w:sz="4" w:space="0" w:color="00B050"/>
              <w:left w:val="single" w:sz="4" w:space="0" w:color="00B050"/>
              <w:bottom w:val="single" w:sz="4" w:space="0" w:color="00B050"/>
              <w:right w:val="single" w:sz="4" w:space="0" w:color="00B050"/>
            </w:tcBorders>
            <w:vAlign w:val="center"/>
          </w:tcPr>
          <w:p w14:paraId="5F611B9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Pasto: mantener limpio, corto y sin maleza. (El corte y desmalezamiento requerirá contratación de un externo)</w:t>
            </w:r>
          </w:p>
          <w:p w14:paraId="2B6CE6AC"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Huertos: limpios y cerrados para evitar entrada de animales.</w:t>
            </w:r>
          </w:p>
        </w:tc>
        <w:tc>
          <w:tcPr>
            <w:tcW w:w="1962" w:type="dxa"/>
            <w:tcBorders>
              <w:top w:val="single" w:sz="4" w:space="0" w:color="00B050"/>
              <w:left w:val="single" w:sz="4" w:space="0" w:color="00B050"/>
              <w:bottom w:val="single" w:sz="4" w:space="0" w:color="00B050"/>
              <w:right w:val="single" w:sz="4" w:space="0" w:color="00B050"/>
            </w:tcBorders>
            <w:vAlign w:val="center"/>
          </w:tcPr>
          <w:p w14:paraId="0BDA1467" w14:textId="77777777" w:rsidR="007B40A4" w:rsidRPr="00062ECB" w:rsidRDefault="007B40A4" w:rsidP="00D73193">
            <w:pPr>
              <w:rPr>
                <w:rFonts w:cs="Arial"/>
                <w:b/>
                <w:sz w:val="16"/>
                <w:szCs w:val="16"/>
              </w:rPr>
            </w:pPr>
            <w:r w:rsidRPr="00062ECB">
              <w:rPr>
                <w:rFonts w:cs="Arial"/>
                <w:sz w:val="16"/>
                <w:szCs w:val="16"/>
              </w:rPr>
              <w:t>Mensualmente o cuando sea necesario.</w:t>
            </w:r>
          </w:p>
        </w:tc>
        <w:tc>
          <w:tcPr>
            <w:tcW w:w="1355" w:type="dxa"/>
            <w:tcBorders>
              <w:top w:val="single" w:sz="4" w:space="0" w:color="00B050"/>
              <w:left w:val="single" w:sz="4" w:space="0" w:color="00B050"/>
              <w:bottom w:val="single" w:sz="4" w:space="0" w:color="00B050"/>
              <w:right w:val="single" w:sz="4" w:space="0" w:color="00B050"/>
            </w:tcBorders>
            <w:vAlign w:val="center"/>
          </w:tcPr>
          <w:p w14:paraId="484D6492" w14:textId="77777777" w:rsidR="007B40A4" w:rsidRPr="00062ECB" w:rsidRDefault="007B40A4" w:rsidP="00D73193">
            <w:pPr>
              <w:rPr>
                <w:rFonts w:cs="Arial"/>
                <w:b/>
                <w:sz w:val="16"/>
                <w:szCs w:val="16"/>
              </w:rPr>
            </w:pPr>
            <w:r w:rsidRPr="00062ECB">
              <w:rPr>
                <w:rFonts w:cs="Arial"/>
                <w:sz w:val="16"/>
                <w:szCs w:val="16"/>
              </w:rPr>
              <w:t>Auxiliar de servicio</w:t>
            </w:r>
          </w:p>
        </w:tc>
      </w:tr>
      <w:tr w:rsidR="007B40A4" w:rsidRPr="00062ECB" w14:paraId="15A91042"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22E59511" w14:textId="77777777" w:rsidR="007B40A4" w:rsidRPr="00062ECB" w:rsidRDefault="007B40A4" w:rsidP="00D73193">
            <w:pPr>
              <w:rPr>
                <w:rFonts w:cs="Arial"/>
                <w:b/>
                <w:sz w:val="16"/>
                <w:szCs w:val="16"/>
              </w:rPr>
            </w:pPr>
            <w:bookmarkStart w:id="157" w:name="_Toc528228160"/>
            <w:r w:rsidRPr="00062ECB">
              <w:rPr>
                <w:rFonts w:cs="Arial"/>
                <w:b/>
                <w:bCs/>
                <w:sz w:val="16"/>
                <w:szCs w:val="16"/>
              </w:rPr>
              <w:t>Sector acopio de basura: casetas, basureros y contenedore</w:t>
            </w:r>
            <w:r w:rsidRPr="00062ECB">
              <w:rPr>
                <w:rFonts w:cs="Arial"/>
                <w:b/>
                <w:bCs/>
                <w:sz w:val="16"/>
                <w:szCs w:val="16"/>
              </w:rPr>
              <w:lastRenderedPageBreak/>
              <w:t>s</w:t>
            </w:r>
            <w:bookmarkEnd w:id="157"/>
          </w:p>
        </w:tc>
        <w:tc>
          <w:tcPr>
            <w:tcW w:w="1967" w:type="dxa"/>
            <w:tcBorders>
              <w:top w:val="single" w:sz="4" w:space="0" w:color="00B050"/>
              <w:left w:val="single" w:sz="4" w:space="0" w:color="00B050"/>
              <w:bottom w:val="single" w:sz="4" w:space="0" w:color="00B050"/>
              <w:right w:val="single" w:sz="4" w:space="0" w:color="00B050"/>
            </w:tcBorders>
            <w:vAlign w:val="center"/>
          </w:tcPr>
          <w:p w14:paraId="5C946FC9" w14:textId="77777777" w:rsidR="007B40A4" w:rsidRPr="00062ECB" w:rsidRDefault="007B40A4" w:rsidP="00E429A8">
            <w:pPr>
              <w:pStyle w:val="Prrafodelista"/>
              <w:numPr>
                <w:ilvl w:val="0"/>
                <w:numId w:val="12"/>
              </w:numPr>
              <w:ind w:left="176" w:hanging="218"/>
              <w:rPr>
                <w:sz w:val="16"/>
                <w:szCs w:val="16"/>
              </w:rPr>
            </w:pPr>
            <w:r w:rsidRPr="00062ECB">
              <w:rPr>
                <w:sz w:val="16"/>
                <w:szCs w:val="16"/>
              </w:rPr>
              <w:lastRenderedPageBreak/>
              <w:t>Escobillón</w:t>
            </w:r>
            <w:r w:rsidR="00D73193" w:rsidRPr="00062ECB">
              <w:rPr>
                <w:sz w:val="16"/>
                <w:szCs w:val="16"/>
              </w:rPr>
              <w:t>.</w:t>
            </w:r>
          </w:p>
          <w:p w14:paraId="45915E37"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Pala</w:t>
            </w:r>
            <w:r w:rsidR="00D73193" w:rsidRPr="00062ECB">
              <w:rPr>
                <w:sz w:val="16"/>
                <w:szCs w:val="16"/>
              </w:rPr>
              <w:t>.</w:t>
            </w:r>
          </w:p>
          <w:p w14:paraId="74D848E8"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Bolsa de basura</w:t>
            </w:r>
            <w:r w:rsidR="00D73193" w:rsidRPr="00062ECB">
              <w:rPr>
                <w:sz w:val="16"/>
                <w:szCs w:val="16"/>
              </w:rPr>
              <w:t>.</w:t>
            </w:r>
          </w:p>
          <w:p w14:paraId="2871DFD3"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Escobilla</w:t>
            </w:r>
            <w:r w:rsidR="00D73193" w:rsidRPr="00062ECB">
              <w:rPr>
                <w:sz w:val="16"/>
                <w:szCs w:val="16"/>
              </w:rPr>
              <w:t>.</w:t>
            </w:r>
          </w:p>
          <w:p w14:paraId="33A458BA"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Detergente común</w:t>
            </w:r>
            <w:r w:rsidR="00D73193" w:rsidRPr="00062ECB">
              <w:rPr>
                <w:sz w:val="16"/>
                <w:szCs w:val="16"/>
              </w:rPr>
              <w:t>.</w:t>
            </w:r>
          </w:p>
          <w:p w14:paraId="42EC9E74" w14:textId="77777777" w:rsidR="007B40A4" w:rsidRPr="00062ECB" w:rsidRDefault="007B40A4" w:rsidP="00E429A8">
            <w:pPr>
              <w:pStyle w:val="Prrafodelista"/>
              <w:numPr>
                <w:ilvl w:val="0"/>
                <w:numId w:val="12"/>
              </w:numPr>
              <w:ind w:left="176" w:hanging="218"/>
              <w:rPr>
                <w:sz w:val="16"/>
                <w:szCs w:val="16"/>
              </w:rPr>
            </w:pPr>
            <w:r w:rsidRPr="00062ECB">
              <w:rPr>
                <w:sz w:val="16"/>
                <w:szCs w:val="16"/>
              </w:rPr>
              <w:lastRenderedPageBreak/>
              <w:t>1 balde para solución de detergente</w:t>
            </w:r>
            <w:r w:rsidR="00D73193" w:rsidRPr="00062ECB">
              <w:rPr>
                <w:sz w:val="16"/>
                <w:szCs w:val="16"/>
              </w:rPr>
              <w:t>.</w:t>
            </w:r>
          </w:p>
          <w:p w14:paraId="0A879B8A"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Cloro</w:t>
            </w:r>
            <w:r w:rsidR="00D73193" w:rsidRPr="00062ECB">
              <w:rPr>
                <w:sz w:val="16"/>
                <w:szCs w:val="16"/>
              </w:rPr>
              <w:t>.</w:t>
            </w:r>
          </w:p>
          <w:p w14:paraId="0F66B6FB" w14:textId="77777777" w:rsidR="007B40A4" w:rsidRPr="00062ECB" w:rsidRDefault="007B40A4" w:rsidP="00E429A8">
            <w:pPr>
              <w:pStyle w:val="Prrafodelista"/>
              <w:numPr>
                <w:ilvl w:val="0"/>
                <w:numId w:val="12"/>
              </w:numPr>
              <w:ind w:left="176" w:hanging="218"/>
              <w:rPr>
                <w:sz w:val="16"/>
                <w:szCs w:val="16"/>
              </w:rPr>
            </w:pPr>
            <w:r w:rsidRPr="00062ECB">
              <w:rPr>
                <w:sz w:val="16"/>
                <w:szCs w:val="16"/>
              </w:rPr>
              <w:t>Rociador para solución de cloro</w:t>
            </w:r>
            <w:r w:rsidR="00D73193" w:rsidRPr="00062ECB">
              <w:rPr>
                <w:sz w:val="16"/>
                <w:szCs w:val="16"/>
              </w:rPr>
              <w:t>.</w:t>
            </w:r>
          </w:p>
        </w:tc>
        <w:tc>
          <w:tcPr>
            <w:tcW w:w="2387" w:type="dxa"/>
            <w:tcBorders>
              <w:top w:val="single" w:sz="4" w:space="0" w:color="00B050"/>
              <w:left w:val="single" w:sz="4" w:space="0" w:color="00B050"/>
              <w:bottom w:val="single" w:sz="4" w:space="0" w:color="00B050"/>
              <w:right w:val="single" w:sz="4" w:space="0" w:color="00B050"/>
            </w:tcBorders>
            <w:vAlign w:val="center"/>
          </w:tcPr>
          <w:p w14:paraId="72867759" w14:textId="77777777" w:rsidR="007B40A4" w:rsidRPr="00062ECB" w:rsidRDefault="007B40A4" w:rsidP="00D73193">
            <w:pPr>
              <w:rPr>
                <w:rFonts w:cs="Arial"/>
                <w:sz w:val="16"/>
                <w:szCs w:val="16"/>
              </w:rPr>
            </w:pPr>
            <w:r w:rsidRPr="00062ECB">
              <w:rPr>
                <w:rFonts w:cs="Arial"/>
                <w:b/>
                <w:bCs/>
                <w:sz w:val="16"/>
                <w:szCs w:val="16"/>
              </w:rPr>
              <w:lastRenderedPageBreak/>
              <w:t xml:space="preserve">Casetas: </w:t>
            </w:r>
            <w:r w:rsidRPr="00062ECB">
              <w:rPr>
                <w:rFonts w:cs="Arial"/>
                <w:sz w:val="16"/>
                <w:szCs w:val="16"/>
              </w:rPr>
              <w:t xml:space="preserve">Cada vez que se retire la basura limpie con escobillón y retire desechos. Luego humedezca con agua la caseta y sus alrededores (incluye caseta </w:t>
            </w:r>
            <w:r w:rsidRPr="00062ECB">
              <w:rPr>
                <w:rFonts w:cs="Arial"/>
                <w:sz w:val="16"/>
                <w:szCs w:val="16"/>
              </w:rPr>
              <w:lastRenderedPageBreak/>
              <w:t>del servicio de alimentación).</w:t>
            </w:r>
          </w:p>
          <w:p w14:paraId="2B9D8C11" w14:textId="77777777" w:rsidR="007B40A4" w:rsidRPr="00062ECB" w:rsidRDefault="007B40A4" w:rsidP="00D73193">
            <w:pPr>
              <w:rPr>
                <w:rFonts w:cs="Arial"/>
                <w:sz w:val="16"/>
                <w:szCs w:val="16"/>
              </w:rPr>
            </w:pPr>
            <w:r w:rsidRPr="00062ECB">
              <w:rPr>
                <w:rFonts w:cs="Arial"/>
                <w:b/>
                <w:bCs/>
                <w:sz w:val="16"/>
                <w:szCs w:val="16"/>
              </w:rPr>
              <w:t xml:space="preserve">Basureros y contenedores: </w:t>
            </w:r>
            <w:r w:rsidRPr="00062ECB">
              <w:rPr>
                <w:rFonts w:cs="Arial"/>
                <w:sz w:val="16"/>
                <w:szCs w:val="16"/>
              </w:rPr>
              <w:t>Cada vez que se retire la basura, limpie con solución de detergente, escobille prolijamente y enjuague con agua; luego aplique solución de cloro utilizando rociador y dejar secar (incluyen los del servicio de alimentación).</w:t>
            </w:r>
          </w:p>
        </w:tc>
        <w:tc>
          <w:tcPr>
            <w:tcW w:w="1962" w:type="dxa"/>
            <w:tcBorders>
              <w:top w:val="single" w:sz="4" w:space="0" w:color="00B050"/>
              <w:left w:val="single" w:sz="4" w:space="0" w:color="00B050"/>
              <w:bottom w:val="single" w:sz="4" w:space="0" w:color="00B050"/>
              <w:right w:val="single" w:sz="4" w:space="0" w:color="00B050"/>
            </w:tcBorders>
            <w:vAlign w:val="center"/>
          </w:tcPr>
          <w:p w14:paraId="56133008" w14:textId="77777777" w:rsidR="007B40A4" w:rsidRPr="00062ECB" w:rsidRDefault="007B40A4" w:rsidP="00D73193">
            <w:pPr>
              <w:rPr>
                <w:rFonts w:cs="Arial"/>
                <w:b/>
                <w:sz w:val="16"/>
                <w:szCs w:val="16"/>
              </w:rPr>
            </w:pPr>
            <w:r w:rsidRPr="00062ECB">
              <w:rPr>
                <w:rFonts w:cs="Arial"/>
                <w:sz w:val="16"/>
                <w:szCs w:val="16"/>
              </w:rPr>
              <w:lastRenderedPageBreak/>
              <w:t>Cada vez que se retiren lo</w:t>
            </w:r>
            <w:r w:rsidR="00AD207D" w:rsidRPr="00062ECB">
              <w:rPr>
                <w:rFonts w:cs="Arial"/>
                <w:sz w:val="16"/>
                <w:szCs w:val="16"/>
              </w:rPr>
              <w:t>s desechos y cuando se requiera.</w:t>
            </w:r>
          </w:p>
        </w:tc>
        <w:tc>
          <w:tcPr>
            <w:tcW w:w="1355" w:type="dxa"/>
            <w:tcBorders>
              <w:top w:val="single" w:sz="4" w:space="0" w:color="00B050"/>
              <w:left w:val="single" w:sz="4" w:space="0" w:color="00B050"/>
              <w:bottom w:val="single" w:sz="4" w:space="0" w:color="00B050"/>
              <w:right w:val="single" w:sz="4" w:space="0" w:color="00B050"/>
            </w:tcBorders>
            <w:vAlign w:val="center"/>
          </w:tcPr>
          <w:p w14:paraId="3926842A" w14:textId="77777777" w:rsidR="007B40A4" w:rsidRPr="00062ECB" w:rsidRDefault="007B40A4" w:rsidP="00D73193">
            <w:pPr>
              <w:rPr>
                <w:rFonts w:cs="Arial"/>
                <w:b/>
                <w:sz w:val="16"/>
                <w:szCs w:val="16"/>
              </w:rPr>
            </w:pPr>
            <w:r w:rsidRPr="00062ECB">
              <w:rPr>
                <w:rFonts w:cs="Arial"/>
                <w:sz w:val="16"/>
                <w:szCs w:val="16"/>
              </w:rPr>
              <w:t>Auxiliar de servicio</w:t>
            </w:r>
          </w:p>
        </w:tc>
      </w:tr>
      <w:tr w:rsidR="00D73193" w:rsidRPr="00062ECB" w14:paraId="19192DC9" w14:textId="77777777" w:rsidTr="00D514B0">
        <w:trPr>
          <w:jc w:val="center"/>
        </w:trPr>
        <w:tc>
          <w:tcPr>
            <w:tcW w:w="1123" w:type="dxa"/>
            <w:tcBorders>
              <w:top w:val="single" w:sz="4" w:space="0" w:color="00B050"/>
              <w:left w:val="single" w:sz="4" w:space="0" w:color="00B050"/>
              <w:bottom w:val="single" w:sz="4" w:space="0" w:color="00B050"/>
              <w:right w:val="single" w:sz="4" w:space="0" w:color="00B050"/>
            </w:tcBorders>
            <w:vAlign w:val="center"/>
          </w:tcPr>
          <w:p w14:paraId="11E17504" w14:textId="77777777" w:rsidR="00D73193" w:rsidRPr="00062ECB" w:rsidRDefault="00D73193" w:rsidP="00D73193">
            <w:pPr>
              <w:rPr>
                <w:rFonts w:cs="Arial"/>
                <w:b/>
                <w:bCs/>
                <w:sz w:val="16"/>
                <w:szCs w:val="16"/>
              </w:rPr>
            </w:pPr>
            <w:bookmarkStart w:id="158" w:name="_Toc528228161"/>
            <w:r w:rsidRPr="00062ECB">
              <w:rPr>
                <w:rFonts w:cs="Arial"/>
                <w:b/>
                <w:bCs/>
                <w:sz w:val="16"/>
                <w:szCs w:val="16"/>
              </w:rPr>
              <w:t>Pozos de arena</w:t>
            </w:r>
            <w:bookmarkEnd w:id="158"/>
          </w:p>
        </w:tc>
        <w:tc>
          <w:tcPr>
            <w:tcW w:w="1967" w:type="dxa"/>
            <w:tcBorders>
              <w:top w:val="single" w:sz="4" w:space="0" w:color="00B050"/>
              <w:left w:val="single" w:sz="4" w:space="0" w:color="00B050"/>
              <w:bottom w:val="single" w:sz="4" w:space="0" w:color="00B050"/>
              <w:right w:val="single" w:sz="4" w:space="0" w:color="00B050"/>
            </w:tcBorders>
            <w:vAlign w:val="center"/>
          </w:tcPr>
          <w:p w14:paraId="1152E768"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Escoba o rastrillo</w:t>
            </w:r>
          </w:p>
          <w:p w14:paraId="3484492A"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Pala</w:t>
            </w:r>
          </w:p>
          <w:p w14:paraId="51F79591"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Bolsas de basura</w:t>
            </w:r>
          </w:p>
        </w:tc>
        <w:tc>
          <w:tcPr>
            <w:tcW w:w="4349" w:type="dxa"/>
            <w:gridSpan w:val="2"/>
            <w:tcBorders>
              <w:top w:val="single" w:sz="4" w:space="0" w:color="00B050"/>
              <w:left w:val="single" w:sz="4" w:space="0" w:color="00B050"/>
              <w:bottom w:val="single" w:sz="4" w:space="0" w:color="00B050"/>
              <w:right w:val="single" w:sz="4" w:space="0" w:color="00B050"/>
            </w:tcBorders>
            <w:vAlign w:val="center"/>
          </w:tcPr>
          <w:p w14:paraId="2231B631" w14:textId="77777777" w:rsidR="00D73193" w:rsidRPr="00062ECB" w:rsidRDefault="00D73193" w:rsidP="00E429A8">
            <w:pPr>
              <w:pStyle w:val="Prrafodelista"/>
              <w:numPr>
                <w:ilvl w:val="0"/>
                <w:numId w:val="12"/>
              </w:numPr>
              <w:ind w:left="176" w:hanging="218"/>
              <w:rPr>
                <w:sz w:val="16"/>
                <w:szCs w:val="16"/>
              </w:rPr>
            </w:pPr>
            <w:r w:rsidRPr="00062ECB">
              <w:rPr>
                <w:sz w:val="16"/>
                <w:szCs w:val="16"/>
              </w:rPr>
              <w:t>Pase rastrillo sobre la arena.</w:t>
            </w:r>
          </w:p>
          <w:p w14:paraId="68273975" w14:textId="77777777" w:rsidR="00D73193" w:rsidRPr="00062ECB" w:rsidRDefault="00D73193" w:rsidP="00E429A8">
            <w:pPr>
              <w:pStyle w:val="Prrafodelista"/>
              <w:numPr>
                <w:ilvl w:val="0"/>
                <w:numId w:val="12"/>
              </w:numPr>
              <w:ind w:left="176" w:hanging="218"/>
              <w:rPr>
                <w:rFonts w:cs="Arial"/>
                <w:sz w:val="16"/>
                <w:szCs w:val="16"/>
              </w:rPr>
            </w:pPr>
            <w:r w:rsidRPr="00062ECB">
              <w:rPr>
                <w:sz w:val="16"/>
                <w:szCs w:val="16"/>
              </w:rPr>
              <w:t>Retire residuos y materia orgánica.</w:t>
            </w:r>
          </w:p>
          <w:p w14:paraId="43D43E88" w14:textId="77777777" w:rsidR="00D73193" w:rsidRPr="00062ECB" w:rsidRDefault="00D73193" w:rsidP="00E429A8">
            <w:pPr>
              <w:pStyle w:val="Prrafodelista"/>
              <w:numPr>
                <w:ilvl w:val="0"/>
                <w:numId w:val="12"/>
              </w:numPr>
              <w:ind w:left="176" w:hanging="218"/>
              <w:rPr>
                <w:rFonts w:cs="Arial"/>
                <w:sz w:val="16"/>
                <w:szCs w:val="16"/>
              </w:rPr>
            </w:pPr>
            <w:r w:rsidRPr="00062ECB">
              <w:rPr>
                <w:sz w:val="16"/>
                <w:szCs w:val="16"/>
              </w:rPr>
              <w:t>Elimine residuos en bolsa de basura.</w:t>
            </w:r>
          </w:p>
        </w:tc>
        <w:tc>
          <w:tcPr>
            <w:tcW w:w="1355" w:type="dxa"/>
            <w:tcBorders>
              <w:top w:val="single" w:sz="4" w:space="0" w:color="00B050"/>
              <w:left w:val="single" w:sz="4" w:space="0" w:color="00B050"/>
              <w:bottom w:val="single" w:sz="4" w:space="0" w:color="00B050"/>
              <w:right w:val="single" w:sz="4" w:space="0" w:color="00B050"/>
            </w:tcBorders>
            <w:vAlign w:val="center"/>
          </w:tcPr>
          <w:p w14:paraId="406FB901" w14:textId="77777777" w:rsidR="00D73193" w:rsidRPr="00062ECB" w:rsidRDefault="00D73193" w:rsidP="00D73193">
            <w:pPr>
              <w:rPr>
                <w:rFonts w:cs="Arial"/>
                <w:sz w:val="16"/>
                <w:szCs w:val="16"/>
              </w:rPr>
            </w:pPr>
            <w:r w:rsidRPr="00062ECB">
              <w:rPr>
                <w:rFonts w:cs="Arial"/>
                <w:sz w:val="16"/>
                <w:szCs w:val="16"/>
              </w:rPr>
              <w:t>Auxiliar de servicio</w:t>
            </w:r>
          </w:p>
        </w:tc>
      </w:tr>
    </w:tbl>
    <w:p w14:paraId="75FE4A5D" w14:textId="77777777" w:rsidR="007B40A4" w:rsidRPr="00062ECB" w:rsidRDefault="007B40A4" w:rsidP="007B40A4"/>
    <w:p w14:paraId="3777C387" w14:textId="77777777" w:rsidR="007B40A4" w:rsidRPr="00062ECB" w:rsidRDefault="00222C4B" w:rsidP="00686096">
      <w:pPr>
        <w:pStyle w:val="Ttulo4"/>
        <w:ind w:left="851"/>
        <w:rPr>
          <w:color w:val="auto"/>
        </w:rPr>
      </w:pPr>
      <w:bookmarkStart w:id="159" w:name="_Toc1052093"/>
      <w:bookmarkStart w:id="160" w:name="_Toc1052253"/>
      <w:bookmarkStart w:id="161" w:name="_Toc71219796"/>
      <w:r w:rsidRPr="00062ECB">
        <w:rPr>
          <w:b/>
          <w:color w:val="auto"/>
        </w:rPr>
        <w:t xml:space="preserve">Consideraciones sobre higiene </w:t>
      </w:r>
      <w:r w:rsidRPr="00062ECB">
        <w:rPr>
          <w:color w:val="auto"/>
        </w:rPr>
        <w:t>del s</w:t>
      </w:r>
      <w:r w:rsidR="007B40A4" w:rsidRPr="00062ECB">
        <w:rPr>
          <w:color w:val="auto"/>
        </w:rPr>
        <w:t>ervicio de alimentación</w:t>
      </w:r>
      <w:bookmarkEnd w:id="159"/>
      <w:bookmarkEnd w:id="160"/>
      <w:bookmarkEnd w:id="161"/>
    </w:p>
    <w:p w14:paraId="0894E1B2" w14:textId="77777777" w:rsidR="007B40A4" w:rsidRPr="00062ECB" w:rsidRDefault="007B40A4" w:rsidP="007B40A4"/>
    <w:p w14:paraId="52A3205C" w14:textId="77777777" w:rsidR="007B40A4" w:rsidRPr="00062ECB" w:rsidRDefault="007B40A4" w:rsidP="007B40A4">
      <w:r w:rsidRPr="00062ECB">
        <w:t>La higiene del servicio de alimentación (cocina, cocina de leche y bodega de alimentos) es de responsabilidad de la empresa prestadora y se realiza según lo establecido en el Manual de Operación y Preparación de la empresa prestadora. Este manual debe considerar al menos lo siguiente:</w:t>
      </w:r>
    </w:p>
    <w:p w14:paraId="571D5A30" w14:textId="77777777" w:rsidR="007B40A4" w:rsidRPr="00062ECB" w:rsidRDefault="007B40A4" w:rsidP="007B40A4"/>
    <w:p w14:paraId="1C19CB71" w14:textId="77777777" w:rsidR="007B40A4" w:rsidRPr="00062ECB" w:rsidRDefault="007B40A4" w:rsidP="00E429A8">
      <w:pPr>
        <w:pStyle w:val="Prrafodelista"/>
        <w:numPr>
          <w:ilvl w:val="0"/>
          <w:numId w:val="16"/>
        </w:numPr>
      </w:pPr>
      <w:r w:rsidRPr="00062ECB">
        <w:t>Procedimientos operacionales de sanitización (POES), indicando frecuencia, responsables, productos y registros.</w:t>
      </w:r>
    </w:p>
    <w:p w14:paraId="249E6606" w14:textId="77777777" w:rsidR="007B40A4" w:rsidRPr="0095700F" w:rsidRDefault="007B40A4" w:rsidP="00E429A8">
      <w:pPr>
        <w:pStyle w:val="Prrafodelista"/>
        <w:numPr>
          <w:ilvl w:val="0"/>
          <w:numId w:val="16"/>
        </w:numPr>
      </w:pPr>
      <w:r w:rsidRPr="0095700F">
        <w:t>Procedimientos de higiene y limpieza del servicio de alimentación, incluyendo cuadros de dosificación de elementos de aseo</w:t>
      </w:r>
      <w:r w:rsidR="00B513B2" w:rsidRPr="0095700F">
        <w:t xml:space="preserve">, el que debe contener al </w:t>
      </w:r>
      <w:r w:rsidRPr="0095700F">
        <w:t>menos:</w:t>
      </w:r>
    </w:p>
    <w:p w14:paraId="6BBCC1F4" w14:textId="77777777" w:rsidR="007B40A4" w:rsidRPr="0095700F" w:rsidRDefault="007B40A4" w:rsidP="00E429A8">
      <w:pPr>
        <w:pStyle w:val="Prrafodelista"/>
        <w:numPr>
          <w:ilvl w:val="0"/>
          <w:numId w:val="17"/>
        </w:numPr>
        <w:ind w:left="708"/>
      </w:pPr>
      <w:r w:rsidRPr="0095700F">
        <w:t>Higiene del personal: indicar las medidas higiénicas del personal manipulador de alimentos y procedimientos higiénicos.</w:t>
      </w:r>
    </w:p>
    <w:p w14:paraId="43699C4F" w14:textId="77777777" w:rsidR="007B40A4" w:rsidRPr="0095700F" w:rsidRDefault="007265C6" w:rsidP="00E429A8">
      <w:pPr>
        <w:pStyle w:val="Prrafodelista"/>
        <w:numPr>
          <w:ilvl w:val="0"/>
          <w:numId w:val="17"/>
        </w:numPr>
        <w:ind w:left="708"/>
      </w:pPr>
      <w:r w:rsidRPr="0095700F">
        <w:t>Equipos y mobiliario.</w:t>
      </w:r>
    </w:p>
    <w:p w14:paraId="459E677A" w14:textId="77777777" w:rsidR="007B40A4" w:rsidRPr="0095700F" w:rsidRDefault="007B40A4" w:rsidP="00E429A8">
      <w:pPr>
        <w:pStyle w:val="Prrafodelista"/>
        <w:numPr>
          <w:ilvl w:val="0"/>
          <w:numId w:val="17"/>
        </w:numPr>
        <w:ind w:left="708"/>
      </w:pPr>
      <w:r w:rsidRPr="0095700F">
        <w:t>Utensilios</w:t>
      </w:r>
      <w:r w:rsidR="007265C6" w:rsidRPr="0095700F">
        <w:t>.</w:t>
      </w:r>
    </w:p>
    <w:p w14:paraId="68F498EC" w14:textId="77777777" w:rsidR="007B40A4" w:rsidRPr="0095700F" w:rsidRDefault="007B40A4" w:rsidP="00E429A8">
      <w:pPr>
        <w:pStyle w:val="Prrafodelista"/>
        <w:numPr>
          <w:ilvl w:val="0"/>
          <w:numId w:val="17"/>
        </w:numPr>
        <w:ind w:left="708"/>
      </w:pPr>
      <w:r w:rsidRPr="0095700F">
        <w:t>Vajilla:</w:t>
      </w:r>
      <w:r w:rsidR="008A3A5B">
        <w:t xml:space="preserve"> </w:t>
      </w:r>
      <w:r w:rsidRPr="0095700F">
        <w:t>cubiertos, jarros, pocillos, mamaderas, chupetes y cubre chupetes.</w:t>
      </w:r>
    </w:p>
    <w:p w14:paraId="0A9B7B44" w14:textId="77777777" w:rsidR="007B40A4" w:rsidRPr="0095700F" w:rsidRDefault="007B40A4" w:rsidP="00E429A8">
      <w:pPr>
        <w:pStyle w:val="Prrafodelista"/>
        <w:numPr>
          <w:ilvl w:val="0"/>
          <w:numId w:val="17"/>
        </w:numPr>
        <w:ind w:left="708"/>
      </w:pPr>
      <w:r w:rsidRPr="0095700F">
        <w:t>Para cada área del servicio: pisos, paredes, puertas, ventanas, mallas mosquiteras, luminaria, ducto de ventilación de la campana.</w:t>
      </w:r>
    </w:p>
    <w:p w14:paraId="09D497E7" w14:textId="77777777" w:rsidR="007B40A4" w:rsidRPr="00062ECB" w:rsidRDefault="007B40A4" w:rsidP="00E429A8">
      <w:pPr>
        <w:pStyle w:val="Prrafodelista"/>
        <w:numPr>
          <w:ilvl w:val="0"/>
          <w:numId w:val="17"/>
        </w:numPr>
        <w:ind w:left="708"/>
      </w:pPr>
      <w:r w:rsidRPr="0095700F">
        <w:t>Procedimientos de limpieza y/o desinfección de las materias primas alimentarias de acuerdo</w:t>
      </w:r>
      <w:r w:rsidRPr="00062ECB">
        <w:t xml:space="preserve"> a su naturaleza.</w:t>
      </w:r>
    </w:p>
    <w:p w14:paraId="3BD4353C" w14:textId="77777777" w:rsidR="007B40A4" w:rsidRPr="00062ECB" w:rsidRDefault="007B40A4" w:rsidP="00E429A8">
      <w:pPr>
        <w:pStyle w:val="Prrafodelista"/>
        <w:numPr>
          <w:ilvl w:val="0"/>
          <w:numId w:val="17"/>
        </w:numPr>
        <w:ind w:left="708"/>
      </w:pPr>
      <w:r w:rsidRPr="00062ECB">
        <w:t>Calendario de higiene y limpieza que contemple todas las áreas del servicio de alimentación.</w:t>
      </w:r>
    </w:p>
    <w:p w14:paraId="570B211A" w14:textId="77777777" w:rsidR="007B40A4" w:rsidRPr="00062ECB" w:rsidRDefault="007B40A4" w:rsidP="00E429A8">
      <w:pPr>
        <w:pStyle w:val="Prrafodelista"/>
        <w:numPr>
          <w:ilvl w:val="0"/>
          <w:numId w:val="17"/>
        </w:numPr>
        <w:ind w:left="708"/>
      </w:pPr>
      <w:r w:rsidRPr="00062ECB">
        <w:t>Seguridad del agua</w:t>
      </w:r>
      <w:r w:rsidR="006B3776" w:rsidRPr="00062ECB">
        <w:t>.</w:t>
      </w:r>
    </w:p>
    <w:p w14:paraId="6101C845" w14:textId="77777777" w:rsidR="007B40A4" w:rsidRPr="00062ECB" w:rsidRDefault="007B40A4" w:rsidP="00E429A8">
      <w:pPr>
        <w:pStyle w:val="Prrafodelista"/>
        <w:numPr>
          <w:ilvl w:val="0"/>
          <w:numId w:val="17"/>
        </w:numPr>
        <w:ind w:left="708"/>
      </w:pPr>
      <w:r w:rsidRPr="00062ECB">
        <w:t>Prevención de la contaminación cruzada</w:t>
      </w:r>
      <w:r w:rsidR="006B3776" w:rsidRPr="00062ECB">
        <w:t>.</w:t>
      </w:r>
    </w:p>
    <w:p w14:paraId="1C6CF980" w14:textId="77777777" w:rsidR="007B40A4" w:rsidRPr="00062ECB" w:rsidRDefault="007B40A4" w:rsidP="00E429A8">
      <w:pPr>
        <w:pStyle w:val="Prrafodelista"/>
        <w:numPr>
          <w:ilvl w:val="0"/>
          <w:numId w:val="17"/>
        </w:numPr>
        <w:ind w:left="708"/>
      </w:pPr>
      <w:r w:rsidRPr="00062ECB">
        <w:t>Control de plagas</w:t>
      </w:r>
      <w:r w:rsidR="006B3776" w:rsidRPr="00062ECB">
        <w:t>.</w:t>
      </w:r>
    </w:p>
    <w:p w14:paraId="1BAC75B3" w14:textId="77777777" w:rsidR="007B40A4" w:rsidRPr="00062ECB" w:rsidRDefault="007B40A4" w:rsidP="007B40A4"/>
    <w:p w14:paraId="422C1178" w14:textId="77777777" w:rsidR="007B40A4" w:rsidRPr="00062ECB" w:rsidRDefault="007B40A4" w:rsidP="00686096">
      <w:pPr>
        <w:pStyle w:val="Ttulo4"/>
        <w:ind w:left="851"/>
        <w:rPr>
          <w:color w:val="auto"/>
        </w:rPr>
      </w:pPr>
      <w:bookmarkStart w:id="162" w:name="_Toc1052094"/>
      <w:bookmarkStart w:id="163" w:name="_Toc1052254"/>
      <w:bookmarkStart w:id="164" w:name="_Toc71219797"/>
      <w:r w:rsidRPr="00062ECB">
        <w:rPr>
          <w:b/>
          <w:color w:val="auto"/>
        </w:rPr>
        <w:t>Disposición</w:t>
      </w:r>
      <w:r w:rsidRPr="00062ECB">
        <w:rPr>
          <w:color w:val="auto"/>
        </w:rPr>
        <w:t xml:space="preserve"> de basuras</w:t>
      </w:r>
      <w:bookmarkEnd w:id="162"/>
      <w:bookmarkEnd w:id="163"/>
      <w:bookmarkEnd w:id="164"/>
    </w:p>
    <w:p w14:paraId="2FA70056" w14:textId="77777777" w:rsidR="007B40A4" w:rsidRPr="00062ECB" w:rsidRDefault="007B40A4" w:rsidP="007B40A4"/>
    <w:p w14:paraId="34C4B19E" w14:textId="77777777" w:rsidR="007B40A4" w:rsidRPr="00062ECB" w:rsidRDefault="007B40A4" w:rsidP="008630CE">
      <w:r w:rsidRPr="00062ECB">
        <w:rPr>
          <w:b/>
        </w:rPr>
        <w:t>Características, ubicación y mantención</w:t>
      </w:r>
      <w:r w:rsidRPr="00062ECB">
        <w:t xml:space="preserve"> de casetas de basura, basureros y contenedores</w:t>
      </w:r>
      <w:r w:rsidR="008630CE" w:rsidRPr="00062ECB">
        <w:t>.</w:t>
      </w:r>
    </w:p>
    <w:p w14:paraId="78DED416" w14:textId="77777777" w:rsidR="007B40A4" w:rsidRPr="00062ECB" w:rsidRDefault="007B40A4" w:rsidP="007B40A4"/>
    <w:p w14:paraId="177B3A18" w14:textId="77777777" w:rsidR="007B40A4" w:rsidRPr="00062ECB" w:rsidRDefault="007B40A4" w:rsidP="00E429A8">
      <w:pPr>
        <w:pStyle w:val="Prrafodelista"/>
        <w:numPr>
          <w:ilvl w:val="0"/>
          <w:numId w:val="16"/>
        </w:numPr>
        <w:ind w:left="720"/>
      </w:pPr>
      <w:r w:rsidRPr="00062ECB">
        <w:rPr>
          <w:b/>
        </w:rPr>
        <w:t>Casetas de basura</w:t>
      </w:r>
      <w:r w:rsidRPr="00062ECB">
        <w:t>: deben permanecer limpias, en buen estado, protegidas de la acción de roedores, cerradas y aseadas, fuera del acceso de los niños</w:t>
      </w:r>
      <w:r w:rsidR="00686096" w:rsidRPr="00062ECB">
        <w:t>/</w:t>
      </w:r>
      <w:r w:rsidRPr="00062ECB">
        <w:t>as.</w:t>
      </w:r>
    </w:p>
    <w:p w14:paraId="6D7065FC" w14:textId="77777777" w:rsidR="00FA3785" w:rsidRPr="00062ECB" w:rsidRDefault="00FA3785" w:rsidP="00FA3785">
      <w:pPr>
        <w:pStyle w:val="Prrafodelista"/>
      </w:pPr>
    </w:p>
    <w:p w14:paraId="0C056864" w14:textId="77777777" w:rsidR="007B40A4" w:rsidRPr="00062ECB" w:rsidRDefault="007B40A4" w:rsidP="00E429A8">
      <w:pPr>
        <w:pStyle w:val="Prrafodelista"/>
        <w:numPr>
          <w:ilvl w:val="0"/>
          <w:numId w:val="16"/>
        </w:numPr>
        <w:ind w:left="720"/>
      </w:pPr>
      <w:r w:rsidRPr="00062ECB">
        <w:rPr>
          <w:b/>
        </w:rPr>
        <w:lastRenderedPageBreak/>
        <w:t>Basureros y contenedores</w:t>
      </w:r>
      <w:r w:rsidRPr="00062ECB">
        <w:t>: deben ser de material metálico o plástico de alta resistencia y con ruedas, con tapas que se ajusten perfectamente, de fácil limpieza y traslado, debiendo ubicarse en un recinto especial para su retiro posterior y lejos del alcance de los niños</w:t>
      </w:r>
      <w:r w:rsidR="00686096" w:rsidRPr="00062ECB">
        <w:t>/</w:t>
      </w:r>
      <w:r w:rsidRPr="00062ECB">
        <w:t>as.</w:t>
      </w:r>
    </w:p>
    <w:p w14:paraId="468270E9" w14:textId="77777777" w:rsidR="007B40A4" w:rsidRPr="00062ECB" w:rsidRDefault="007B40A4" w:rsidP="007B40A4"/>
    <w:p w14:paraId="15327769" w14:textId="77777777" w:rsidR="007B40A4" w:rsidRPr="00062ECB" w:rsidRDefault="007B40A4" w:rsidP="007B40A4">
      <w:r w:rsidRPr="00062ECB">
        <w:t>El sector de acopio de basura siempre debe permanecer limpio.</w:t>
      </w:r>
    </w:p>
    <w:p w14:paraId="4C1BA5AD" w14:textId="77777777" w:rsidR="00655C65" w:rsidRDefault="00655C65" w:rsidP="007B40A4"/>
    <w:p w14:paraId="5BAFAFF8" w14:textId="77777777" w:rsidR="00001982" w:rsidRDefault="00001982" w:rsidP="007B40A4"/>
    <w:p w14:paraId="7DFE99ED" w14:textId="77777777" w:rsidR="007B40A4" w:rsidRPr="00062ECB" w:rsidRDefault="007B40A4" w:rsidP="00D514B0">
      <w:pPr>
        <w:pStyle w:val="Ttulo4"/>
        <w:ind w:left="851"/>
        <w:rPr>
          <w:color w:val="auto"/>
        </w:rPr>
      </w:pPr>
      <w:bookmarkStart w:id="165" w:name="_Toc1052095"/>
      <w:bookmarkStart w:id="166" w:name="_Toc1052255"/>
      <w:bookmarkStart w:id="167" w:name="_Toc71219798"/>
      <w:r w:rsidRPr="00062ECB">
        <w:rPr>
          <w:b/>
          <w:color w:val="auto"/>
        </w:rPr>
        <w:t>Control</w:t>
      </w:r>
      <w:r w:rsidRPr="00062ECB">
        <w:rPr>
          <w:color w:val="auto"/>
        </w:rPr>
        <w:t xml:space="preserve"> de vectores</w:t>
      </w:r>
      <w:bookmarkEnd w:id="165"/>
      <w:bookmarkEnd w:id="166"/>
      <w:bookmarkEnd w:id="167"/>
    </w:p>
    <w:p w14:paraId="2B641B53" w14:textId="77777777" w:rsidR="007B40A4" w:rsidRPr="00062ECB" w:rsidRDefault="007B40A4" w:rsidP="007B40A4"/>
    <w:p w14:paraId="3A790D4E" w14:textId="77777777" w:rsidR="007B40A4" w:rsidRPr="00062ECB" w:rsidRDefault="007B40A4" w:rsidP="007B40A4">
      <w:r w:rsidRPr="00062ECB">
        <w:t>Se entenderá como plaga la presencia de cualquier microorganismo vegetal o animal dañino pa</w:t>
      </w:r>
      <w:r w:rsidR="008E1156" w:rsidRPr="00062ECB">
        <w:t xml:space="preserve">ra personas, animales, plantas y </w:t>
      </w:r>
      <w:r w:rsidRPr="00062ECB">
        <w:t xml:space="preserve">semillas. Es importante que la </w:t>
      </w:r>
      <w:r w:rsidR="00CC2428" w:rsidRPr="00062ECB">
        <w:t>d</w:t>
      </w:r>
      <w:r w:rsidRPr="00062ECB">
        <w:t>irección de</w:t>
      </w:r>
      <w:r w:rsidR="00D73193" w:rsidRPr="00062ECB">
        <w:t>l</w:t>
      </w:r>
      <w:r w:rsidR="008A3A5B">
        <w:t xml:space="preserve"> </w:t>
      </w:r>
      <w:r w:rsidR="00207BCA" w:rsidRPr="00062ECB">
        <w:t>establecimiento educacional</w:t>
      </w:r>
      <w:r w:rsidRPr="00062ECB">
        <w:t>, considere las siguientes indicaciones para prevenir, disminuir y/o eliminar cualquier plaga que afecte el normal fun</w:t>
      </w:r>
      <w:r w:rsidR="00B513B2" w:rsidRPr="00062ECB">
        <w:t>cionamiento del jardín infantil</w:t>
      </w:r>
      <w:r w:rsidRPr="00062ECB">
        <w:t>:</w:t>
      </w:r>
    </w:p>
    <w:p w14:paraId="51002E1F" w14:textId="77777777" w:rsidR="007B40A4" w:rsidRPr="00062ECB" w:rsidRDefault="007B40A4" w:rsidP="007B40A4"/>
    <w:p w14:paraId="0EF62B5D" w14:textId="77777777" w:rsidR="007B40A4" w:rsidRPr="00062ECB" w:rsidRDefault="006B3776" w:rsidP="00E429A8">
      <w:pPr>
        <w:pStyle w:val="Prrafodelista"/>
        <w:numPr>
          <w:ilvl w:val="0"/>
          <w:numId w:val="16"/>
        </w:numPr>
        <w:ind w:left="720"/>
      </w:pPr>
      <w:r w:rsidRPr="00062ECB">
        <w:t>S</w:t>
      </w:r>
      <w:r w:rsidR="007B40A4" w:rsidRPr="00062ECB">
        <w:t xml:space="preserve">e debe resguardar una adecuada y permanente higiene y aseo de las dependencias del </w:t>
      </w:r>
      <w:r w:rsidR="00207BCA" w:rsidRPr="00062ECB">
        <w:t>establecimiento educacional</w:t>
      </w:r>
      <w:r w:rsidR="007B40A4" w:rsidRPr="00062ECB">
        <w:t>, así como también de su mobiliario, materiales, entre otros.</w:t>
      </w:r>
    </w:p>
    <w:p w14:paraId="14EA48EF" w14:textId="77777777" w:rsidR="007B40A4" w:rsidRPr="00062ECB" w:rsidRDefault="007B40A4" w:rsidP="00E429A8">
      <w:pPr>
        <w:pStyle w:val="Prrafodelista"/>
        <w:numPr>
          <w:ilvl w:val="0"/>
          <w:numId w:val="16"/>
        </w:numPr>
        <w:ind w:left="720"/>
      </w:pPr>
      <w:r w:rsidRPr="00062ECB">
        <w:t>Aseo y desinfección diaria de los servicios higiénicos. Los papeleros, basureros y contenedores deben ser lavables y permanecer tapados herméticamente. Las tapas deben estar en buen estado y limpias.</w:t>
      </w:r>
    </w:p>
    <w:p w14:paraId="7AFCAA80" w14:textId="77777777" w:rsidR="007B40A4" w:rsidRPr="00062ECB" w:rsidRDefault="007B40A4" w:rsidP="00E429A8">
      <w:pPr>
        <w:pStyle w:val="Prrafodelista"/>
        <w:numPr>
          <w:ilvl w:val="0"/>
          <w:numId w:val="16"/>
        </w:numPr>
        <w:ind w:left="720"/>
      </w:pPr>
      <w:r w:rsidRPr="00062ECB">
        <w:t>Si los basureros no cuentan con tapa, la basura contenida debe ser retirada como mínimo dos veces al día.</w:t>
      </w:r>
    </w:p>
    <w:p w14:paraId="4A25DABF" w14:textId="77777777" w:rsidR="007B40A4" w:rsidRPr="00062ECB" w:rsidRDefault="007B40A4" w:rsidP="00E429A8">
      <w:pPr>
        <w:pStyle w:val="Prrafodelista"/>
        <w:numPr>
          <w:ilvl w:val="0"/>
          <w:numId w:val="16"/>
        </w:numPr>
        <w:ind w:left="720"/>
      </w:pPr>
      <w:r w:rsidRPr="00062ECB">
        <w:t>Mantener limpio y ordenado el sector de acopio de basura y/o casetas de basura.</w:t>
      </w:r>
    </w:p>
    <w:p w14:paraId="2945C11B" w14:textId="77777777" w:rsidR="007B40A4" w:rsidRPr="00062ECB" w:rsidRDefault="007B40A4" w:rsidP="00E429A8">
      <w:pPr>
        <w:pStyle w:val="Prrafodelista"/>
        <w:numPr>
          <w:ilvl w:val="0"/>
          <w:numId w:val="16"/>
        </w:numPr>
        <w:ind w:left="720"/>
      </w:pPr>
      <w:r w:rsidRPr="00062ECB">
        <w:t>Las ventanas de las salas de actividades, sala cuna, servicios higiénicos, salas de muda y servicios de alimentación (cocina de sólidos, cocina de leche y bodega) deben contar con mallas mosquiteras.</w:t>
      </w:r>
    </w:p>
    <w:p w14:paraId="740DFBFA" w14:textId="77777777" w:rsidR="007B40A4" w:rsidRPr="00062ECB" w:rsidRDefault="007B40A4" w:rsidP="00E429A8">
      <w:pPr>
        <w:pStyle w:val="Prrafodelista"/>
        <w:numPr>
          <w:ilvl w:val="0"/>
          <w:numId w:val="16"/>
        </w:numPr>
        <w:ind w:left="720"/>
      </w:pPr>
      <w:r w:rsidRPr="00062ECB">
        <w:t xml:space="preserve">Las puertas del </w:t>
      </w:r>
      <w:r w:rsidR="00B513B2" w:rsidRPr="00062ECB">
        <w:t>servicio de a</w:t>
      </w:r>
      <w:r w:rsidRPr="00062ECB">
        <w:t>limentación y bodegas deben permanecer cerradas y sus ventanas con mallas mosquiteras.</w:t>
      </w:r>
    </w:p>
    <w:p w14:paraId="5788977C" w14:textId="77777777" w:rsidR="007B40A4" w:rsidRPr="00062ECB" w:rsidRDefault="007B40A4" w:rsidP="00E429A8">
      <w:pPr>
        <w:pStyle w:val="Prrafodelista"/>
        <w:numPr>
          <w:ilvl w:val="0"/>
          <w:numId w:val="16"/>
        </w:numPr>
        <w:ind w:left="720"/>
      </w:pPr>
      <w:r w:rsidRPr="00062ECB">
        <w:t>Los alimentos o preparaciones deben permanecer siempre cubiertos, sobre todo cuando son transportados hacia las salas.</w:t>
      </w:r>
    </w:p>
    <w:p w14:paraId="2E285F04" w14:textId="77777777" w:rsidR="007B40A4" w:rsidRPr="00062ECB" w:rsidRDefault="007B40A4" w:rsidP="00E429A8">
      <w:pPr>
        <w:pStyle w:val="Prrafodelista"/>
        <w:numPr>
          <w:ilvl w:val="0"/>
          <w:numId w:val="16"/>
        </w:numPr>
        <w:ind w:left="720"/>
      </w:pPr>
      <w:r w:rsidRPr="00062ECB">
        <w:t xml:space="preserve">No deben quedar al aire libre alimentos o restos de ellos. </w:t>
      </w:r>
    </w:p>
    <w:p w14:paraId="5DD1F6AA" w14:textId="77777777" w:rsidR="007B40A4" w:rsidRPr="00062ECB" w:rsidRDefault="007B40A4" w:rsidP="00E429A8">
      <w:pPr>
        <w:pStyle w:val="Prrafodelista"/>
        <w:numPr>
          <w:ilvl w:val="0"/>
          <w:numId w:val="16"/>
        </w:numPr>
        <w:ind w:left="720"/>
      </w:pPr>
      <w:r w:rsidRPr="00062ECB">
        <w:t xml:space="preserve">Es necesario evitar que restos de alimentos queden al alcance de los roedores, por tanto, los utensilios y vajilla utilizados deben lavarse en forma oportuna, depositando los restos de comida en bolsas plásticas y en contenedores de basura cerrados, tanto en el interior como en el exterior del </w:t>
      </w:r>
      <w:r w:rsidR="00207BCA" w:rsidRPr="00062ECB">
        <w:t>establecimiento educacional</w:t>
      </w:r>
      <w:r w:rsidRPr="00062ECB">
        <w:t>.</w:t>
      </w:r>
    </w:p>
    <w:p w14:paraId="5AF0CC45" w14:textId="77777777" w:rsidR="00765E9F" w:rsidRDefault="007B40A4" w:rsidP="00765E9F">
      <w:pPr>
        <w:pStyle w:val="Prrafodelista"/>
        <w:numPr>
          <w:ilvl w:val="0"/>
          <w:numId w:val="16"/>
        </w:numPr>
        <w:ind w:left="720"/>
      </w:pPr>
      <w:r w:rsidRPr="00062ECB">
        <w:t>Mantener limpios y ordenados los recintos en los cuales se almacenan materiales, como bodegas o sitios similares. Se recomienda limpiar y reordenar los materiales acumulados en forma frecuente.</w:t>
      </w:r>
    </w:p>
    <w:p w14:paraId="62D95E36" w14:textId="77777777" w:rsidR="00765E9F" w:rsidRPr="0095700F" w:rsidRDefault="00765E9F" w:rsidP="00765E9F">
      <w:pPr>
        <w:pStyle w:val="Prrafodelista"/>
        <w:numPr>
          <w:ilvl w:val="0"/>
          <w:numId w:val="16"/>
        </w:numPr>
        <w:ind w:left="720"/>
      </w:pPr>
      <w:r w:rsidRPr="0095700F">
        <w:t>Mantener limpio y ordenado el comedor de trabajadoras.</w:t>
      </w:r>
    </w:p>
    <w:p w14:paraId="48003414" w14:textId="77777777" w:rsidR="007B40A4" w:rsidRPr="00062ECB" w:rsidRDefault="007B40A4" w:rsidP="00E429A8">
      <w:pPr>
        <w:pStyle w:val="Prrafodelista"/>
        <w:numPr>
          <w:ilvl w:val="0"/>
          <w:numId w:val="16"/>
        </w:numPr>
        <w:ind w:left="720"/>
      </w:pPr>
      <w:r w:rsidRPr="00062ECB">
        <w:t>Las áreas verdes y patios se deben mantener limpios, despejados, con el pasto corto, sin maleza, evitando la acumulación de todo tipo de materiales de desecho o en desuso. Gestionar el desmalezado y cortado de pasto con externo.</w:t>
      </w:r>
    </w:p>
    <w:p w14:paraId="4ADAC3C6" w14:textId="77777777" w:rsidR="007B40A4" w:rsidRPr="00062ECB" w:rsidRDefault="007B40A4" w:rsidP="00E429A8">
      <w:pPr>
        <w:pStyle w:val="Prrafodelista"/>
        <w:numPr>
          <w:ilvl w:val="0"/>
          <w:numId w:val="16"/>
        </w:numPr>
        <w:ind w:left="720"/>
      </w:pPr>
      <w:r w:rsidRPr="00062ECB">
        <w:t xml:space="preserve">En áreas rurales se debe tener especial cuidado de mantener protegidas las fuentes de abastecimiento de agua, de modo de evitar que sea contaminada por roedores. </w:t>
      </w:r>
    </w:p>
    <w:p w14:paraId="45955AF8" w14:textId="77777777" w:rsidR="007B40A4" w:rsidRPr="00062ECB" w:rsidRDefault="007B40A4" w:rsidP="00E429A8">
      <w:pPr>
        <w:pStyle w:val="Prrafodelista"/>
        <w:numPr>
          <w:ilvl w:val="0"/>
          <w:numId w:val="16"/>
        </w:numPr>
        <w:ind w:left="720"/>
      </w:pPr>
      <w:r w:rsidRPr="00062ECB">
        <w:t xml:space="preserve">Se deben revisar y sellar (cada vez que se produzcan) todas las rendijas de más de dos centímetros de diámetro, tanto en el interior como en el exterior de la estructura de la </w:t>
      </w:r>
      <w:r w:rsidRPr="00062ECB">
        <w:lastRenderedPageBreak/>
        <w:t>edificación, con materiales como planchas de acero, cemento u otro material resistente a la acción de roedores. Frente a esta situación coordinar reparación con oficina regional.</w:t>
      </w:r>
    </w:p>
    <w:p w14:paraId="0DCFC658" w14:textId="77777777" w:rsidR="007B40A4" w:rsidRPr="00062ECB" w:rsidRDefault="007B40A4" w:rsidP="00E429A8">
      <w:pPr>
        <w:pStyle w:val="Prrafodelista"/>
        <w:numPr>
          <w:ilvl w:val="0"/>
          <w:numId w:val="16"/>
        </w:numPr>
        <w:ind w:left="720"/>
      </w:pPr>
      <w:r w:rsidRPr="00062ECB">
        <w:t>No permitir el acceso de animales como gatos o perros a los jardines infantiles y/o salas cuna.</w:t>
      </w:r>
    </w:p>
    <w:p w14:paraId="76F8E72C" w14:textId="77777777" w:rsidR="007B40A4" w:rsidRPr="00062ECB" w:rsidRDefault="007B40A4" w:rsidP="007B40A4"/>
    <w:p w14:paraId="45C96E95" w14:textId="77777777" w:rsidR="007B40A4" w:rsidRPr="00062ECB" w:rsidRDefault="007B40A4" w:rsidP="0095700F">
      <w:r w:rsidRPr="00062ECB">
        <w:t xml:space="preserve">Si las medidas adoptadas por el </w:t>
      </w:r>
      <w:r w:rsidR="00207BCA" w:rsidRPr="00062ECB">
        <w:t>establecimiento educacional</w:t>
      </w:r>
      <w:r w:rsidRPr="00062ECB">
        <w:t xml:space="preserve"> no son suficientes para la erradicación </w:t>
      </w:r>
      <w:r w:rsidR="00E34C76">
        <w:t xml:space="preserve">de la plaga, será </w:t>
      </w:r>
      <w:r w:rsidR="00E34C76" w:rsidRPr="00E34C76">
        <w:rPr>
          <w:b/>
        </w:rPr>
        <w:t>Fundación La Semilla</w:t>
      </w:r>
      <w:r w:rsidR="00E34C76">
        <w:t xml:space="preserve"> </w:t>
      </w:r>
      <w:r w:rsidRPr="0095700F">
        <w:rPr>
          <w:b/>
        </w:rPr>
        <w:t xml:space="preserve">quien gestionará la </w:t>
      </w:r>
      <w:r w:rsidR="003A5F4D" w:rsidRPr="0095700F">
        <w:rPr>
          <w:b/>
        </w:rPr>
        <w:t>d</w:t>
      </w:r>
      <w:r w:rsidRPr="0095700F">
        <w:rPr>
          <w:b/>
        </w:rPr>
        <w:t xml:space="preserve">esratización o </w:t>
      </w:r>
      <w:r w:rsidR="003A5F4D" w:rsidRPr="0095700F">
        <w:rPr>
          <w:b/>
        </w:rPr>
        <w:t>d</w:t>
      </w:r>
      <w:r w:rsidRPr="0095700F">
        <w:rPr>
          <w:b/>
        </w:rPr>
        <w:t>esinsectación</w:t>
      </w:r>
      <w:r w:rsidRPr="00062ECB">
        <w:t>.</w:t>
      </w:r>
      <w:r w:rsidR="00B75725" w:rsidRPr="00062ECB">
        <w:t xml:space="preserve"> Asimismo, de las otras medidas que resulten necesarias para garantizar el control de vectores.</w:t>
      </w:r>
    </w:p>
    <w:p w14:paraId="5BA41DAC" w14:textId="77777777" w:rsidR="00B75725" w:rsidRDefault="00B75725" w:rsidP="007B40A4"/>
    <w:p w14:paraId="42133DA1" w14:textId="77777777" w:rsidR="00446A01" w:rsidRPr="00062ECB" w:rsidRDefault="00446A01" w:rsidP="00A34D9D">
      <w:pPr>
        <w:pStyle w:val="Ttulo2"/>
        <w:ind w:left="567"/>
        <w:rPr>
          <w:color w:val="auto"/>
        </w:rPr>
      </w:pPr>
      <w:bookmarkStart w:id="168" w:name="_Toc71219799"/>
      <w:r w:rsidRPr="00062ECB">
        <w:rPr>
          <w:b/>
          <w:color w:val="auto"/>
        </w:rPr>
        <w:t>Medidas orientadas a resguardar la salud</w:t>
      </w:r>
      <w:r w:rsidRPr="00062ECB">
        <w:rPr>
          <w:color w:val="auto"/>
        </w:rPr>
        <w:t xml:space="preserve"> en el establecimiento educacional</w:t>
      </w:r>
      <w:bookmarkEnd w:id="168"/>
    </w:p>
    <w:p w14:paraId="773023C6" w14:textId="77777777" w:rsidR="00222C4B" w:rsidRPr="00062ECB" w:rsidRDefault="00222C4B" w:rsidP="009004EC"/>
    <w:p w14:paraId="0CD95E6A" w14:textId="77777777" w:rsidR="007B40A4" w:rsidRPr="00062ECB" w:rsidRDefault="007B40A4" w:rsidP="009004EC">
      <w:pPr>
        <w:pStyle w:val="Ttulo3"/>
        <w:rPr>
          <w:color w:val="auto"/>
        </w:rPr>
      </w:pPr>
      <w:bookmarkStart w:id="169" w:name="_Toc1052098"/>
      <w:bookmarkStart w:id="170" w:name="_Toc1052258"/>
      <w:bookmarkStart w:id="171" w:name="_Toc71219800"/>
      <w:r w:rsidRPr="00062ECB">
        <w:rPr>
          <w:b/>
          <w:color w:val="auto"/>
        </w:rPr>
        <w:t>Tratamiento</w:t>
      </w:r>
      <w:r w:rsidRPr="00062ECB">
        <w:rPr>
          <w:color w:val="auto"/>
        </w:rPr>
        <w:t xml:space="preserve"> de enfermedades.</w:t>
      </w:r>
      <w:bookmarkEnd w:id="169"/>
      <w:bookmarkEnd w:id="170"/>
      <w:bookmarkEnd w:id="171"/>
      <w:r w:rsidRPr="00062ECB">
        <w:rPr>
          <w:color w:val="auto"/>
        </w:rPr>
        <w:tab/>
      </w:r>
    </w:p>
    <w:p w14:paraId="0A07C92D" w14:textId="77777777" w:rsidR="009004EC" w:rsidRPr="00062ECB" w:rsidRDefault="009004EC" w:rsidP="007B40A4"/>
    <w:p w14:paraId="67BD6D75" w14:textId="77777777" w:rsidR="00222C4B" w:rsidRPr="00062ECB" w:rsidRDefault="00222C4B" w:rsidP="00A34D9D">
      <w:pPr>
        <w:pStyle w:val="Ttulo4"/>
        <w:ind w:left="851"/>
        <w:rPr>
          <w:color w:val="auto"/>
        </w:rPr>
      </w:pPr>
      <w:bookmarkStart w:id="172" w:name="_Toc71219801"/>
      <w:r w:rsidRPr="00062ECB">
        <w:rPr>
          <w:color w:val="auto"/>
        </w:rPr>
        <w:t xml:space="preserve">Procedimiento de actuación frente a </w:t>
      </w:r>
      <w:r w:rsidRPr="00062ECB">
        <w:rPr>
          <w:b/>
          <w:color w:val="auto"/>
        </w:rPr>
        <w:t>enfermedades de alto contagio</w:t>
      </w:r>
      <w:bookmarkEnd w:id="172"/>
    </w:p>
    <w:p w14:paraId="691CFE7D" w14:textId="77777777" w:rsidR="00222C4B" w:rsidRPr="00062ECB" w:rsidRDefault="00222C4B" w:rsidP="00222C4B"/>
    <w:p w14:paraId="185BEB36" w14:textId="77777777" w:rsidR="00222C4B" w:rsidRPr="00062ECB" w:rsidRDefault="00222C4B" w:rsidP="00222C4B">
      <w:r w:rsidRPr="00062ECB">
        <w:t>Las enfermedades infectocontagiosas son todas aquellas que pueden contagiarse de una persona a otra, por contacto directo (gotitas de saliva, deposiciones, estornudos), indirecto a través de objetos (cucharas, juguetes, pañuelos, ropa de cama, toallas, peinetas), o a través de un intermediario portador (ejemplo: mosca, ratón u otro).</w:t>
      </w:r>
    </w:p>
    <w:p w14:paraId="195B3C61" w14:textId="77777777" w:rsidR="00222C4B" w:rsidRPr="00062ECB" w:rsidRDefault="00222C4B" w:rsidP="00222C4B"/>
    <w:p w14:paraId="5C280CD5" w14:textId="77777777" w:rsidR="00222C4B" w:rsidRPr="00062ECB" w:rsidRDefault="00222C4B" w:rsidP="00222C4B">
      <w:r w:rsidRPr="00062ECB">
        <w:t>Los síntomas y signos de una enfermedad infectocontagiosa se pueden manifestar con mayor o menor intensidad, por lo que es muy importante identificarlos oportunamente sin tratar de buscar una asociación particular con alguna de ellas. Sólo un médico puede determinar un diagnóstico e indicar si corresponde a una enfermedad de alto contagio.</w:t>
      </w:r>
    </w:p>
    <w:p w14:paraId="07813F0B" w14:textId="77777777" w:rsidR="00222C4B" w:rsidRPr="00062ECB" w:rsidRDefault="00222C4B" w:rsidP="00222C4B"/>
    <w:p w14:paraId="045C3F8C" w14:textId="77777777" w:rsidR="00222C4B" w:rsidRPr="00062ECB" w:rsidRDefault="00222C4B" w:rsidP="00053D03">
      <w:r w:rsidRPr="00062ECB">
        <w:t xml:space="preserve">Las enfermedades de alto contagio más comunes son </w:t>
      </w:r>
      <w:r w:rsidR="00053D03" w:rsidRPr="00062ECB">
        <w:t>d</w:t>
      </w:r>
      <w:r w:rsidRPr="00062ECB">
        <w:t>iarreas por rotavirus</w:t>
      </w:r>
      <w:r w:rsidR="00053D03" w:rsidRPr="00062ECB">
        <w:t>, i</w:t>
      </w:r>
      <w:r w:rsidRPr="00062ECB">
        <w:t xml:space="preserve">nfluenza e </w:t>
      </w:r>
      <w:r w:rsidR="001E1E65" w:rsidRPr="00062ECB">
        <w:t>i</w:t>
      </w:r>
      <w:r w:rsidRPr="00062ECB">
        <w:t xml:space="preserve">nfecciones </w:t>
      </w:r>
      <w:r w:rsidR="00053D03" w:rsidRPr="00062ECB">
        <w:t>r</w:t>
      </w:r>
      <w:r w:rsidRPr="00062ECB">
        <w:t xml:space="preserve">espiratorias </w:t>
      </w:r>
      <w:r w:rsidR="00053D03" w:rsidRPr="00062ECB">
        <w:t>a</w:t>
      </w:r>
      <w:r w:rsidRPr="00062ECB">
        <w:t xml:space="preserve">gudas </w:t>
      </w:r>
      <w:r w:rsidR="00053D03" w:rsidRPr="00062ECB">
        <w:t>g</w:t>
      </w:r>
      <w:r w:rsidRPr="00062ECB">
        <w:t>raves</w:t>
      </w:r>
      <w:r w:rsidR="00053D03" w:rsidRPr="00062ECB">
        <w:t>, h</w:t>
      </w:r>
      <w:r w:rsidRPr="00062ECB">
        <w:t>epatitis</w:t>
      </w:r>
      <w:r w:rsidR="00053D03" w:rsidRPr="00062ECB">
        <w:t>, m</w:t>
      </w:r>
      <w:r w:rsidRPr="00062ECB">
        <w:t>eningitis bacteriana</w:t>
      </w:r>
      <w:r w:rsidR="00053D03" w:rsidRPr="00062ECB">
        <w:t>, r</w:t>
      </w:r>
      <w:r w:rsidRPr="00062ECB">
        <w:t>ubéola</w:t>
      </w:r>
      <w:r w:rsidR="00053D03" w:rsidRPr="00062ECB">
        <w:t>, s</w:t>
      </w:r>
      <w:r w:rsidRPr="00062ECB">
        <w:t>arampión</w:t>
      </w:r>
      <w:r w:rsidR="00053D03" w:rsidRPr="00062ECB">
        <w:t>, v</w:t>
      </w:r>
      <w:r w:rsidRPr="00062ECB">
        <w:t>aricela</w:t>
      </w:r>
      <w:r w:rsidR="00053D03" w:rsidRPr="00062ECB">
        <w:t>, i</w:t>
      </w:r>
      <w:r w:rsidRPr="00062ECB">
        <w:t>nfecciones respiratorias más comunes</w:t>
      </w:r>
      <w:r w:rsidR="00053D03" w:rsidRPr="00062ECB">
        <w:t>, m</w:t>
      </w:r>
      <w:r w:rsidRPr="00062ECB">
        <w:t>eningitis viral</w:t>
      </w:r>
      <w:r w:rsidR="00053D03" w:rsidRPr="00062ECB">
        <w:t>, s</w:t>
      </w:r>
      <w:r w:rsidRPr="00062ECB">
        <w:t xml:space="preserve">arna o </w:t>
      </w:r>
      <w:r w:rsidR="00EA0719" w:rsidRPr="00062ECB">
        <w:t>escabiosas</w:t>
      </w:r>
      <w:r w:rsidR="00053D03" w:rsidRPr="00062ECB">
        <w:t>, i</w:t>
      </w:r>
      <w:r w:rsidRPr="00062ECB">
        <w:t>mpétigo</w:t>
      </w:r>
      <w:r w:rsidR="00053D03" w:rsidRPr="00062ECB">
        <w:t>, s</w:t>
      </w:r>
      <w:r w:rsidRPr="00062ECB">
        <w:t xml:space="preserve">índrome </w:t>
      </w:r>
      <w:r w:rsidR="00053D03" w:rsidRPr="00062ECB">
        <w:t>m</w:t>
      </w:r>
      <w:r w:rsidRPr="00062ECB">
        <w:t>ano-</w:t>
      </w:r>
      <w:r w:rsidR="00053D03" w:rsidRPr="00062ECB">
        <w:t>p</w:t>
      </w:r>
      <w:r w:rsidRPr="00062ECB">
        <w:t>ie-</w:t>
      </w:r>
      <w:r w:rsidR="00053D03" w:rsidRPr="00062ECB">
        <w:t>b</w:t>
      </w:r>
      <w:r w:rsidRPr="00062ECB">
        <w:t>oca</w:t>
      </w:r>
      <w:r w:rsidR="00053D03" w:rsidRPr="00062ECB">
        <w:t xml:space="preserve"> y p</w:t>
      </w:r>
      <w:r w:rsidRPr="00062ECB">
        <w:t>ediculosis.</w:t>
      </w:r>
    </w:p>
    <w:p w14:paraId="61FE9A53" w14:textId="77777777" w:rsidR="00222C4B" w:rsidRPr="00062ECB" w:rsidRDefault="00222C4B" w:rsidP="00222C4B"/>
    <w:p w14:paraId="7F735264" w14:textId="77777777" w:rsidR="00222C4B" w:rsidRPr="00062ECB" w:rsidRDefault="001F797A" w:rsidP="00222C4B">
      <w:r w:rsidRPr="00062ECB">
        <w:t>En caso de que</w:t>
      </w:r>
      <w:r w:rsidR="00222C4B" w:rsidRPr="00062ECB">
        <w:t xml:space="preserve"> las trabajadoras del establecimiento educacional observen uno o más de los signos o síntomas que se detallan a continuación de este párrafo en un niño</w:t>
      </w:r>
      <w:r w:rsidR="001E1E65" w:rsidRPr="00062ECB">
        <w:t>/</w:t>
      </w:r>
      <w:r w:rsidR="00222C4B" w:rsidRPr="00062ECB">
        <w:t xml:space="preserve">a, deben informar inmediatamente a la educadora a cargo del nivel o </w:t>
      </w:r>
      <w:r w:rsidR="001E1E65" w:rsidRPr="00062ECB">
        <w:t>d</w:t>
      </w:r>
      <w:r w:rsidR="00222C4B" w:rsidRPr="00062ECB">
        <w:t xml:space="preserve">irectora del jardín infantil, </w:t>
      </w:r>
      <w:r w:rsidRPr="00062ECB">
        <w:t>a fin de que</w:t>
      </w:r>
      <w:r w:rsidR="00222C4B" w:rsidRPr="00062ECB">
        <w:t xml:space="preserve"> tome contacto con el apoderado, con el objetivo que puedan trasladarlo a un centro de salud para el diagnóstico médico y para que le entreguen el tratamiento correspondiente.</w:t>
      </w:r>
    </w:p>
    <w:p w14:paraId="062CCA48" w14:textId="77777777" w:rsidR="00222C4B" w:rsidRPr="00062ECB" w:rsidRDefault="00222C4B" w:rsidP="00222C4B"/>
    <w:p w14:paraId="7F58DAAF" w14:textId="77777777" w:rsidR="00222C4B" w:rsidRPr="00062ECB" w:rsidRDefault="00222C4B" w:rsidP="003F260F">
      <w:pPr>
        <w:pStyle w:val="Prrafodelista"/>
        <w:numPr>
          <w:ilvl w:val="0"/>
          <w:numId w:val="94"/>
        </w:numPr>
      </w:pPr>
      <w:r w:rsidRPr="00062ECB">
        <w:t>Fiebre igual o superior a 38</w:t>
      </w:r>
      <w:r w:rsidR="001E1E65" w:rsidRPr="00062ECB">
        <w:t xml:space="preserve"> °</w:t>
      </w:r>
      <w:r w:rsidRPr="00062ECB">
        <w:t>C axilar, por un per</w:t>
      </w:r>
      <w:r w:rsidR="000420A2">
        <w:t>i</w:t>
      </w:r>
      <w:r w:rsidRPr="00062ECB">
        <w:t>odo de 1 hora o más.</w:t>
      </w:r>
    </w:p>
    <w:p w14:paraId="0ECA6410" w14:textId="77777777" w:rsidR="00222C4B" w:rsidRPr="00062ECB" w:rsidRDefault="00222C4B" w:rsidP="003F260F">
      <w:pPr>
        <w:pStyle w:val="Prrafodelista"/>
        <w:numPr>
          <w:ilvl w:val="0"/>
          <w:numId w:val="94"/>
        </w:numPr>
      </w:pPr>
      <w:r w:rsidRPr="00062ECB">
        <w:t>Ante la presencia de una segunda deposición líquida (diarrea)</w:t>
      </w:r>
    </w:p>
    <w:p w14:paraId="056D704A" w14:textId="77777777" w:rsidR="00222C4B" w:rsidRPr="00062ECB" w:rsidRDefault="00222C4B" w:rsidP="003F260F">
      <w:pPr>
        <w:pStyle w:val="Prrafodelista"/>
        <w:numPr>
          <w:ilvl w:val="0"/>
          <w:numId w:val="94"/>
        </w:numPr>
      </w:pPr>
      <w:r w:rsidRPr="00062ECB">
        <w:t>Deposiciones o vómitos con sangre.</w:t>
      </w:r>
    </w:p>
    <w:p w14:paraId="52797C61" w14:textId="77777777" w:rsidR="00222C4B" w:rsidRPr="00062ECB" w:rsidRDefault="00222C4B" w:rsidP="003F260F">
      <w:pPr>
        <w:pStyle w:val="Prrafodelista"/>
        <w:numPr>
          <w:ilvl w:val="0"/>
          <w:numId w:val="94"/>
        </w:numPr>
      </w:pPr>
      <w:r w:rsidRPr="00062ECB">
        <w:t>Dificultad respiratoria en el caso de los lactantes, especialmente cuando se presenta uno o más de estos síntomas: respira rápido y abre las aletas de la nariz, quejido o silbido al respirar, hundimiento de costillas, deja de respirar por instantes, sus labios se ponen de color morado.</w:t>
      </w:r>
    </w:p>
    <w:p w14:paraId="19A5899B" w14:textId="77777777" w:rsidR="00222C4B" w:rsidRPr="00062ECB" w:rsidRDefault="00222C4B" w:rsidP="003F260F">
      <w:pPr>
        <w:pStyle w:val="Prrafodelista"/>
        <w:numPr>
          <w:ilvl w:val="0"/>
          <w:numId w:val="94"/>
        </w:numPr>
      </w:pPr>
      <w:r w:rsidRPr="00062ECB">
        <w:t>Vómito explosivo.</w:t>
      </w:r>
    </w:p>
    <w:p w14:paraId="7E9CB627" w14:textId="77777777" w:rsidR="00222C4B" w:rsidRPr="00062ECB" w:rsidRDefault="00222C4B" w:rsidP="003F260F">
      <w:pPr>
        <w:pStyle w:val="Prrafodelista"/>
        <w:numPr>
          <w:ilvl w:val="0"/>
          <w:numId w:val="94"/>
        </w:numPr>
      </w:pPr>
      <w:r w:rsidRPr="00062ECB">
        <w:t>Lesiones en la piel con presencia de picazón, pápulas (ampollas), manchas rojas o ampollas en la boca, palmares y plantares.</w:t>
      </w:r>
    </w:p>
    <w:p w14:paraId="5D04F4DF" w14:textId="77777777" w:rsidR="00222C4B" w:rsidRPr="00062ECB" w:rsidRDefault="00222C4B" w:rsidP="00222C4B"/>
    <w:p w14:paraId="2232EED9" w14:textId="77777777" w:rsidR="00222C4B" w:rsidRPr="00062ECB" w:rsidRDefault="00222C4B" w:rsidP="00222C4B">
      <w:r w:rsidRPr="00062ECB">
        <w:t>Cuando un niño</w:t>
      </w:r>
      <w:r w:rsidR="001E1E65" w:rsidRPr="00062ECB">
        <w:t>/</w:t>
      </w:r>
      <w:r w:rsidRPr="00062ECB">
        <w:t>a llega al establecimiento educacional con uno o más signos o síntomas de enfermedad, se debe solicitar inmediatamente al apoderado su traslado a un centro de salud para que sea diagnosticado y tratado oportunamente.</w:t>
      </w:r>
    </w:p>
    <w:p w14:paraId="1701BA86" w14:textId="77777777" w:rsidR="00222C4B" w:rsidRPr="00062ECB" w:rsidRDefault="00222C4B" w:rsidP="00222C4B"/>
    <w:p w14:paraId="385D694B" w14:textId="77777777" w:rsidR="00222C4B" w:rsidRPr="00062ECB" w:rsidRDefault="00222C4B" w:rsidP="00222C4B">
      <w:r w:rsidRPr="00062ECB">
        <w:t>Por otro lado, si el niño</w:t>
      </w:r>
      <w:r w:rsidR="001E1E65" w:rsidRPr="00062ECB">
        <w:t>/</w:t>
      </w:r>
      <w:r w:rsidRPr="00062ECB">
        <w:t xml:space="preserve">a requiere atención médica inmediata y si el apoderado no puede acudir de manera oportuna al establecimiento educacional, entonces la </w:t>
      </w:r>
      <w:r w:rsidR="001E1E65" w:rsidRPr="00062ECB">
        <w:t>d</w:t>
      </w:r>
      <w:r w:rsidRPr="00062ECB">
        <w:t>irectora o la educadora del nivel deberán realizar el traslado avisando previamente al apoderado.</w:t>
      </w:r>
    </w:p>
    <w:p w14:paraId="729D2814" w14:textId="77777777" w:rsidR="00222C4B" w:rsidRPr="00062ECB" w:rsidRDefault="00222C4B" w:rsidP="00222C4B"/>
    <w:p w14:paraId="12176C32" w14:textId="77777777" w:rsidR="00222C4B" w:rsidRPr="00062ECB" w:rsidRDefault="001F797A" w:rsidP="00222C4B">
      <w:r w:rsidRPr="00062ECB">
        <w:t xml:space="preserve">En caso </w:t>
      </w:r>
      <w:r w:rsidR="000119C1">
        <w:t>de que el</w:t>
      </w:r>
      <w:r w:rsidR="00222C4B" w:rsidRPr="00062ECB">
        <w:t xml:space="preserve"> niño</w:t>
      </w:r>
      <w:r w:rsidR="001E1E65" w:rsidRPr="00062ECB">
        <w:t>/</w:t>
      </w:r>
      <w:r w:rsidR="00222C4B" w:rsidRPr="00062ECB">
        <w:t xml:space="preserve">a deba ser trasladado a un centro de salud la </w:t>
      </w:r>
      <w:r w:rsidR="001E1E65" w:rsidRPr="00062ECB">
        <w:t>d</w:t>
      </w:r>
      <w:r w:rsidR="00222C4B" w:rsidRPr="00062ECB">
        <w:t>irectora o la educadora del nivel respectivo</w:t>
      </w:r>
      <w:r w:rsidR="001E1E65" w:rsidRPr="00062ECB">
        <w:t>,</w:t>
      </w:r>
      <w:r w:rsidR="00222C4B" w:rsidRPr="00062ECB">
        <w:t xml:space="preserve"> deberá llevarlo a la sala de primeros auxilios. Esta sala será de uso transitorio para brindar tranquilidad al niño</w:t>
      </w:r>
      <w:r w:rsidR="001E1E65" w:rsidRPr="00062ECB">
        <w:t>/</w:t>
      </w:r>
      <w:r w:rsidR="00222C4B" w:rsidRPr="00062ECB">
        <w:t xml:space="preserve">a, mientras se realiza la coordinación de su traslado al centro de salud con el apoderado o alguien del equipo educativo. </w:t>
      </w:r>
    </w:p>
    <w:p w14:paraId="279E876B" w14:textId="77777777" w:rsidR="00B855D3" w:rsidRPr="00062ECB" w:rsidRDefault="00B855D3" w:rsidP="00222C4B"/>
    <w:p w14:paraId="07BDD1C4" w14:textId="77777777" w:rsidR="00222C4B" w:rsidRPr="00062ECB" w:rsidRDefault="00222C4B" w:rsidP="00222C4B">
      <w:r w:rsidRPr="00062ECB">
        <w:t>Responsabilidades frente a una situación de enfermedad infectocontagiosa</w:t>
      </w:r>
    </w:p>
    <w:p w14:paraId="18250108" w14:textId="77777777" w:rsidR="00222C4B" w:rsidRPr="00062ECB" w:rsidRDefault="00222C4B" w:rsidP="00222C4B"/>
    <w:p w14:paraId="5EA5458E" w14:textId="77777777" w:rsidR="00222C4B" w:rsidRPr="00062ECB" w:rsidRDefault="00222C4B" w:rsidP="00E429A8">
      <w:pPr>
        <w:pStyle w:val="Prrafodelista"/>
        <w:numPr>
          <w:ilvl w:val="0"/>
          <w:numId w:val="15"/>
        </w:numPr>
        <w:rPr>
          <w:b/>
        </w:rPr>
      </w:pPr>
      <w:r w:rsidRPr="00062ECB">
        <w:rPr>
          <w:b/>
        </w:rPr>
        <w:t>Apoderado del niño o niña</w:t>
      </w:r>
    </w:p>
    <w:p w14:paraId="056A3487" w14:textId="77777777" w:rsidR="00D44A7F" w:rsidRPr="00062ECB" w:rsidRDefault="00D44A7F" w:rsidP="00D44A7F">
      <w:pPr>
        <w:pStyle w:val="Prrafodelista"/>
        <w:ind w:left="360"/>
        <w:rPr>
          <w:b/>
        </w:rPr>
      </w:pPr>
    </w:p>
    <w:p w14:paraId="566DCDA6" w14:textId="77777777" w:rsidR="00222C4B" w:rsidRPr="00062ECB" w:rsidRDefault="00222C4B" w:rsidP="00E429A8">
      <w:pPr>
        <w:pStyle w:val="Prrafodelista"/>
        <w:numPr>
          <w:ilvl w:val="0"/>
          <w:numId w:val="16"/>
        </w:numPr>
        <w:ind w:left="720"/>
      </w:pPr>
      <w:r w:rsidRPr="00062ECB">
        <w:t xml:space="preserve">Asistir oportunamente al establecimiento educacional </w:t>
      </w:r>
      <w:r w:rsidR="001F797A" w:rsidRPr="00062ECB">
        <w:t>en caso de que</w:t>
      </w:r>
      <w:r w:rsidRPr="00062ECB">
        <w:t xml:space="preserve"> el niño</w:t>
      </w:r>
      <w:r w:rsidR="001E1E65" w:rsidRPr="00062ECB">
        <w:t>/</w:t>
      </w:r>
      <w:r w:rsidRPr="00062ECB">
        <w:t>a deba ser trasladado a un centro de salud.</w:t>
      </w:r>
    </w:p>
    <w:p w14:paraId="4D773265" w14:textId="77777777" w:rsidR="00222C4B" w:rsidRPr="00062ECB" w:rsidRDefault="00222C4B" w:rsidP="00E429A8">
      <w:pPr>
        <w:pStyle w:val="Prrafodelista"/>
        <w:numPr>
          <w:ilvl w:val="0"/>
          <w:numId w:val="16"/>
        </w:numPr>
        <w:ind w:left="720"/>
      </w:pPr>
      <w:r w:rsidRPr="00062ECB">
        <w:t xml:space="preserve">Asistir al Centro de Salud </w:t>
      </w:r>
      <w:r w:rsidR="001F797A" w:rsidRPr="00062ECB">
        <w:t>en caso de que</w:t>
      </w:r>
      <w:r w:rsidRPr="00062ECB">
        <w:t xml:space="preserve"> el niño</w:t>
      </w:r>
      <w:r w:rsidR="001E1E65" w:rsidRPr="00062ECB">
        <w:t>/</w:t>
      </w:r>
      <w:r w:rsidRPr="00062ECB">
        <w:t xml:space="preserve">a ya hubiese sido trasladado por parte de la </w:t>
      </w:r>
      <w:r w:rsidR="001E1E65" w:rsidRPr="00062ECB">
        <w:t>e</w:t>
      </w:r>
      <w:r w:rsidRPr="00062ECB">
        <w:t xml:space="preserve">ducadora o </w:t>
      </w:r>
      <w:r w:rsidR="001E1E65" w:rsidRPr="00062ECB">
        <w:t>d</w:t>
      </w:r>
      <w:r w:rsidRPr="00062ECB">
        <w:t>irectora del establecimiento educacional.</w:t>
      </w:r>
    </w:p>
    <w:p w14:paraId="70D52567" w14:textId="77777777" w:rsidR="00222C4B" w:rsidRPr="00062ECB" w:rsidRDefault="00222C4B" w:rsidP="00E429A8">
      <w:pPr>
        <w:pStyle w:val="Prrafodelista"/>
        <w:numPr>
          <w:ilvl w:val="0"/>
          <w:numId w:val="16"/>
        </w:numPr>
        <w:ind w:left="720"/>
      </w:pPr>
      <w:r w:rsidRPr="00062ECB">
        <w:t xml:space="preserve">Informar el </w:t>
      </w:r>
      <w:r w:rsidR="001E1E65" w:rsidRPr="00062ECB">
        <w:t>d</w:t>
      </w:r>
      <w:r w:rsidRPr="00062ECB">
        <w:t xml:space="preserve">iagnóstico médico entregado por el </w:t>
      </w:r>
      <w:r w:rsidR="001E1E65" w:rsidRPr="00062ECB">
        <w:t>c</w:t>
      </w:r>
      <w:r w:rsidRPr="00062ECB">
        <w:t xml:space="preserve">entro de </w:t>
      </w:r>
      <w:r w:rsidR="001E1E65" w:rsidRPr="00062ECB">
        <w:t>s</w:t>
      </w:r>
      <w:r w:rsidRPr="00062ECB">
        <w:t xml:space="preserve">alud a la </w:t>
      </w:r>
      <w:r w:rsidR="001E1E65" w:rsidRPr="00062ECB">
        <w:t>d</w:t>
      </w:r>
      <w:r w:rsidRPr="00062ECB">
        <w:t>irectora del establecimiento educacional.</w:t>
      </w:r>
    </w:p>
    <w:p w14:paraId="3C08E305" w14:textId="77777777" w:rsidR="00222C4B" w:rsidRPr="00062ECB" w:rsidRDefault="00222C4B" w:rsidP="00E429A8">
      <w:pPr>
        <w:pStyle w:val="Prrafodelista"/>
        <w:numPr>
          <w:ilvl w:val="0"/>
          <w:numId w:val="16"/>
        </w:numPr>
        <w:ind w:left="720"/>
      </w:pPr>
      <w:r w:rsidRPr="00062ECB">
        <w:t>Tomar las medidas necesarias para favorecer la recuperación y bienestar del niño o niña, respetando los días de reposo que indique el médico e informar al equipo educativo de esta situación lo antes posible.</w:t>
      </w:r>
    </w:p>
    <w:p w14:paraId="3BFA015F" w14:textId="77777777" w:rsidR="00222C4B" w:rsidRPr="00062ECB" w:rsidRDefault="00222C4B" w:rsidP="00222C4B"/>
    <w:p w14:paraId="01136917" w14:textId="77777777" w:rsidR="00222C4B" w:rsidRPr="00062ECB" w:rsidRDefault="00222C4B" w:rsidP="00E429A8">
      <w:pPr>
        <w:pStyle w:val="Prrafodelista"/>
        <w:numPr>
          <w:ilvl w:val="0"/>
          <w:numId w:val="15"/>
        </w:numPr>
        <w:rPr>
          <w:b/>
        </w:rPr>
      </w:pPr>
      <w:r w:rsidRPr="00062ECB">
        <w:rPr>
          <w:b/>
        </w:rPr>
        <w:t xml:space="preserve">Directora y </w:t>
      </w:r>
      <w:r w:rsidR="001E1E65" w:rsidRPr="00062ECB">
        <w:rPr>
          <w:b/>
        </w:rPr>
        <w:t>e</w:t>
      </w:r>
      <w:r w:rsidRPr="00062ECB">
        <w:rPr>
          <w:b/>
        </w:rPr>
        <w:t>ducadora</w:t>
      </w:r>
    </w:p>
    <w:p w14:paraId="60B34715" w14:textId="77777777" w:rsidR="00D44A7F" w:rsidRPr="00062ECB" w:rsidRDefault="00D44A7F" w:rsidP="00D44A7F">
      <w:pPr>
        <w:pStyle w:val="Prrafodelista"/>
        <w:ind w:left="360"/>
        <w:rPr>
          <w:b/>
        </w:rPr>
      </w:pPr>
    </w:p>
    <w:p w14:paraId="58BAE584" w14:textId="77777777" w:rsidR="00222C4B" w:rsidRPr="00062ECB" w:rsidRDefault="00222C4B" w:rsidP="00E429A8">
      <w:pPr>
        <w:pStyle w:val="Prrafodelista"/>
        <w:numPr>
          <w:ilvl w:val="0"/>
          <w:numId w:val="16"/>
        </w:numPr>
        <w:ind w:left="720"/>
      </w:pPr>
      <w:r w:rsidRPr="00062ECB">
        <w:t>Dar aviso al apoderado que el niño</w:t>
      </w:r>
      <w:r w:rsidR="001E1E65" w:rsidRPr="00062ECB">
        <w:t>/</w:t>
      </w:r>
      <w:r w:rsidRPr="00062ECB">
        <w:t>a requiere atención médica inmediata.</w:t>
      </w:r>
    </w:p>
    <w:p w14:paraId="1503EC0C" w14:textId="77777777" w:rsidR="00222C4B" w:rsidRPr="00062ECB" w:rsidRDefault="001F797A" w:rsidP="00E429A8">
      <w:pPr>
        <w:pStyle w:val="Prrafodelista"/>
        <w:numPr>
          <w:ilvl w:val="0"/>
          <w:numId w:val="16"/>
        </w:numPr>
        <w:ind w:left="720"/>
      </w:pPr>
      <w:r w:rsidRPr="00062ECB">
        <w:t>En caso de que</w:t>
      </w:r>
      <w:r w:rsidR="00222C4B" w:rsidRPr="00062ECB">
        <w:t xml:space="preserve"> el apoderado no pueda llegar al establecimiento educacional de manera oportuna, la </w:t>
      </w:r>
      <w:r w:rsidR="001E1E65" w:rsidRPr="00062ECB">
        <w:t>d</w:t>
      </w:r>
      <w:r w:rsidR="00222C4B" w:rsidRPr="00062ECB">
        <w:t xml:space="preserve">irectora o </w:t>
      </w:r>
      <w:r w:rsidR="001E1E65" w:rsidRPr="00062ECB">
        <w:t>e</w:t>
      </w:r>
      <w:r w:rsidR="00222C4B" w:rsidRPr="00062ECB">
        <w:t>ducadora del nivel deberá trasladar al niño</w:t>
      </w:r>
      <w:r w:rsidR="001E1E65" w:rsidRPr="00062ECB">
        <w:t>/</w:t>
      </w:r>
      <w:r w:rsidR="00222C4B" w:rsidRPr="00062ECB">
        <w:t xml:space="preserve">a al </w:t>
      </w:r>
      <w:r w:rsidR="001E1E65" w:rsidRPr="00062ECB">
        <w:t>c</w:t>
      </w:r>
      <w:r w:rsidR="00222C4B" w:rsidRPr="00062ECB">
        <w:t xml:space="preserve">entro de </w:t>
      </w:r>
      <w:r w:rsidR="001E1E65" w:rsidRPr="00062ECB">
        <w:t>s</w:t>
      </w:r>
      <w:r w:rsidR="00222C4B" w:rsidRPr="00062ECB">
        <w:t>alud más cercano.</w:t>
      </w:r>
    </w:p>
    <w:p w14:paraId="52833BD6" w14:textId="77777777" w:rsidR="00222C4B" w:rsidRPr="00062ECB" w:rsidRDefault="00222C4B" w:rsidP="00E429A8">
      <w:pPr>
        <w:pStyle w:val="Prrafodelista"/>
        <w:numPr>
          <w:ilvl w:val="0"/>
          <w:numId w:val="16"/>
        </w:numPr>
        <w:ind w:left="720"/>
      </w:pPr>
      <w:r w:rsidRPr="00062ECB">
        <w:t xml:space="preserve">Procurar la atención oportuna del niño o niña en el </w:t>
      </w:r>
      <w:r w:rsidR="001E1E65" w:rsidRPr="00062ECB">
        <w:t>c</w:t>
      </w:r>
      <w:r w:rsidRPr="00062ECB">
        <w:t xml:space="preserve">entro de </w:t>
      </w:r>
      <w:r w:rsidR="001E1E65" w:rsidRPr="00062ECB">
        <w:t>s</w:t>
      </w:r>
      <w:r w:rsidRPr="00062ECB">
        <w:t>alud.</w:t>
      </w:r>
    </w:p>
    <w:p w14:paraId="0F9B526B" w14:textId="77777777" w:rsidR="00222C4B" w:rsidRPr="00062ECB" w:rsidRDefault="00222C4B" w:rsidP="00E429A8">
      <w:pPr>
        <w:pStyle w:val="Prrafodelista"/>
        <w:numPr>
          <w:ilvl w:val="0"/>
          <w:numId w:val="16"/>
        </w:numPr>
        <w:ind w:left="720"/>
      </w:pPr>
      <w:r w:rsidRPr="00062ECB">
        <w:t xml:space="preserve">Informar </w:t>
      </w:r>
      <w:r w:rsidR="001E1E65" w:rsidRPr="00062ECB">
        <w:t>el d</w:t>
      </w:r>
      <w:r w:rsidRPr="00062ECB">
        <w:t xml:space="preserve">iagnóstico médico al apoderado </w:t>
      </w:r>
      <w:r w:rsidR="001F797A" w:rsidRPr="00062ECB">
        <w:t>en caso de que</w:t>
      </w:r>
      <w:r w:rsidRPr="00062ECB">
        <w:t xml:space="preserve"> no se haya presentado en el </w:t>
      </w:r>
      <w:r w:rsidR="001E1E65" w:rsidRPr="00062ECB">
        <w:t>c</w:t>
      </w:r>
      <w:r w:rsidRPr="00062ECB">
        <w:t xml:space="preserve">entro de </w:t>
      </w:r>
      <w:r w:rsidR="001E1E65" w:rsidRPr="00062ECB">
        <w:t>s</w:t>
      </w:r>
      <w:r w:rsidRPr="00062ECB">
        <w:t>alud.</w:t>
      </w:r>
    </w:p>
    <w:p w14:paraId="54B585E5" w14:textId="77777777" w:rsidR="00222C4B" w:rsidRPr="00062ECB" w:rsidRDefault="001F797A" w:rsidP="00E429A8">
      <w:pPr>
        <w:pStyle w:val="Prrafodelista"/>
        <w:numPr>
          <w:ilvl w:val="0"/>
          <w:numId w:val="16"/>
        </w:numPr>
        <w:ind w:left="720"/>
      </w:pPr>
      <w:r w:rsidRPr="00062ECB">
        <w:t xml:space="preserve">En caso de </w:t>
      </w:r>
      <w:r w:rsidRPr="0095700F">
        <w:t>que</w:t>
      </w:r>
      <w:r w:rsidR="00222C4B" w:rsidRPr="0095700F">
        <w:t xml:space="preserve"> el </w:t>
      </w:r>
      <w:r w:rsidR="001E1E65" w:rsidRPr="0095700F">
        <w:t>d</w:t>
      </w:r>
      <w:r w:rsidR="00222C4B" w:rsidRPr="0095700F">
        <w:t xml:space="preserve">iagnóstico médico sea una enfermedad infectocontagiosa, la </w:t>
      </w:r>
      <w:r w:rsidR="001E1E65" w:rsidRPr="0095700F">
        <w:t>d</w:t>
      </w:r>
      <w:r w:rsidR="00222C4B" w:rsidRPr="0095700F">
        <w:t>irectora debe informar a</w:t>
      </w:r>
      <w:r w:rsidR="00D4009B" w:rsidRPr="0095700F">
        <w:t xml:space="preserve"> el/</w:t>
      </w:r>
      <w:r w:rsidR="00222C4B" w:rsidRPr="0095700F">
        <w:t>la nutricionista</w:t>
      </w:r>
      <w:r w:rsidR="00222C4B" w:rsidRPr="00062ECB">
        <w:t xml:space="preserve"> de la </w:t>
      </w:r>
      <w:r w:rsidR="004B2AAA">
        <w:t>D</w:t>
      </w:r>
      <w:r w:rsidR="00222C4B" w:rsidRPr="00062ECB">
        <w:t xml:space="preserve">irección </w:t>
      </w:r>
      <w:r w:rsidR="004B2AAA">
        <w:t>R</w:t>
      </w:r>
      <w:r w:rsidR="00222C4B" w:rsidRPr="00062ECB">
        <w:t>egional de Fundación Integra.</w:t>
      </w:r>
    </w:p>
    <w:p w14:paraId="52DE96C7" w14:textId="77777777" w:rsidR="00222C4B" w:rsidRPr="00062ECB" w:rsidRDefault="00222C4B" w:rsidP="00E429A8">
      <w:pPr>
        <w:pStyle w:val="Prrafodelista"/>
        <w:numPr>
          <w:ilvl w:val="0"/>
          <w:numId w:val="16"/>
        </w:numPr>
        <w:ind w:left="720"/>
      </w:pPr>
      <w:r w:rsidRPr="00062ECB">
        <w:t xml:space="preserve">La </w:t>
      </w:r>
      <w:r w:rsidR="001E1E65" w:rsidRPr="00062ECB">
        <w:t>e</w:t>
      </w:r>
      <w:r w:rsidRPr="00062ECB">
        <w:t xml:space="preserve">ducadora del nivel es la responsable de administrar los medicamentos indicados por el médico. En caso de ausencia, la </w:t>
      </w:r>
      <w:r w:rsidR="001E1E65" w:rsidRPr="00062ECB">
        <w:t>d</w:t>
      </w:r>
      <w:r w:rsidRPr="00062ECB">
        <w:t xml:space="preserve">irectora será la responsable de su entrega; si ésta se ausenta, podrá delegar esta tarea, preferentemente, en la </w:t>
      </w:r>
      <w:r w:rsidR="001E1E65" w:rsidRPr="00062ECB">
        <w:t>a</w:t>
      </w:r>
      <w:r w:rsidRPr="00062ECB">
        <w:t xml:space="preserve">sistente </w:t>
      </w:r>
      <w:r w:rsidR="001E1E65" w:rsidRPr="00062ECB">
        <w:t>a</w:t>
      </w:r>
      <w:r w:rsidRPr="00062ECB">
        <w:t>dministrativa.</w:t>
      </w:r>
    </w:p>
    <w:p w14:paraId="404B4269" w14:textId="77777777" w:rsidR="00222C4B" w:rsidRPr="00062ECB" w:rsidRDefault="00222C4B" w:rsidP="00E429A8">
      <w:pPr>
        <w:pStyle w:val="Prrafodelista"/>
        <w:numPr>
          <w:ilvl w:val="0"/>
          <w:numId w:val="16"/>
        </w:numPr>
        <w:ind w:left="720"/>
      </w:pPr>
      <w:r w:rsidRPr="00062ECB">
        <w:t>Controlar las medidas preventivas a aplicar con respecto a la higiene de niños</w:t>
      </w:r>
      <w:r w:rsidR="00686096" w:rsidRPr="00062ECB">
        <w:t>/</w:t>
      </w:r>
      <w:r w:rsidRPr="00062ECB">
        <w:t>as y trabajadoras.</w:t>
      </w:r>
    </w:p>
    <w:p w14:paraId="223F8220" w14:textId="77777777" w:rsidR="00222C4B" w:rsidRDefault="00222C4B" w:rsidP="00E429A8">
      <w:pPr>
        <w:pStyle w:val="Prrafodelista"/>
        <w:numPr>
          <w:ilvl w:val="0"/>
          <w:numId w:val="16"/>
        </w:numPr>
        <w:ind w:left="720"/>
      </w:pPr>
      <w:r w:rsidRPr="00062ECB">
        <w:t>Resguardar y controlar que se lleven a cabo todas las medidas de prevención asociadas al aseo e higiene en el establecimiento educacional.</w:t>
      </w:r>
    </w:p>
    <w:p w14:paraId="796FC024" w14:textId="77777777" w:rsidR="004B7755" w:rsidRDefault="004B7755" w:rsidP="00222C4B">
      <w:r>
        <w:lastRenderedPageBreak/>
        <w:br w:type="page"/>
      </w:r>
    </w:p>
    <w:p w14:paraId="4F2B1FF6" w14:textId="77777777" w:rsidR="00222C4B" w:rsidRPr="00062ECB" w:rsidRDefault="00BA5FF9" w:rsidP="00E429A8">
      <w:pPr>
        <w:pStyle w:val="Prrafodelista"/>
        <w:numPr>
          <w:ilvl w:val="0"/>
          <w:numId w:val="15"/>
        </w:numPr>
        <w:rPr>
          <w:b/>
        </w:rPr>
      </w:pPr>
      <w:r w:rsidRPr="00062ECB">
        <w:rPr>
          <w:b/>
        </w:rPr>
        <w:lastRenderedPageBreak/>
        <w:t>Asistente de p</w:t>
      </w:r>
      <w:r w:rsidR="00222C4B" w:rsidRPr="00062ECB">
        <w:rPr>
          <w:b/>
        </w:rPr>
        <w:t>árvulos</w:t>
      </w:r>
    </w:p>
    <w:p w14:paraId="4475F603" w14:textId="77777777" w:rsidR="00D44A7F" w:rsidRPr="00062ECB" w:rsidRDefault="00D44A7F" w:rsidP="00D44A7F">
      <w:pPr>
        <w:pStyle w:val="Prrafodelista"/>
        <w:ind w:left="360"/>
        <w:rPr>
          <w:b/>
        </w:rPr>
      </w:pPr>
    </w:p>
    <w:p w14:paraId="7C6B9C2A" w14:textId="77777777" w:rsidR="00222C4B" w:rsidRPr="00062ECB" w:rsidRDefault="00222C4B" w:rsidP="00E429A8">
      <w:pPr>
        <w:pStyle w:val="Prrafodelista"/>
        <w:numPr>
          <w:ilvl w:val="0"/>
          <w:numId w:val="16"/>
        </w:numPr>
        <w:ind w:left="720"/>
      </w:pPr>
      <w:r w:rsidRPr="00062ECB">
        <w:t>Guardar adecuadamente los elementos de higiene personal de niños</w:t>
      </w:r>
      <w:r w:rsidR="005D339F" w:rsidRPr="00062ECB">
        <w:t>/</w:t>
      </w:r>
      <w:r w:rsidRPr="00062ECB">
        <w:t xml:space="preserve">as (peineta, cepillo de dientes, entre otros) en el establecimiento educacional, </w:t>
      </w:r>
      <w:r w:rsidR="001F797A" w:rsidRPr="00062ECB">
        <w:t>en caso de que</w:t>
      </w:r>
      <w:r w:rsidRPr="00062ECB">
        <w:t xml:space="preserve"> esto no sea factible, se deben enviar diariamente al hogar para evitar los contagios.</w:t>
      </w:r>
    </w:p>
    <w:p w14:paraId="4752F79C" w14:textId="77777777" w:rsidR="00222C4B" w:rsidRPr="00062ECB" w:rsidRDefault="00222C4B" w:rsidP="00E429A8">
      <w:pPr>
        <w:pStyle w:val="Prrafodelista"/>
        <w:numPr>
          <w:ilvl w:val="0"/>
          <w:numId w:val="16"/>
        </w:numPr>
        <w:ind w:left="720"/>
      </w:pPr>
      <w:r w:rsidRPr="00062ECB">
        <w:t>No intercambiar las peinetas entre</w:t>
      </w:r>
      <w:r w:rsidR="005D339F" w:rsidRPr="00062ECB">
        <w:t xml:space="preserve"> los</w:t>
      </w:r>
      <w:r w:rsidRPr="00062ECB">
        <w:t xml:space="preserve"> niños</w:t>
      </w:r>
      <w:r w:rsidR="005D339F" w:rsidRPr="00062ECB">
        <w:t>/</w:t>
      </w:r>
      <w:r w:rsidRPr="00062ECB">
        <w:t xml:space="preserve">as, son de uso personal. Si no existe la alternativa de mantenerlas separadas entre sí, guardarlas en la mochila. </w:t>
      </w:r>
    </w:p>
    <w:p w14:paraId="54F1FB5B" w14:textId="77777777" w:rsidR="00222C4B" w:rsidRPr="00062ECB" w:rsidRDefault="00222C4B" w:rsidP="00E429A8">
      <w:pPr>
        <w:pStyle w:val="Prrafodelista"/>
        <w:numPr>
          <w:ilvl w:val="0"/>
          <w:numId w:val="16"/>
        </w:numPr>
        <w:ind w:left="720"/>
      </w:pPr>
      <w:r w:rsidRPr="00062ECB">
        <w:t>Limpiar la boca y nariz de</w:t>
      </w:r>
      <w:r w:rsidR="005D339F" w:rsidRPr="00062ECB">
        <w:t xml:space="preserve"> los</w:t>
      </w:r>
      <w:r w:rsidRPr="00062ECB">
        <w:t xml:space="preserve"> niños</w:t>
      </w:r>
      <w:r w:rsidR="005D339F" w:rsidRPr="00062ECB">
        <w:t>/</w:t>
      </w:r>
      <w:r w:rsidRPr="00062ECB">
        <w:t>as con un pañuelo desechable, papel higiénico o toalla de papel, el que debe ser eliminado de inmediato.</w:t>
      </w:r>
    </w:p>
    <w:p w14:paraId="6244AA2C" w14:textId="77777777" w:rsidR="00222C4B" w:rsidRPr="00062ECB" w:rsidRDefault="00222C4B" w:rsidP="00E429A8">
      <w:pPr>
        <w:pStyle w:val="Prrafodelista"/>
        <w:numPr>
          <w:ilvl w:val="0"/>
          <w:numId w:val="16"/>
        </w:numPr>
        <w:ind w:left="720"/>
      </w:pPr>
      <w:r w:rsidRPr="00062ECB">
        <w:t>No intercambiar la vajilla (mamaderas, jarros y pocillos de alimentación) n</w:t>
      </w:r>
      <w:r w:rsidR="000420A2">
        <w:t>i los cubiertos, durante el peri</w:t>
      </w:r>
      <w:r w:rsidRPr="00062ECB">
        <w:t>odo de alimentación.</w:t>
      </w:r>
    </w:p>
    <w:p w14:paraId="7F414B33" w14:textId="77777777" w:rsidR="00222C4B" w:rsidRPr="00062ECB" w:rsidRDefault="00222C4B" w:rsidP="00222C4B"/>
    <w:p w14:paraId="06EECEFA" w14:textId="77777777" w:rsidR="00222C4B" w:rsidRPr="00062ECB" w:rsidRDefault="00BA5FF9" w:rsidP="00E429A8">
      <w:pPr>
        <w:pStyle w:val="Prrafodelista"/>
        <w:numPr>
          <w:ilvl w:val="0"/>
          <w:numId w:val="15"/>
        </w:numPr>
        <w:rPr>
          <w:b/>
        </w:rPr>
      </w:pPr>
      <w:r w:rsidRPr="00062ECB">
        <w:rPr>
          <w:b/>
        </w:rPr>
        <w:t>Auxiliar de s</w:t>
      </w:r>
      <w:r w:rsidR="00222C4B" w:rsidRPr="00062ECB">
        <w:rPr>
          <w:b/>
        </w:rPr>
        <w:t>ervicio</w:t>
      </w:r>
    </w:p>
    <w:p w14:paraId="12871295" w14:textId="77777777" w:rsidR="00D44A7F" w:rsidRPr="00062ECB" w:rsidRDefault="00D44A7F" w:rsidP="00D44A7F">
      <w:pPr>
        <w:pStyle w:val="Prrafodelista"/>
        <w:ind w:left="360"/>
        <w:rPr>
          <w:b/>
        </w:rPr>
      </w:pPr>
    </w:p>
    <w:p w14:paraId="62E095B9" w14:textId="77777777" w:rsidR="00222C4B" w:rsidRPr="00062ECB" w:rsidRDefault="00222C4B" w:rsidP="00E429A8">
      <w:pPr>
        <w:pStyle w:val="Prrafodelista"/>
        <w:numPr>
          <w:ilvl w:val="0"/>
          <w:numId w:val="16"/>
        </w:numPr>
        <w:ind w:left="720"/>
      </w:pPr>
      <w:r w:rsidRPr="00062ECB">
        <w:t>Ventilar diaria y frecuentemente las salas, de preferencia cuando los niños</w:t>
      </w:r>
      <w:r w:rsidR="005D339F" w:rsidRPr="00062ECB">
        <w:t>/</w:t>
      </w:r>
      <w:r w:rsidRPr="00062ECB">
        <w:t>as no se encuentren en la sala, evitando exponerlos a corrientes de aire.</w:t>
      </w:r>
    </w:p>
    <w:p w14:paraId="5CDCD1DE" w14:textId="77777777" w:rsidR="00222C4B" w:rsidRPr="00062ECB" w:rsidRDefault="00222C4B" w:rsidP="00E429A8">
      <w:pPr>
        <w:pStyle w:val="Prrafodelista"/>
        <w:numPr>
          <w:ilvl w:val="0"/>
          <w:numId w:val="16"/>
        </w:numPr>
        <w:ind w:left="720"/>
      </w:pPr>
      <w:r w:rsidRPr="00062ECB">
        <w:t>Mantener limpias todas las dependencias del establecimiento educacional, aplicando de manera estricta los procedimientos de aseo e higiene en el establecimiento.</w:t>
      </w:r>
    </w:p>
    <w:p w14:paraId="1E6C0E90" w14:textId="77777777" w:rsidR="00222C4B" w:rsidRPr="00062ECB" w:rsidRDefault="00222C4B" w:rsidP="00E429A8">
      <w:pPr>
        <w:pStyle w:val="Prrafodelista"/>
        <w:numPr>
          <w:ilvl w:val="0"/>
          <w:numId w:val="16"/>
        </w:numPr>
        <w:ind w:left="720"/>
      </w:pPr>
      <w:r w:rsidRPr="00062ECB">
        <w:t xml:space="preserve">Lavar los juguetes a lo menos una vez a la semana. </w:t>
      </w:r>
    </w:p>
    <w:p w14:paraId="327766C8" w14:textId="77777777" w:rsidR="00222C4B" w:rsidRPr="00062ECB" w:rsidRDefault="00222C4B" w:rsidP="00E429A8">
      <w:pPr>
        <w:pStyle w:val="Prrafodelista"/>
        <w:numPr>
          <w:ilvl w:val="0"/>
          <w:numId w:val="16"/>
        </w:numPr>
        <w:ind w:left="720"/>
      </w:pPr>
      <w:r w:rsidRPr="00062ECB">
        <w:t>Mantener los depósitos de basura limpios, los desechos en bolsas plásticas dentro de contenedores con tapa y alejados del tránsito de los niños</w:t>
      </w:r>
      <w:r w:rsidR="005D339F" w:rsidRPr="00062ECB">
        <w:t>/</w:t>
      </w:r>
      <w:r w:rsidRPr="00062ECB">
        <w:t>as.</w:t>
      </w:r>
    </w:p>
    <w:p w14:paraId="29AED08A" w14:textId="77777777" w:rsidR="00222C4B" w:rsidRPr="00062ECB" w:rsidRDefault="00222C4B" w:rsidP="00222C4B"/>
    <w:p w14:paraId="3282F55B" w14:textId="77777777" w:rsidR="00222C4B" w:rsidRPr="00062ECB" w:rsidRDefault="00222C4B" w:rsidP="00E429A8">
      <w:pPr>
        <w:pStyle w:val="Prrafodelista"/>
        <w:numPr>
          <w:ilvl w:val="0"/>
          <w:numId w:val="15"/>
        </w:numPr>
        <w:rPr>
          <w:b/>
        </w:rPr>
      </w:pPr>
      <w:r w:rsidRPr="00062ECB">
        <w:rPr>
          <w:b/>
        </w:rPr>
        <w:t xml:space="preserve">Nutricionista </w:t>
      </w:r>
      <w:r w:rsidR="004B2AAA">
        <w:rPr>
          <w:b/>
        </w:rPr>
        <w:t>D</w:t>
      </w:r>
      <w:r w:rsidRPr="00062ECB">
        <w:rPr>
          <w:b/>
        </w:rPr>
        <w:t xml:space="preserve">irección </w:t>
      </w:r>
      <w:r w:rsidR="004B2AAA">
        <w:rPr>
          <w:b/>
        </w:rPr>
        <w:t>R</w:t>
      </w:r>
      <w:r w:rsidRPr="00062ECB">
        <w:rPr>
          <w:b/>
        </w:rPr>
        <w:t>egional</w:t>
      </w:r>
      <w:r w:rsidR="00C46F62" w:rsidRPr="00062ECB">
        <w:rPr>
          <w:b/>
        </w:rPr>
        <w:t xml:space="preserve"> Fundación Integra</w:t>
      </w:r>
    </w:p>
    <w:p w14:paraId="650B78E0" w14:textId="77777777" w:rsidR="00D44A7F" w:rsidRPr="00062ECB" w:rsidRDefault="00D44A7F" w:rsidP="00D44A7F">
      <w:pPr>
        <w:pStyle w:val="Prrafodelista"/>
        <w:ind w:left="360"/>
        <w:rPr>
          <w:b/>
        </w:rPr>
      </w:pPr>
    </w:p>
    <w:p w14:paraId="04291AE5" w14:textId="77777777" w:rsidR="00222C4B" w:rsidRPr="00062ECB" w:rsidRDefault="00222C4B" w:rsidP="00E429A8">
      <w:pPr>
        <w:pStyle w:val="Prrafodelista"/>
        <w:numPr>
          <w:ilvl w:val="0"/>
          <w:numId w:val="16"/>
        </w:numPr>
        <w:ind w:left="720"/>
      </w:pPr>
      <w:r w:rsidRPr="00062ECB">
        <w:t xml:space="preserve">Una vez confirmado el caso de enfermedad </w:t>
      </w:r>
      <w:r w:rsidR="001F797A" w:rsidRPr="00062ECB">
        <w:t>infectocontagiosa</w:t>
      </w:r>
      <w:r w:rsidRPr="00062ECB">
        <w:t xml:space="preserve">, deberá informar al Centro de Salud para que éste entregue las orientaciones y tratamiento a seguir en la comunidad educativa si fuera necesario. Si esta información ya fue entregada por la </w:t>
      </w:r>
      <w:r w:rsidR="005D339F" w:rsidRPr="00062ECB">
        <w:t>d</w:t>
      </w:r>
      <w:r w:rsidRPr="00062ECB">
        <w:t xml:space="preserve">irectora del establecimiento educacional al </w:t>
      </w:r>
      <w:r w:rsidR="005D339F" w:rsidRPr="00062ECB">
        <w:t>c</w:t>
      </w:r>
      <w:r w:rsidRPr="00062ECB">
        <w:t xml:space="preserve">entro de </w:t>
      </w:r>
      <w:r w:rsidR="005D339F" w:rsidRPr="00062ECB">
        <w:t>s</w:t>
      </w:r>
      <w:r w:rsidRPr="00062ECB">
        <w:t>alud, se deberá mantener informado al nutricionista regional de todo el procedimiento y acciones a seguir.</w:t>
      </w:r>
    </w:p>
    <w:p w14:paraId="37F97DC9" w14:textId="77777777" w:rsidR="00222C4B" w:rsidRPr="00062ECB" w:rsidRDefault="00222C4B" w:rsidP="00E429A8">
      <w:pPr>
        <w:pStyle w:val="Prrafodelista"/>
        <w:numPr>
          <w:ilvl w:val="0"/>
          <w:numId w:val="16"/>
        </w:numPr>
        <w:ind w:left="720"/>
      </w:pPr>
      <w:r w:rsidRPr="00062ECB">
        <w:t>Reforzar las medidas de higiene y aseo en el establecimiento educacional con el equipo educativo y las familias</w:t>
      </w:r>
      <w:r w:rsidR="005D339F" w:rsidRPr="00062ECB">
        <w:t>,</w:t>
      </w:r>
      <w:r w:rsidRPr="00062ECB">
        <w:t xml:space="preserve"> si corresponde.</w:t>
      </w:r>
    </w:p>
    <w:p w14:paraId="795B6381" w14:textId="77777777" w:rsidR="00222C4B" w:rsidRPr="00062ECB" w:rsidRDefault="00222C4B" w:rsidP="00E429A8">
      <w:pPr>
        <w:pStyle w:val="Prrafodelista"/>
        <w:numPr>
          <w:ilvl w:val="0"/>
          <w:numId w:val="16"/>
        </w:numPr>
        <w:ind w:left="720"/>
      </w:pPr>
      <w:r w:rsidRPr="00062ECB">
        <w:t xml:space="preserve">Informar de presencia de enfermedad </w:t>
      </w:r>
      <w:r w:rsidR="001F797A" w:rsidRPr="00062ECB">
        <w:t>infectocontagiosa</w:t>
      </w:r>
      <w:r w:rsidRPr="00062ECB">
        <w:t xml:space="preserve"> asociada a alimentación (ej.: Hepatitis A) a la empresa prestadora de alimentación para la supervisión y reforzamiento de las medidas de higiene del servicio de alimentación.</w:t>
      </w:r>
    </w:p>
    <w:p w14:paraId="420543C0" w14:textId="77777777" w:rsidR="00222C4B" w:rsidRPr="00062ECB" w:rsidRDefault="00222C4B" w:rsidP="007B40A4"/>
    <w:p w14:paraId="5F04E834" w14:textId="77777777" w:rsidR="00272204" w:rsidRPr="00062ECB" w:rsidRDefault="00272204" w:rsidP="00272204">
      <w:pPr>
        <w:pStyle w:val="Ttulo3"/>
        <w:rPr>
          <w:color w:val="auto"/>
        </w:rPr>
      </w:pPr>
      <w:bookmarkStart w:id="173" w:name="_Toc1052099"/>
      <w:bookmarkStart w:id="174" w:name="_Toc1052259"/>
      <w:bookmarkStart w:id="175" w:name="_Toc71219802"/>
      <w:r w:rsidRPr="00062ECB">
        <w:rPr>
          <w:b/>
          <w:color w:val="auto"/>
        </w:rPr>
        <w:t>Medidas preventivas</w:t>
      </w:r>
      <w:r w:rsidRPr="00062ECB">
        <w:rPr>
          <w:color w:val="auto"/>
        </w:rPr>
        <w:t xml:space="preserve"> para evitar enfermedades en el establecimiento educacional</w:t>
      </w:r>
      <w:bookmarkEnd w:id="173"/>
      <w:bookmarkEnd w:id="174"/>
      <w:bookmarkEnd w:id="175"/>
    </w:p>
    <w:p w14:paraId="5A4CE95B" w14:textId="77777777" w:rsidR="00272204" w:rsidRPr="00062ECB" w:rsidRDefault="00272204" w:rsidP="00272204"/>
    <w:p w14:paraId="53A1396D" w14:textId="77777777" w:rsidR="00272204" w:rsidRPr="00062ECB" w:rsidRDefault="001F797A" w:rsidP="00272204">
      <w:r w:rsidRPr="00062ECB">
        <w:t>En caso de que</w:t>
      </w:r>
      <w:r w:rsidR="00272204" w:rsidRPr="00062ECB">
        <w:t xml:space="preserve"> en el establecimiento educacional exista algún niño o niña con una enfermedad de alto contagio, es necesario que se realicen las siguientes medidas preventivas, con el fin de disminuir la posibilidad de contagio entre niños</w:t>
      </w:r>
      <w:r w:rsidR="00686096" w:rsidRPr="00062ECB">
        <w:t>/</w:t>
      </w:r>
      <w:r w:rsidR="00272204" w:rsidRPr="00062ECB">
        <w:t>as y personal:</w:t>
      </w:r>
    </w:p>
    <w:p w14:paraId="6B24DD9E" w14:textId="77777777" w:rsidR="00272204" w:rsidRPr="00062ECB" w:rsidRDefault="00272204" w:rsidP="00272204"/>
    <w:p w14:paraId="0056DA22" w14:textId="77777777" w:rsidR="00272204" w:rsidRPr="00062ECB" w:rsidRDefault="00272204" w:rsidP="00686096">
      <w:pPr>
        <w:pStyle w:val="Ttulo4"/>
        <w:ind w:left="851"/>
        <w:rPr>
          <w:color w:val="auto"/>
        </w:rPr>
      </w:pPr>
      <w:bookmarkStart w:id="176" w:name="_Toc71219803"/>
      <w:r w:rsidRPr="00062ECB">
        <w:rPr>
          <w:b/>
          <w:color w:val="auto"/>
        </w:rPr>
        <w:t>Higiene personal</w:t>
      </w:r>
      <w:r w:rsidRPr="00062ECB">
        <w:rPr>
          <w:color w:val="auto"/>
        </w:rPr>
        <w:t xml:space="preserve"> de niños, niñas y trabajadoras</w:t>
      </w:r>
      <w:bookmarkEnd w:id="176"/>
    </w:p>
    <w:p w14:paraId="1EFAF4D7" w14:textId="77777777" w:rsidR="00272204" w:rsidRPr="00062ECB" w:rsidRDefault="00272204" w:rsidP="00272204">
      <w:pPr>
        <w:pStyle w:val="Prrafodelista"/>
        <w:ind w:left="360"/>
      </w:pPr>
    </w:p>
    <w:p w14:paraId="1C8F8F36" w14:textId="77777777" w:rsidR="00272204" w:rsidRPr="00062ECB" w:rsidRDefault="00272204" w:rsidP="00E429A8">
      <w:pPr>
        <w:pStyle w:val="Prrafodelista"/>
        <w:numPr>
          <w:ilvl w:val="0"/>
          <w:numId w:val="16"/>
        </w:numPr>
        <w:ind w:left="720"/>
      </w:pPr>
      <w:r w:rsidRPr="00062ECB">
        <w:t>Mantener uñas cortas y limpias.</w:t>
      </w:r>
    </w:p>
    <w:p w14:paraId="4A75C7D5" w14:textId="77777777" w:rsidR="00272204" w:rsidRPr="00062ECB" w:rsidRDefault="00272204" w:rsidP="00E429A8">
      <w:pPr>
        <w:pStyle w:val="Prrafodelista"/>
        <w:numPr>
          <w:ilvl w:val="0"/>
          <w:numId w:val="16"/>
        </w:numPr>
        <w:ind w:left="720"/>
      </w:pPr>
      <w:r w:rsidRPr="00062ECB">
        <w:t xml:space="preserve">El lavado de manos con agua y jabón se debe realizar cada vez que sea necesario, y especialmente antes de comer, después de utilizar los servicios higiénicos y manipular </w:t>
      </w:r>
      <w:r w:rsidRPr="00062ECB">
        <w:lastRenderedPageBreak/>
        <w:t xml:space="preserve">elementos sucios. </w:t>
      </w:r>
      <w:r w:rsidR="001F797A" w:rsidRPr="00062ECB">
        <w:t>Además,</w:t>
      </w:r>
      <w:r w:rsidRPr="00062ECB">
        <w:t xml:space="preserve"> las trabajadoras del establecimiento educacional deberán lavar sus manos cada vez que cambie pañales y/o realice aseo de los niños</w:t>
      </w:r>
      <w:r w:rsidR="00686096" w:rsidRPr="00062ECB">
        <w:t>/</w:t>
      </w:r>
      <w:r w:rsidRPr="00062ECB">
        <w:t xml:space="preserve">as, y cuando limpie su nariz o la de </w:t>
      </w:r>
      <w:r w:rsidR="005D339F" w:rsidRPr="00062ECB">
        <w:t xml:space="preserve">los </w:t>
      </w:r>
      <w:r w:rsidRPr="00062ECB">
        <w:t>niños</w:t>
      </w:r>
      <w:r w:rsidR="005D339F" w:rsidRPr="00062ECB">
        <w:t>/</w:t>
      </w:r>
      <w:r w:rsidR="00D4009B" w:rsidRPr="0095700F">
        <w:t xml:space="preserve">as y después de </w:t>
      </w:r>
      <w:r w:rsidRPr="0095700F">
        <w:t>estornudar</w:t>
      </w:r>
      <w:r w:rsidRPr="00062ECB">
        <w:t xml:space="preserve"> o toser.</w:t>
      </w:r>
    </w:p>
    <w:p w14:paraId="23801F95" w14:textId="77777777" w:rsidR="00272204" w:rsidRPr="00062ECB" w:rsidRDefault="00272204" w:rsidP="00E429A8">
      <w:pPr>
        <w:pStyle w:val="Prrafodelista"/>
        <w:numPr>
          <w:ilvl w:val="0"/>
          <w:numId w:val="16"/>
        </w:numPr>
        <w:ind w:left="720"/>
      </w:pPr>
      <w:r w:rsidRPr="00062ECB">
        <w:t>Uso personal e intransferible de sábanas y ropa de cama que usen los niños</w:t>
      </w:r>
      <w:r w:rsidR="005D339F" w:rsidRPr="00062ECB">
        <w:t>/</w:t>
      </w:r>
      <w:r w:rsidRPr="00062ECB">
        <w:t xml:space="preserve">as durante la semana. </w:t>
      </w:r>
    </w:p>
    <w:p w14:paraId="05484B82" w14:textId="77777777" w:rsidR="00272204" w:rsidRPr="00062ECB" w:rsidRDefault="00272204" w:rsidP="00E429A8">
      <w:pPr>
        <w:pStyle w:val="Prrafodelista"/>
        <w:numPr>
          <w:ilvl w:val="0"/>
          <w:numId w:val="16"/>
        </w:numPr>
        <w:ind w:left="720"/>
      </w:pPr>
      <w:r w:rsidRPr="00062ECB">
        <w:t>Aseo personal diario.</w:t>
      </w:r>
    </w:p>
    <w:p w14:paraId="41856C6E" w14:textId="77777777" w:rsidR="00272204" w:rsidRPr="00062ECB" w:rsidRDefault="00272204" w:rsidP="00E429A8">
      <w:pPr>
        <w:pStyle w:val="Prrafodelista"/>
        <w:numPr>
          <w:ilvl w:val="0"/>
          <w:numId w:val="16"/>
        </w:numPr>
        <w:ind w:left="720"/>
      </w:pPr>
      <w:r w:rsidRPr="00062ECB">
        <w:t>Uso de vajilla y cubiertos de forma individual e intransferible durante el per</w:t>
      </w:r>
      <w:r w:rsidR="000420A2">
        <w:t>i</w:t>
      </w:r>
      <w:r w:rsidRPr="00062ECB">
        <w:t>odo de alimentación.</w:t>
      </w:r>
    </w:p>
    <w:p w14:paraId="369D8643" w14:textId="77777777" w:rsidR="00272204" w:rsidRPr="00062ECB" w:rsidRDefault="00272204" w:rsidP="00E429A8">
      <w:pPr>
        <w:pStyle w:val="Prrafodelista"/>
        <w:numPr>
          <w:ilvl w:val="0"/>
          <w:numId w:val="16"/>
        </w:numPr>
        <w:ind w:left="720"/>
      </w:pPr>
      <w:r w:rsidRPr="00062ECB">
        <w:t>Las trabajadoras deben utilizar las pecheras destinadas para los momentos de muda y de alimentación de</w:t>
      </w:r>
      <w:r w:rsidR="000420A2">
        <w:t xml:space="preserve"> manera exclusiva para esos peri</w:t>
      </w:r>
      <w:r w:rsidRPr="00062ECB">
        <w:t>odos.</w:t>
      </w:r>
    </w:p>
    <w:p w14:paraId="54348B0F" w14:textId="77777777" w:rsidR="00272204" w:rsidRPr="00062ECB" w:rsidRDefault="00272204" w:rsidP="00272204"/>
    <w:p w14:paraId="7EC7ACAA" w14:textId="77777777" w:rsidR="00272204" w:rsidRPr="00062ECB" w:rsidRDefault="00272204" w:rsidP="006E6CA7">
      <w:pPr>
        <w:pStyle w:val="Ttulo4"/>
        <w:ind w:left="851"/>
        <w:rPr>
          <w:color w:val="auto"/>
        </w:rPr>
      </w:pPr>
      <w:bookmarkStart w:id="177" w:name="_Toc71219804"/>
      <w:r w:rsidRPr="00062ECB">
        <w:rPr>
          <w:b/>
          <w:color w:val="auto"/>
        </w:rPr>
        <w:t>Dependencias</w:t>
      </w:r>
      <w:r w:rsidRPr="00062ECB">
        <w:rPr>
          <w:color w:val="auto"/>
        </w:rPr>
        <w:t xml:space="preserve"> del establecimiento educacional</w:t>
      </w:r>
      <w:bookmarkEnd w:id="177"/>
    </w:p>
    <w:p w14:paraId="4D37FD61" w14:textId="77777777" w:rsidR="00272204" w:rsidRPr="00062ECB" w:rsidRDefault="00272204" w:rsidP="00272204"/>
    <w:p w14:paraId="78004362" w14:textId="77777777" w:rsidR="00272204" w:rsidRPr="00062ECB" w:rsidRDefault="00272204" w:rsidP="00E429A8">
      <w:pPr>
        <w:pStyle w:val="Prrafodelista"/>
        <w:numPr>
          <w:ilvl w:val="0"/>
          <w:numId w:val="16"/>
        </w:numPr>
        <w:ind w:left="720"/>
      </w:pPr>
      <w:r w:rsidRPr="00062ECB">
        <w:t>Adecuado aseo e higiene de todas las dependencias del establecimiento educacional.</w:t>
      </w:r>
    </w:p>
    <w:p w14:paraId="3D25FBF1" w14:textId="77777777" w:rsidR="00272204" w:rsidRPr="00062ECB" w:rsidRDefault="00272204" w:rsidP="00E429A8">
      <w:pPr>
        <w:pStyle w:val="Prrafodelista"/>
        <w:numPr>
          <w:ilvl w:val="0"/>
          <w:numId w:val="16"/>
        </w:numPr>
        <w:ind w:left="720"/>
      </w:pPr>
      <w:r w:rsidRPr="00062ECB">
        <w:t>Mantener mallas mosquiteras en buen estado en servicios higiénicos, salas de muda, servicio de alimentación (cocina de sólidos, cocina de leche y bodega de alimentos), y en salas de actividades, cuando corresponda.</w:t>
      </w:r>
    </w:p>
    <w:p w14:paraId="753F1168" w14:textId="77777777" w:rsidR="00272204" w:rsidRPr="00062ECB" w:rsidRDefault="00272204" w:rsidP="00272204"/>
    <w:p w14:paraId="0F8BC037" w14:textId="77777777" w:rsidR="00272204" w:rsidRPr="00062ECB" w:rsidRDefault="00272204" w:rsidP="006E6CA7">
      <w:pPr>
        <w:pStyle w:val="Ttulo4"/>
        <w:ind w:left="851"/>
        <w:rPr>
          <w:b/>
          <w:color w:val="auto"/>
        </w:rPr>
      </w:pPr>
      <w:bookmarkStart w:id="178" w:name="_Toc1052100"/>
      <w:bookmarkStart w:id="179" w:name="_Toc1052260"/>
      <w:bookmarkStart w:id="180" w:name="_Toc71219805"/>
      <w:r w:rsidRPr="00062ECB">
        <w:rPr>
          <w:b/>
          <w:color w:val="auto"/>
        </w:rPr>
        <w:t xml:space="preserve">Otras </w:t>
      </w:r>
      <w:r w:rsidRPr="00062ECB">
        <w:rPr>
          <w:color w:val="auto"/>
        </w:rPr>
        <w:t>consideraciones</w:t>
      </w:r>
      <w:bookmarkEnd w:id="178"/>
      <w:bookmarkEnd w:id="179"/>
      <w:bookmarkEnd w:id="180"/>
    </w:p>
    <w:p w14:paraId="7F59B426" w14:textId="77777777" w:rsidR="00272204" w:rsidRPr="00062ECB" w:rsidRDefault="00272204" w:rsidP="00272204">
      <w:pPr>
        <w:rPr>
          <w:b/>
        </w:rPr>
      </w:pPr>
    </w:p>
    <w:p w14:paraId="2F612285" w14:textId="77777777" w:rsidR="00272204" w:rsidRPr="00062ECB" w:rsidRDefault="00272204" w:rsidP="00272204">
      <w:r w:rsidRPr="00062ECB">
        <w:rPr>
          <w:b/>
        </w:rPr>
        <w:t>Tiempo de reposo</w:t>
      </w:r>
      <w:r w:rsidRPr="00062ECB">
        <w:t xml:space="preserve"> del niño o niña</w:t>
      </w:r>
    </w:p>
    <w:p w14:paraId="3C7626F4" w14:textId="77777777" w:rsidR="009268A5" w:rsidRDefault="009268A5" w:rsidP="009268A5">
      <w:pPr>
        <w:pStyle w:val="Textocomentario"/>
        <w:rPr>
          <w:sz w:val="22"/>
          <w:szCs w:val="22"/>
          <w:highlight w:val="yellow"/>
        </w:rPr>
      </w:pPr>
    </w:p>
    <w:p w14:paraId="1BC121EE" w14:textId="77777777" w:rsidR="009268A5" w:rsidRPr="009268A5" w:rsidRDefault="007A1ED5" w:rsidP="009268A5">
      <w:pPr>
        <w:pStyle w:val="Textocomentario"/>
        <w:rPr>
          <w:sz w:val="22"/>
          <w:szCs w:val="22"/>
        </w:rPr>
      </w:pPr>
      <w:r w:rsidRPr="0095700F">
        <w:rPr>
          <w:sz w:val="22"/>
          <w:szCs w:val="22"/>
        </w:rPr>
        <w:t>El</w:t>
      </w:r>
      <w:r w:rsidR="009268A5" w:rsidRPr="0095700F">
        <w:rPr>
          <w:sz w:val="22"/>
          <w:szCs w:val="22"/>
        </w:rPr>
        <w:t xml:space="preserve"> apoderado de un niño/a que presente una enfermedad infectocontagiosa deberá asegurarse de respetar los días de reposo indicados por el médico con la finalidad que el niño/a pueda reincorporarse en condiciones de salud adecuadas</w:t>
      </w:r>
    </w:p>
    <w:p w14:paraId="5B3F5F48" w14:textId="77777777" w:rsidR="00272204" w:rsidRPr="00062ECB" w:rsidRDefault="00272204" w:rsidP="007B40A4"/>
    <w:p w14:paraId="2937335C" w14:textId="77777777" w:rsidR="007B40A4" w:rsidRPr="00062ECB" w:rsidRDefault="007B40A4" w:rsidP="00E64001">
      <w:pPr>
        <w:pStyle w:val="Ttulo4"/>
        <w:ind w:left="851"/>
        <w:rPr>
          <w:color w:val="auto"/>
        </w:rPr>
      </w:pPr>
      <w:bookmarkStart w:id="181" w:name="_Toc71219806"/>
      <w:r w:rsidRPr="00062ECB">
        <w:rPr>
          <w:color w:val="auto"/>
        </w:rPr>
        <w:t xml:space="preserve">Procedimiento para el </w:t>
      </w:r>
      <w:r w:rsidRPr="00062ECB">
        <w:rPr>
          <w:b/>
          <w:color w:val="auto"/>
        </w:rPr>
        <w:t>suministro de medicamentos en el jardín infantil</w:t>
      </w:r>
      <w:bookmarkEnd w:id="181"/>
    </w:p>
    <w:p w14:paraId="45BA20F8" w14:textId="77777777" w:rsidR="009004EC" w:rsidRPr="00062ECB" w:rsidRDefault="009004EC" w:rsidP="007B40A4"/>
    <w:p w14:paraId="108FAE0D" w14:textId="77777777" w:rsidR="007B40A4" w:rsidRPr="00062ECB" w:rsidRDefault="007B40A4" w:rsidP="007B40A4">
      <w:r w:rsidRPr="00062ECB">
        <w:t>Si un niño o niña debe recibir tratamiento con medicamentos mientras asiste al establecimiento</w:t>
      </w:r>
      <w:r w:rsidR="009004EC" w:rsidRPr="00062ECB">
        <w:t xml:space="preserve"> educacional</w:t>
      </w:r>
      <w:r w:rsidRPr="00062ECB">
        <w:t>, se debe coordinar con la familia que la máxima cantidad de dosis la reciba en su hogar.</w:t>
      </w:r>
    </w:p>
    <w:p w14:paraId="7314E809" w14:textId="77777777" w:rsidR="009004EC" w:rsidRPr="00062ECB" w:rsidRDefault="009004EC" w:rsidP="007B40A4"/>
    <w:p w14:paraId="04168DC5" w14:textId="77777777" w:rsidR="007B40A4" w:rsidRPr="00062ECB" w:rsidRDefault="007B40A4" w:rsidP="007B40A4">
      <w:r w:rsidRPr="00062ECB">
        <w:t>En general, los tratamientos tienen una frecuencia de dosis cada 4, 6, 8 o 12 horas. Estas frecuencias permiten flexibilizar los horarios de entrada y salida de los niños</w:t>
      </w:r>
      <w:r w:rsidR="005D339F" w:rsidRPr="00062ECB">
        <w:t>/</w:t>
      </w:r>
      <w:r w:rsidRPr="00062ECB">
        <w:t>as, de manera de facilitar la entrega del tratamiento médico por parte de su familia.</w:t>
      </w:r>
    </w:p>
    <w:p w14:paraId="704972A4" w14:textId="77777777" w:rsidR="009004EC" w:rsidRPr="00062ECB" w:rsidRDefault="009004EC" w:rsidP="007B40A4"/>
    <w:p w14:paraId="4CBFE0A2" w14:textId="77777777" w:rsidR="007B40A4" w:rsidRPr="00062ECB" w:rsidRDefault="007B40A4" w:rsidP="007B40A4">
      <w:r w:rsidRPr="00062ECB">
        <w:t xml:space="preserve">Si a pesar de eso se requiere la entrega de alguna dosis de medicamento en el </w:t>
      </w:r>
      <w:r w:rsidR="00207BCA" w:rsidRPr="00062ECB">
        <w:t>establecimiento educacional</w:t>
      </w:r>
      <w:r w:rsidRPr="00062ECB">
        <w:t>, es necesario hacerlo teniendo presente las siguientes indicaciones:</w:t>
      </w:r>
    </w:p>
    <w:p w14:paraId="781985C8" w14:textId="77777777" w:rsidR="009004EC" w:rsidRPr="00062ECB" w:rsidRDefault="009004EC" w:rsidP="007B40A4"/>
    <w:p w14:paraId="062E4F2F" w14:textId="77777777" w:rsidR="007B40A4" w:rsidRPr="007B4B77" w:rsidRDefault="007B40A4" w:rsidP="000A0842">
      <w:pPr>
        <w:pStyle w:val="Prrafodelista"/>
        <w:numPr>
          <w:ilvl w:val="0"/>
          <w:numId w:val="16"/>
        </w:numPr>
        <w:ind w:left="720"/>
      </w:pPr>
      <w:r w:rsidRPr="007B4B77">
        <w:t xml:space="preserve">La receta médica deberá señalar los siguientes datos: </w:t>
      </w:r>
      <w:r w:rsidR="005D339F" w:rsidRPr="007B4B77">
        <w:t>n</w:t>
      </w:r>
      <w:r w:rsidRPr="007B4B77">
        <w:t>ombre del niño</w:t>
      </w:r>
      <w:r w:rsidR="005D339F" w:rsidRPr="007B4B77">
        <w:t>/</w:t>
      </w:r>
      <w:r w:rsidRPr="007B4B77">
        <w:t xml:space="preserve">a; </w:t>
      </w:r>
      <w:r w:rsidR="005D339F" w:rsidRPr="007B4B77">
        <w:t>n</w:t>
      </w:r>
      <w:r w:rsidRPr="007B4B77">
        <w:t xml:space="preserve">ombre del medicamento; </w:t>
      </w:r>
      <w:r w:rsidR="005D339F" w:rsidRPr="007B4B77">
        <w:t>f</w:t>
      </w:r>
      <w:r w:rsidRPr="007B4B77">
        <w:t xml:space="preserve">echa de indicación; </w:t>
      </w:r>
      <w:r w:rsidR="005D339F" w:rsidRPr="007B4B77">
        <w:t>d</w:t>
      </w:r>
      <w:r w:rsidRPr="007B4B77">
        <w:t>osis a entregar, horarios y duración del tratamiento.</w:t>
      </w:r>
    </w:p>
    <w:p w14:paraId="39A06590" w14:textId="77777777" w:rsidR="007B40A4" w:rsidRPr="007B4B77" w:rsidRDefault="007B40A4" w:rsidP="000A0842">
      <w:pPr>
        <w:pStyle w:val="Prrafodelista"/>
      </w:pPr>
    </w:p>
    <w:p w14:paraId="59651496" w14:textId="77777777" w:rsidR="007B40A4" w:rsidRPr="007B4B77" w:rsidRDefault="007B40A4" w:rsidP="000A0842">
      <w:pPr>
        <w:pStyle w:val="Prrafodelista"/>
        <w:numPr>
          <w:ilvl w:val="0"/>
          <w:numId w:val="16"/>
        </w:numPr>
        <w:ind w:left="720"/>
      </w:pPr>
      <w:r w:rsidRPr="007B4B77">
        <w:t>Se suministrarán medicamentos que tengan una periodicidad de seis u ocho horas, pues los que tengan un rango superior, es decir cada 12 horas o una vez al día deben suministrarse en el hogar.</w:t>
      </w:r>
    </w:p>
    <w:p w14:paraId="15D39F14" w14:textId="77777777" w:rsidR="009004EC" w:rsidRPr="007B4B77" w:rsidRDefault="009004EC" w:rsidP="000A0842">
      <w:pPr>
        <w:pStyle w:val="Prrafodelista"/>
      </w:pPr>
    </w:p>
    <w:p w14:paraId="728A7AE9" w14:textId="77777777" w:rsidR="007B40A4" w:rsidRPr="007B4B77" w:rsidRDefault="007B40A4" w:rsidP="000A0842">
      <w:pPr>
        <w:pStyle w:val="Prrafodelista"/>
        <w:numPr>
          <w:ilvl w:val="0"/>
          <w:numId w:val="16"/>
        </w:numPr>
        <w:ind w:left="720"/>
      </w:pPr>
      <w:r w:rsidRPr="007B4B77">
        <w:lastRenderedPageBreak/>
        <w:t>Será responsabilidad del apoderado enviar el medicamento marcado con el nombre completo del niño</w:t>
      </w:r>
      <w:r w:rsidR="005D339F" w:rsidRPr="007B4B77">
        <w:t>/</w:t>
      </w:r>
      <w:r w:rsidRPr="007B4B77">
        <w:t>a, así como enviar y retirar los medicamentos al inicio y término de la jornada.</w:t>
      </w:r>
    </w:p>
    <w:p w14:paraId="459A22C6" w14:textId="77777777" w:rsidR="009004EC" w:rsidRPr="007B4B77" w:rsidRDefault="009004EC" w:rsidP="000A0842">
      <w:pPr>
        <w:pStyle w:val="Prrafodelista"/>
      </w:pPr>
    </w:p>
    <w:p w14:paraId="4534CF96" w14:textId="77777777" w:rsidR="007B40A4" w:rsidRPr="007B4B77" w:rsidRDefault="007B40A4" w:rsidP="000A0842">
      <w:pPr>
        <w:pStyle w:val="Prrafodelista"/>
        <w:numPr>
          <w:ilvl w:val="0"/>
          <w:numId w:val="16"/>
        </w:numPr>
        <w:ind w:left="720"/>
      </w:pPr>
      <w:r w:rsidRPr="007B4B77">
        <w:t>Los medicamentos se dispondrán fuera del alcance de los niños</w:t>
      </w:r>
      <w:r w:rsidR="005D339F" w:rsidRPr="007B4B77">
        <w:t>/</w:t>
      </w:r>
      <w:r w:rsidRPr="007B4B77">
        <w:t>as, fuera del baño y de la sala de actividades, en lugar fresco y seco o de acuerdo a lo que se indique en el producto.</w:t>
      </w:r>
    </w:p>
    <w:p w14:paraId="160C762D" w14:textId="77777777" w:rsidR="009004EC" w:rsidRPr="007B4B77" w:rsidRDefault="009004EC" w:rsidP="000A0842">
      <w:pPr>
        <w:pStyle w:val="Prrafodelista"/>
      </w:pPr>
    </w:p>
    <w:p w14:paraId="771E572A" w14:textId="77777777" w:rsidR="007B40A4" w:rsidRPr="007B4B77" w:rsidRDefault="007B40A4" w:rsidP="000A0842">
      <w:pPr>
        <w:pStyle w:val="Prrafodelista"/>
        <w:numPr>
          <w:ilvl w:val="0"/>
          <w:numId w:val="16"/>
        </w:numPr>
        <w:ind w:left="720"/>
      </w:pPr>
      <w:r w:rsidRPr="007B4B77">
        <w:t>No se administrarán tratamientos de supositorios</w:t>
      </w:r>
      <w:r w:rsidR="00352E59" w:rsidRPr="007B4B77">
        <w:t xml:space="preserve"> o similares</w:t>
      </w:r>
      <w:r w:rsidR="000A0842" w:rsidRPr="007B4B77">
        <w:t>.</w:t>
      </w:r>
    </w:p>
    <w:p w14:paraId="6202D6A6" w14:textId="77777777" w:rsidR="007B40A4" w:rsidRPr="007B4B77" w:rsidRDefault="007B40A4" w:rsidP="000A0842">
      <w:pPr>
        <w:pStyle w:val="Prrafodelista"/>
      </w:pPr>
    </w:p>
    <w:p w14:paraId="21F189D4" w14:textId="77777777" w:rsidR="000C6475" w:rsidRDefault="00D44A7F" w:rsidP="00813190">
      <w:pPr>
        <w:pStyle w:val="Prrafodelista"/>
        <w:numPr>
          <w:ilvl w:val="0"/>
          <w:numId w:val="16"/>
        </w:numPr>
        <w:ind w:left="720"/>
      </w:pPr>
      <w:r w:rsidRPr="007B4B77">
        <w:t xml:space="preserve">Para la administración de medicamentos naturales, la </w:t>
      </w:r>
      <w:r w:rsidR="005D339F" w:rsidRPr="007B4B77">
        <w:t>d</w:t>
      </w:r>
      <w:r w:rsidRPr="007B4B77">
        <w:t xml:space="preserve">irectora del establecimiento educacional deberá coordinarse con el </w:t>
      </w:r>
      <w:r w:rsidR="00BE265C">
        <w:t>Á</w:t>
      </w:r>
      <w:r w:rsidRPr="007B4B77">
        <w:t xml:space="preserve">rea de </w:t>
      </w:r>
      <w:r w:rsidR="005D339F" w:rsidRPr="007B4B77">
        <w:t>N</w:t>
      </w:r>
      <w:r w:rsidRPr="007B4B77">
        <w:t xml:space="preserve">utrición y </w:t>
      </w:r>
      <w:r w:rsidR="005D339F" w:rsidRPr="007B4B77">
        <w:t>S</w:t>
      </w:r>
      <w:r w:rsidRPr="007B4B77">
        <w:t xml:space="preserve">alud de la </w:t>
      </w:r>
      <w:r w:rsidR="004B2AAA">
        <w:t>D</w:t>
      </w:r>
      <w:r w:rsidRPr="007B4B77">
        <w:t xml:space="preserve">irección </w:t>
      </w:r>
      <w:r w:rsidR="004B2AAA">
        <w:t>R</w:t>
      </w:r>
      <w:r w:rsidRPr="007B4B77">
        <w:t>egional para ver la factibilidad de la entrega.</w:t>
      </w:r>
      <w:bookmarkStart w:id="182" w:name="_Toc1142854"/>
    </w:p>
    <w:p w14:paraId="4A415698" w14:textId="77777777" w:rsidR="000C6475" w:rsidRDefault="000C6475" w:rsidP="000C6475"/>
    <w:p w14:paraId="47A3D11F" w14:textId="77777777" w:rsidR="00C253B7" w:rsidRPr="0095700F" w:rsidRDefault="000C6475" w:rsidP="000C6475">
      <w:pPr>
        <w:pStyle w:val="Ttulo2"/>
        <w:ind w:left="567"/>
        <w:rPr>
          <w:color w:val="auto"/>
        </w:rPr>
      </w:pPr>
      <w:bookmarkStart w:id="183" w:name="_Toc71219807"/>
      <w:r w:rsidRPr="0095700F">
        <w:rPr>
          <w:b/>
          <w:color w:val="auto"/>
        </w:rPr>
        <w:t xml:space="preserve">Medidas </w:t>
      </w:r>
      <w:r w:rsidR="00C253B7" w:rsidRPr="0095700F">
        <w:rPr>
          <w:b/>
          <w:color w:val="auto"/>
        </w:rPr>
        <w:t>sanitarias y preventivas en contexto del Covid-19</w:t>
      </w:r>
      <w:bookmarkEnd w:id="183"/>
    </w:p>
    <w:p w14:paraId="729A6C2C" w14:textId="77777777" w:rsidR="003D0479" w:rsidRPr="0095700F" w:rsidRDefault="003D0479" w:rsidP="000C6475"/>
    <w:p w14:paraId="2934D2FD" w14:textId="77777777" w:rsidR="00C253B7" w:rsidRPr="0095700F" w:rsidRDefault="003D0479" w:rsidP="000C6475">
      <w:r w:rsidRPr="0095700F">
        <w:t xml:space="preserve">Previo y durante el reingreso </w:t>
      </w:r>
      <w:r w:rsidR="00C253B7" w:rsidRPr="0095700F">
        <w:t>a las actividades presenciales, se deberán implementar en el jardín infantil una serie de adecuaciones y medidas que otorguen seguridad y confianza en la comunidad educativa para cumplir con su Proyecto Educativo Institucional, a través de la implementación de las medidas de prevención, higiene y seguridad establecidas por la Autoridad Sanitaria y la Subsecretaria de Educación Parvularia para resguardar la protección de la salud de las trabajadoras, niñas, niños, y sus familias, conforme a los instructivos y protocolos entregados por la Dirección de Promoción y Protección de la Infancia de Fundación Integra.</w:t>
      </w:r>
    </w:p>
    <w:p w14:paraId="6A8F0940" w14:textId="77777777" w:rsidR="00C253B7" w:rsidRPr="0095700F" w:rsidRDefault="00C253B7" w:rsidP="000C6475"/>
    <w:p w14:paraId="0C62D82F" w14:textId="77777777" w:rsidR="00C253B7" w:rsidRDefault="00C253B7" w:rsidP="000C6475">
      <w:r w:rsidRPr="0095700F">
        <w:t xml:space="preserve">Para mayor detalle </w:t>
      </w:r>
      <w:r w:rsidR="00DE38BF" w:rsidRPr="0095700F">
        <w:t xml:space="preserve">de las instrucciones relativas al control ambiental de aseo, higiene y desinfección del establecimiento educacional </w:t>
      </w:r>
      <w:r w:rsidRPr="0095700F">
        <w:t xml:space="preserve">revisar </w:t>
      </w:r>
      <w:r w:rsidR="00C30187" w:rsidRPr="0095700F">
        <w:t xml:space="preserve">Anexo </w:t>
      </w:r>
      <w:r w:rsidR="00A0473C" w:rsidRPr="0095700F">
        <w:t>5</w:t>
      </w:r>
      <w:r w:rsidR="00C30187" w:rsidRPr="0095700F">
        <w:t xml:space="preserve"> de este reglamento</w:t>
      </w:r>
      <w:r w:rsidR="00DE38BF" w:rsidRPr="0095700F">
        <w:t>.</w:t>
      </w:r>
    </w:p>
    <w:p w14:paraId="470C472F" w14:textId="77777777" w:rsidR="00C253B7" w:rsidRPr="00813190" w:rsidRDefault="00C253B7" w:rsidP="000C6475"/>
    <w:p w14:paraId="3D13B42F" w14:textId="77777777" w:rsidR="00A55620" w:rsidRDefault="00A55620">
      <w:pPr>
        <w:jc w:val="left"/>
        <w:rPr>
          <w:rFonts w:asciiTheme="majorHAnsi" w:eastAsiaTheme="majorEastAsia" w:hAnsiTheme="majorHAnsi" w:cstheme="majorBidi"/>
          <w:sz w:val="28"/>
          <w:szCs w:val="32"/>
        </w:rPr>
      </w:pPr>
      <w:r>
        <w:br w:type="page"/>
      </w:r>
    </w:p>
    <w:p w14:paraId="37F44E4F" w14:textId="77777777" w:rsidR="001C2BBC" w:rsidRPr="00062ECB" w:rsidRDefault="005D339F" w:rsidP="001C2BBC">
      <w:pPr>
        <w:pStyle w:val="Ttulo1"/>
        <w:ind w:left="431" w:hanging="431"/>
        <w:rPr>
          <w:b/>
          <w:color w:val="auto"/>
        </w:rPr>
      </w:pPr>
      <w:bookmarkStart w:id="184" w:name="_Toc71219808"/>
      <w:r w:rsidRPr="00062ECB">
        <w:rPr>
          <w:color w:val="auto"/>
        </w:rPr>
        <w:lastRenderedPageBreak/>
        <w:t xml:space="preserve">REGULACIONES REFERIDAS A LA </w:t>
      </w:r>
      <w:r w:rsidRPr="00062ECB">
        <w:rPr>
          <w:b/>
          <w:color w:val="auto"/>
        </w:rPr>
        <w:t>GESTIÓN PEDAGÓGICA</w:t>
      </w:r>
      <w:bookmarkEnd w:id="182"/>
      <w:bookmarkEnd w:id="184"/>
    </w:p>
    <w:p w14:paraId="326D015F" w14:textId="77777777" w:rsidR="001C2BBC" w:rsidRPr="00062ECB" w:rsidRDefault="001C2BBC" w:rsidP="001C2BBC">
      <w:pPr>
        <w:rPr>
          <w:sz w:val="24"/>
          <w:szCs w:val="24"/>
        </w:rPr>
      </w:pPr>
    </w:p>
    <w:p w14:paraId="1ADA56BB" w14:textId="77777777" w:rsidR="001C2BBC" w:rsidRPr="00062ECB" w:rsidRDefault="001C2BBC" w:rsidP="006E6CA7">
      <w:pPr>
        <w:pStyle w:val="Ttulo2"/>
        <w:ind w:left="567"/>
        <w:rPr>
          <w:color w:val="auto"/>
        </w:rPr>
      </w:pPr>
      <w:bookmarkStart w:id="185" w:name="_Toc1142855"/>
      <w:bookmarkStart w:id="186" w:name="_Toc71219809"/>
      <w:r w:rsidRPr="00062ECB">
        <w:rPr>
          <w:color w:val="auto"/>
        </w:rPr>
        <w:t xml:space="preserve">Regulaciones </w:t>
      </w:r>
      <w:bookmarkEnd w:id="185"/>
      <w:r w:rsidR="001F797A" w:rsidRPr="00062ECB">
        <w:rPr>
          <w:b/>
          <w:color w:val="auto"/>
        </w:rPr>
        <w:t>técnico-pedagógicas</w:t>
      </w:r>
      <w:bookmarkEnd w:id="186"/>
    </w:p>
    <w:p w14:paraId="453E06C5" w14:textId="77777777" w:rsidR="001C2BBC" w:rsidRPr="00062ECB" w:rsidRDefault="001C2BBC" w:rsidP="00D31259"/>
    <w:p w14:paraId="77968E4D" w14:textId="77777777" w:rsidR="001C2BBC" w:rsidRPr="00062ECB" w:rsidRDefault="001C2BBC" w:rsidP="001C2BBC">
      <w:pPr>
        <w:pStyle w:val="Ttulo3"/>
        <w:rPr>
          <w:color w:val="auto"/>
        </w:rPr>
      </w:pPr>
      <w:bookmarkStart w:id="187" w:name="_Toc1142856"/>
      <w:bookmarkStart w:id="188" w:name="_Toc71219810"/>
      <w:r w:rsidRPr="00062ECB">
        <w:rPr>
          <w:b/>
          <w:color w:val="auto"/>
        </w:rPr>
        <w:t>Planificación y evaluación</w:t>
      </w:r>
      <w:r w:rsidR="008A3A5B">
        <w:rPr>
          <w:b/>
          <w:color w:val="auto"/>
        </w:rPr>
        <w:t xml:space="preserve"> </w:t>
      </w:r>
      <w:r w:rsidR="005D339F" w:rsidRPr="00062ECB">
        <w:rPr>
          <w:color w:val="auto"/>
        </w:rPr>
        <w:t>e</w:t>
      </w:r>
      <w:r w:rsidRPr="00062ECB">
        <w:rPr>
          <w:color w:val="auto"/>
        </w:rPr>
        <w:t>ducativa</w:t>
      </w:r>
      <w:bookmarkEnd w:id="187"/>
      <w:bookmarkEnd w:id="188"/>
    </w:p>
    <w:p w14:paraId="65DE1EE6" w14:textId="77777777" w:rsidR="001C2BBC" w:rsidRPr="00062ECB" w:rsidRDefault="001C2BBC" w:rsidP="001C2BBC"/>
    <w:p w14:paraId="1554525F" w14:textId="77777777" w:rsidR="001C2BBC" w:rsidRPr="00062ECB" w:rsidRDefault="001C2BBC" w:rsidP="001C2BBC">
      <w:r w:rsidRPr="00062ECB">
        <w:t>La planificación y evaluación están estrechamente unidas y</w:t>
      </w:r>
      <w:r w:rsidR="00720852" w:rsidRPr="00062ECB">
        <w:t xml:space="preserve"> se llevan a cabo</w:t>
      </w:r>
      <w:r w:rsidRPr="00062ECB">
        <w:t xml:space="preserve"> durante todo el proceso educativo</w:t>
      </w:r>
      <w:r w:rsidR="005B7B3F" w:rsidRPr="00062ECB">
        <w:t>,</w:t>
      </w:r>
      <w:r w:rsidRPr="00062ECB">
        <w:t xml:space="preserve"> para asegurar que este permita que todos los niños</w:t>
      </w:r>
      <w:r w:rsidR="00686096" w:rsidRPr="00062ECB">
        <w:t>/</w:t>
      </w:r>
      <w:r w:rsidRPr="00062ECB">
        <w:t>as puedan aprender y desarrollar al máximo sus capacidades.</w:t>
      </w:r>
    </w:p>
    <w:p w14:paraId="5EE8C0CE" w14:textId="77777777" w:rsidR="001C2BBC" w:rsidRPr="00062ECB" w:rsidRDefault="001C2BBC" w:rsidP="001C2BBC"/>
    <w:p w14:paraId="223984D1" w14:textId="77777777" w:rsidR="001C2BBC" w:rsidRPr="00062ECB" w:rsidRDefault="001C2BBC" w:rsidP="001C2BBC">
      <w:r w:rsidRPr="00062ECB">
        <w:t>Mientras a través de la planificación el equipo pedagógico ordena, anticipa y da un sentido pedagógico a su quehacer, mediante la evaluación obtiene información sistemática sobre el desarrollo de todo el proceso y los aprendizajes que los niños</w:t>
      </w:r>
      <w:r w:rsidR="005B7B3F" w:rsidRPr="00062ECB">
        <w:t>/</w:t>
      </w:r>
      <w:r w:rsidRPr="00062ECB">
        <w:t>as van alcanzando, de manera de tomar decisiones y retroalimentar la planificación educativa y su posterior implementación.</w:t>
      </w:r>
    </w:p>
    <w:p w14:paraId="13A90192" w14:textId="77777777" w:rsidR="001C2BBC" w:rsidRPr="00062ECB" w:rsidRDefault="001C2BBC" w:rsidP="001C2BBC"/>
    <w:p w14:paraId="55AE07FE" w14:textId="77777777" w:rsidR="001C2BBC" w:rsidRPr="00062ECB" w:rsidRDefault="001C2BBC" w:rsidP="006E6CA7">
      <w:pPr>
        <w:pStyle w:val="Ttulo4"/>
        <w:ind w:left="851"/>
        <w:rPr>
          <w:color w:val="auto"/>
        </w:rPr>
      </w:pPr>
      <w:bookmarkStart w:id="189" w:name="_Toc71219811"/>
      <w:r w:rsidRPr="00062ECB">
        <w:rPr>
          <w:b/>
          <w:color w:val="auto"/>
        </w:rPr>
        <w:t>Criterios generales</w:t>
      </w:r>
      <w:r w:rsidRPr="00062ECB">
        <w:rPr>
          <w:color w:val="auto"/>
        </w:rPr>
        <w:t xml:space="preserve"> para la planific</w:t>
      </w:r>
      <w:r w:rsidR="00720852" w:rsidRPr="00062ECB">
        <w:rPr>
          <w:color w:val="auto"/>
        </w:rPr>
        <w:t>ación educativa de aprendizajes</w:t>
      </w:r>
      <w:bookmarkEnd w:id="189"/>
    </w:p>
    <w:p w14:paraId="10757FD5" w14:textId="77777777" w:rsidR="001C2BBC" w:rsidRPr="00062ECB" w:rsidRDefault="001C2BBC" w:rsidP="001C2BBC">
      <w:pPr>
        <w:pStyle w:val="Prrafodelista"/>
        <w:ind w:left="708"/>
      </w:pPr>
    </w:p>
    <w:p w14:paraId="06B5B8B8" w14:textId="77777777" w:rsidR="001C2BBC" w:rsidRPr="00062ECB" w:rsidRDefault="001C2BBC" w:rsidP="00E429A8">
      <w:pPr>
        <w:pStyle w:val="Prrafodelista"/>
        <w:numPr>
          <w:ilvl w:val="0"/>
          <w:numId w:val="19"/>
        </w:numPr>
        <w:ind w:left="708"/>
      </w:pPr>
      <w:r w:rsidRPr="00062ECB">
        <w:rPr>
          <w:bCs/>
        </w:rPr>
        <w:t>Integral</w:t>
      </w:r>
    </w:p>
    <w:p w14:paraId="047C1003" w14:textId="77777777" w:rsidR="001C2BBC" w:rsidRPr="00062ECB" w:rsidRDefault="001C2BBC" w:rsidP="00E429A8">
      <w:pPr>
        <w:pStyle w:val="Prrafodelista"/>
        <w:numPr>
          <w:ilvl w:val="0"/>
          <w:numId w:val="19"/>
        </w:numPr>
        <w:ind w:left="708"/>
      </w:pPr>
      <w:r w:rsidRPr="00062ECB">
        <w:rPr>
          <w:bCs/>
        </w:rPr>
        <w:t>Equilibrada</w:t>
      </w:r>
    </w:p>
    <w:p w14:paraId="267EFA2A" w14:textId="77777777" w:rsidR="001C2BBC" w:rsidRPr="00062ECB" w:rsidRDefault="001C2BBC" w:rsidP="00E429A8">
      <w:pPr>
        <w:pStyle w:val="Prrafodelista"/>
        <w:numPr>
          <w:ilvl w:val="0"/>
          <w:numId w:val="19"/>
        </w:numPr>
        <w:ind w:left="708"/>
      </w:pPr>
      <w:r w:rsidRPr="00062ECB">
        <w:t>Diversificada</w:t>
      </w:r>
    </w:p>
    <w:p w14:paraId="704FE423" w14:textId="77777777" w:rsidR="001C2BBC" w:rsidRPr="00062ECB" w:rsidRDefault="001C2BBC" w:rsidP="001C2BBC">
      <w:pPr>
        <w:pStyle w:val="Prrafodelista"/>
        <w:ind w:left="708"/>
      </w:pPr>
    </w:p>
    <w:p w14:paraId="43F00C79" w14:textId="77777777" w:rsidR="001C2BBC" w:rsidRPr="00062ECB" w:rsidRDefault="001C2BBC" w:rsidP="006E6CA7">
      <w:pPr>
        <w:pStyle w:val="Ttulo4"/>
        <w:ind w:left="851"/>
        <w:rPr>
          <w:color w:val="auto"/>
        </w:rPr>
      </w:pPr>
      <w:bookmarkStart w:id="190" w:name="_Toc71219812"/>
      <w:r w:rsidRPr="00062ECB">
        <w:rPr>
          <w:b/>
          <w:color w:val="auto"/>
        </w:rPr>
        <w:t>Condiciones que se requieren</w:t>
      </w:r>
      <w:r w:rsidRPr="00062ECB">
        <w:rPr>
          <w:color w:val="auto"/>
        </w:rPr>
        <w:t xml:space="preserve"> para elaborar la planificació</w:t>
      </w:r>
      <w:r w:rsidR="00720852" w:rsidRPr="00062ECB">
        <w:rPr>
          <w:color w:val="auto"/>
        </w:rPr>
        <w:t>n educativa de aprendizajes</w:t>
      </w:r>
      <w:bookmarkEnd w:id="190"/>
    </w:p>
    <w:p w14:paraId="6B1B5E3D" w14:textId="77777777" w:rsidR="001C2BBC" w:rsidRPr="00062ECB" w:rsidRDefault="001C2BBC" w:rsidP="001C2BBC"/>
    <w:p w14:paraId="13FB33AA" w14:textId="77777777" w:rsidR="001C2BBC" w:rsidRPr="00062ECB" w:rsidRDefault="001C2BBC" w:rsidP="001C2BBC">
      <w:r w:rsidRPr="00062ECB">
        <w:t xml:space="preserve">La planificación educativa </w:t>
      </w:r>
      <w:r w:rsidR="000F2085" w:rsidRPr="00062ECB">
        <w:t xml:space="preserve">se </w:t>
      </w:r>
      <w:r w:rsidRPr="00062ECB">
        <w:t xml:space="preserve">debe realizar con el equipo pedagógico de aula completo, compuesto por educadoras </w:t>
      </w:r>
      <w:r w:rsidR="0033539A" w:rsidRPr="00062ECB">
        <w:t xml:space="preserve">y asistentes </w:t>
      </w:r>
      <w:r w:rsidRPr="00062ECB">
        <w:t>de párvulos. De esa forma, gracias al trabajo colaborativo del equipo, se anticipa y organiza el trabajo pedagógico que se realiza con niños</w:t>
      </w:r>
      <w:r w:rsidR="005B7B3F" w:rsidRPr="00062ECB">
        <w:t>/</w:t>
      </w:r>
      <w:r w:rsidRPr="00062ECB">
        <w:t>as</w:t>
      </w:r>
      <w:r w:rsidR="005B7B3F" w:rsidRPr="00062ECB">
        <w:t>. P</w:t>
      </w:r>
      <w:r w:rsidRPr="00062ECB">
        <w:t>ara ello es esencial considerar:</w:t>
      </w:r>
    </w:p>
    <w:p w14:paraId="26F9AAA5" w14:textId="77777777" w:rsidR="001C2BBC" w:rsidRPr="00062ECB" w:rsidRDefault="001C2BBC" w:rsidP="001C2BBC"/>
    <w:p w14:paraId="53144406" w14:textId="77777777" w:rsidR="001C2BBC" w:rsidRPr="00062ECB" w:rsidRDefault="001C2BBC" w:rsidP="00E429A8">
      <w:pPr>
        <w:pStyle w:val="Prrafodelista"/>
        <w:numPr>
          <w:ilvl w:val="0"/>
          <w:numId w:val="20"/>
        </w:numPr>
      </w:pPr>
      <w:r w:rsidRPr="00062ECB">
        <w:rPr>
          <w:bCs/>
        </w:rPr>
        <w:t xml:space="preserve">El trabajo conjunto del equipo pedagógico con la conducción técnica de la </w:t>
      </w:r>
      <w:r w:rsidR="005B7B3F" w:rsidRPr="00062ECB">
        <w:rPr>
          <w:bCs/>
        </w:rPr>
        <w:t>d</w:t>
      </w:r>
      <w:r w:rsidRPr="00062ECB">
        <w:rPr>
          <w:bCs/>
        </w:rPr>
        <w:t>irectora y</w:t>
      </w:r>
      <w:r w:rsidR="005B7B3F" w:rsidRPr="00062ECB">
        <w:rPr>
          <w:bCs/>
        </w:rPr>
        <w:t xml:space="preserve"> la</w:t>
      </w:r>
      <w:r w:rsidRPr="00062ECB">
        <w:rPr>
          <w:bCs/>
        </w:rPr>
        <w:t xml:space="preserve"> educadora de párvulos.</w:t>
      </w:r>
    </w:p>
    <w:p w14:paraId="4B8269FA" w14:textId="77777777" w:rsidR="001C2BBC" w:rsidRPr="00062ECB" w:rsidRDefault="001C2BBC" w:rsidP="00E429A8">
      <w:pPr>
        <w:pStyle w:val="Prrafodelista"/>
        <w:numPr>
          <w:ilvl w:val="0"/>
          <w:numId w:val="20"/>
        </w:numPr>
      </w:pPr>
      <w:r w:rsidRPr="00062ECB">
        <w:rPr>
          <w:bCs/>
        </w:rPr>
        <w:t xml:space="preserve">El trabajo colaborativo del equipo pedagógico, poniendo a disposición del proceso educativo </w:t>
      </w:r>
      <w:r w:rsidRPr="00062ECB">
        <w:t>los conocimientos, aptitudes, habilidades y talentos de cada una de las personas que componen el equipo pedagógico.</w:t>
      </w:r>
    </w:p>
    <w:p w14:paraId="652886D1" w14:textId="77777777" w:rsidR="001C2BBC" w:rsidRPr="00062ECB" w:rsidRDefault="001C2BBC" w:rsidP="00E429A8">
      <w:pPr>
        <w:pStyle w:val="Prrafodelista"/>
        <w:numPr>
          <w:ilvl w:val="0"/>
          <w:numId w:val="20"/>
        </w:numPr>
      </w:pPr>
      <w:r w:rsidRPr="00062ECB">
        <w:rPr>
          <w:bCs/>
        </w:rPr>
        <w:t>La reflexión crítica del quehacer educativo para</w:t>
      </w:r>
      <w:r w:rsidRPr="00062ECB">
        <w:t xml:space="preserve"> dar sentido y fundamentar las situaciones educativas que se planifican.</w:t>
      </w:r>
    </w:p>
    <w:p w14:paraId="5EC8E873" w14:textId="77777777" w:rsidR="001C2BBC" w:rsidRPr="00062ECB" w:rsidRDefault="001C2BBC" w:rsidP="001C2BBC">
      <w:pPr>
        <w:rPr>
          <w:sz w:val="24"/>
        </w:rPr>
      </w:pPr>
    </w:p>
    <w:p w14:paraId="5C8A6C87" w14:textId="77777777" w:rsidR="001C2BBC" w:rsidRPr="00062ECB" w:rsidRDefault="001C2BBC" w:rsidP="001C2BBC">
      <w:r w:rsidRPr="00062ECB">
        <w:t>Para enriquecer el proceso educativo</w:t>
      </w:r>
      <w:r w:rsidR="005B7B3F" w:rsidRPr="00062ECB">
        <w:t>,</w:t>
      </w:r>
      <w:r w:rsidRPr="00062ECB">
        <w:t xml:space="preserve"> la reflexión crítica que conlleva la</w:t>
      </w:r>
      <w:r w:rsidR="00D31259" w:rsidRPr="00062ECB">
        <w:t xml:space="preserve"> planificación debe considerar:</w:t>
      </w:r>
    </w:p>
    <w:p w14:paraId="45724E56" w14:textId="77777777" w:rsidR="001C2BBC" w:rsidRPr="00062ECB" w:rsidRDefault="001C2BBC" w:rsidP="001C2BBC"/>
    <w:p w14:paraId="4D34042C" w14:textId="77777777" w:rsidR="001C2BBC" w:rsidRPr="00062ECB" w:rsidRDefault="001C2BBC" w:rsidP="00E429A8">
      <w:pPr>
        <w:pStyle w:val="Prrafodelista"/>
        <w:numPr>
          <w:ilvl w:val="0"/>
          <w:numId w:val="21"/>
        </w:numPr>
      </w:pPr>
      <w:r w:rsidRPr="00062ECB">
        <w:rPr>
          <w:bCs/>
        </w:rPr>
        <w:t>Proyecto Educativo Institucional (PEI)</w:t>
      </w:r>
      <w:r w:rsidR="00CD4281" w:rsidRPr="00062ECB">
        <w:rPr>
          <w:bCs/>
        </w:rPr>
        <w:t xml:space="preserve"> del jardín i</w:t>
      </w:r>
      <w:r w:rsidRPr="00062ECB">
        <w:rPr>
          <w:bCs/>
        </w:rPr>
        <w:t>nfantil</w:t>
      </w:r>
      <w:r w:rsidR="005B7B3F" w:rsidRPr="00062ECB">
        <w:rPr>
          <w:bCs/>
        </w:rPr>
        <w:t>. A</w:t>
      </w:r>
      <w:r w:rsidRPr="00062ECB">
        <w:t>nalizar la coherencia entre el PEI y las decisiones que se toman al momento de diseñar las experiencias de aprendizaje</w:t>
      </w:r>
      <w:r w:rsidR="00CD4281" w:rsidRPr="00062ECB">
        <w:t>s</w:t>
      </w:r>
      <w:r w:rsidRPr="00062ECB">
        <w:t>.</w:t>
      </w:r>
    </w:p>
    <w:p w14:paraId="5F90D809" w14:textId="77777777" w:rsidR="001C2BBC" w:rsidRPr="00062ECB" w:rsidRDefault="001C2BBC" w:rsidP="00E429A8">
      <w:pPr>
        <w:pStyle w:val="Prrafodelista"/>
        <w:numPr>
          <w:ilvl w:val="0"/>
          <w:numId w:val="21"/>
        </w:numPr>
      </w:pPr>
      <w:r w:rsidRPr="00062ECB">
        <w:rPr>
          <w:bCs/>
        </w:rPr>
        <w:t>Los resultados evaluativos de los niños</w:t>
      </w:r>
      <w:r w:rsidR="005B7B3F" w:rsidRPr="00062ECB">
        <w:rPr>
          <w:bCs/>
        </w:rPr>
        <w:t>/</w:t>
      </w:r>
      <w:r w:rsidRPr="00062ECB">
        <w:rPr>
          <w:bCs/>
        </w:rPr>
        <w:t>as y sus características.</w:t>
      </w:r>
    </w:p>
    <w:p w14:paraId="52BCB91F" w14:textId="77777777" w:rsidR="001C2BBC" w:rsidRPr="00062ECB" w:rsidRDefault="001C2BBC" w:rsidP="00E429A8">
      <w:pPr>
        <w:pStyle w:val="Prrafodelista"/>
        <w:numPr>
          <w:ilvl w:val="0"/>
          <w:numId w:val="21"/>
        </w:numPr>
      </w:pPr>
      <w:r w:rsidRPr="00062ECB">
        <w:rPr>
          <w:bCs/>
        </w:rPr>
        <w:t>Objetivos de aprendizajes.</w:t>
      </w:r>
    </w:p>
    <w:p w14:paraId="2D16AAA9" w14:textId="77777777" w:rsidR="001C2BBC" w:rsidRPr="00062ECB" w:rsidRDefault="001C2BBC" w:rsidP="00E429A8">
      <w:pPr>
        <w:pStyle w:val="Prrafodelista"/>
        <w:numPr>
          <w:ilvl w:val="0"/>
          <w:numId w:val="21"/>
        </w:numPr>
      </w:pPr>
      <w:r w:rsidRPr="00062ECB">
        <w:rPr>
          <w:bCs/>
        </w:rPr>
        <w:t xml:space="preserve">Selección y graduación de los </w:t>
      </w:r>
      <w:r w:rsidR="005B7B3F" w:rsidRPr="00062ECB">
        <w:rPr>
          <w:bCs/>
        </w:rPr>
        <w:t>o</w:t>
      </w:r>
      <w:r w:rsidRPr="00062ECB">
        <w:rPr>
          <w:bCs/>
        </w:rPr>
        <w:t>bjetivos de aprendizaje.</w:t>
      </w:r>
    </w:p>
    <w:p w14:paraId="599DEB69" w14:textId="77777777" w:rsidR="001C2BBC" w:rsidRPr="00062ECB" w:rsidRDefault="001C2BBC" w:rsidP="00E429A8">
      <w:pPr>
        <w:pStyle w:val="Prrafodelista"/>
        <w:numPr>
          <w:ilvl w:val="0"/>
          <w:numId w:val="21"/>
        </w:numPr>
      </w:pPr>
      <w:r w:rsidRPr="00062ECB">
        <w:rPr>
          <w:bCs/>
        </w:rPr>
        <w:t>Intencionalidad pedagógica.</w:t>
      </w:r>
    </w:p>
    <w:p w14:paraId="1A5D0911" w14:textId="77777777" w:rsidR="001C2BBC" w:rsidRPr="00062ECB" w:rsidRDefault="001C2BBC" w:rsidP="00E429A8">
      <w:pPr>
        <w:pStyle w:val="Prrafodelista"/>
        <w:numPr>
          <w:ilvl w:val="0"/>
          <w:numId w:val="21"/>
        </w:numPr>
      </w:pPr>
      <w:r w:rsidRPr="00062ECB">
        <w:rPr>
          <w:bCs/>
        </w:rPr>
        <w:lastRenderedPageBreak/>
        <w:t>Principios pedagógicos.</w:t>
      </w:r>
    </w:p>
    <w:p w14:paraId="7E31968E" w14:textId="77777777" w:rsidR="001C2BBC" w:rsidRPr="00062ECB" w:rsidRDefault="001C2BBC" w:rsidP="00E429A8">
      <w:pPr>
        <w:pStyle w:val="Prrafodelista"/>
        <w:numPr>
          <w:ilvl w:val="0"/>
          <w:numId w:val="21"/>
        </w:numPr>
      </w:pPr>
      <w:r w:rsidRPr="00062ECB">
        <w:rPr>
          <w:bCs/>
        </w:rPr>
        <w:t>Criterios de mediación.</w:t>
      </w:r>
    </w:p>
    <w:p w14:paraId="4F69CD6E" w14:textId="77777777" w:rsidR="001C2BBC" w:rsidRPr="00062ECB" w:rsidRDefault="001C2BBC" w:rsidP="001C2BBC">
      <w:pPr>
        <w:rPr>
          <w:sz w:val="20"/>
        </w:rPr>
      </w:pPr>
    </w:p>
    <w:p w14:paraId="28FADAF1" w14:textId="77777777" w:rsidR="001C2BBC" w:rsidRPr="00062ECB" w:rsidRDefault="001C2BBC" w:rsidP="0046109F">
      <w:pPr>
        <w:pStyle w:val="Ttulo4"/>
        <w:ind w:left="851"/>
        <w:rPr>
          <w:color w:val="auto"/>
        </w:rPr>
      </w:pPr>
      <w:bookmarkStart w:id="191" w:name="_Toc71219813"/>
      <w:r w:rsidRPr="00062ECB">
        <w:rPr>
          <w:b/>
          <w:color w:val="auto"/>
        </w:rPr>
        <w:t>Organización</w:t>
      </w:r>
      <w:r w:rsidRPr="00062ECB">
        <w:rPr>
          <w:color w:val="auto"/>
        </w:rPr>
        <w:t xml:space="preserve"> curricular</w:t>
      </w:r>
      <w:bookmarkEnd w:id="191"/>
    </w:p>
    <w:p w14:paraId="3AAE0B32" w14:textId="77777777" w:rsidR="001C2BBC" w:rsidRPr="00062ECB" w:rsidRDefault="001C2BBC" w:rsidP="001C2BBC"/>
    <w:p w14:paraId="41F0471E" w14:textId="77777777" w:rsidR="001C2BBC" w:rsidRPr="00062ECB" w:rsidRDefault="001C2BBC" w:rsidP="001C2BBC">
      <w:r w:rsidRPr="00062ECB">
        <w:t>Nuestro establecimiento</w:t>
      </w:r>
      <w:r w:rsidR="00D31259" w:rsidRPr="00062ECB">
        <w:t xml:space="preserve"> educacional</w:t>
      </w:r>
      <w:r w:rsidRPr="00062ECB">
        <w:t xml:space="preserve"> se rige por el Referente Curricular de Fundación Integra que fue elaborado en coherencia con las Bases Curriculares </w:t>
      </w:r>
      <w:r w:rsidR="00CD4281" w:rsidRPr="00062ECB">
        <w:t xml:space="preserve">de la </w:t>
      </w:r>
      <w:r w:rsidRPr="00062ECB">
        <w:t>Educación Parvularia</w:t>
      </w:r>
      <w:r w:rsidR="005B7B3F" w:rsidRPr="00062ECB">
        <w:t>. P</w:t>
      </w:r>
      <w:r w:rsidRPr="00062ECB">
        <w:t xml:space="preserve">or </w:t>
      </w:r>
      <w:r w:rsidR="001F797A" w:rsidRPr="00062ECB">
        <w:t>tanto,</w:t>
      </w:r>
      <w:r w:rsidRPr="00062ECB">
        <w:t xml:space="preserve"> asume la organización curricular del </w:t>
      </w:r>
      <w:r w:rsidR="00F77CA3" w:rsidRPr="00062ECB">
        <w:t>currículum</w:t>
      </w:r>
      <w:r w:rsidR="007B4B77">
        <w:t xml:space="preserve"> nacional</w:t>
      </w:r>
      <w:r w:rsidRPr="00062ECB">
        <w:t>.</w:t>
      </w:r>
    </w:p>
    <w:p w14:paraId="39E52E74" w14:textId="77777777" w:rsidR="001C2BBC" w:rsidRPr="00062ECB" w:rsidRDefault="001C2BBC" w:rsidP="001C2BBC"/>
    <w:p w14:paraId="2833E8D7" w14:textId="77777777" w:rsidR="001C2BBC" w:rsidRPr="00062ECB" w:rsidRDefault="001C2BBC" w:rsidP="0046109F">
      <w:pPr>
        <w:pStyle w:val="Ttulo4"/>
        <w:ind w:left="851"/>
        <w:rPr>
          <w:color w:val="auto"/>
        </w:rPr>
      </w:pPr>
      <w:bookmarkStart w:id="192" w:name="_Toc71219814"/>
      <w:r w:rsidRPr="00062ECB">
        <w:rPr>
          <w:b/>
          <w:color w:val="auto"/>
        </w:rPr>
        <w:t>Instancia</w:t>
      </w:r>
      <w:r w:rsidR="0091657C" w:rsidRPr="00062ECB">
        <w:rPr>
          <w:color w:val="auto"/>
        </w:rPr>
        <w:t xml:space="preserve"> de planificación</w:t>
      </w:r>
      <w:bookmarkEnd w:id="192"/>
    </w:p>
    <w:p w14:paraId="6A784BA2" w14:textId="77777777" w:rsidR="001C2BBC" w:rsidRPr="00062ECB" w:rsidRDefault="001C2BBC" w:rsidP="001C2BBC"/>
    <w:p w14:paraId="23FA634A" w14:textId="77777777" w:rsidR="001C2BBC" w:rsidRPr="00062ECB" w:rsidRDefault="001C2BBC" w:rsidP="001C2BBC">
      <w:r w:rsidRPr="00062ECB">
        <w:rPr>
          <w:b/>
        </w:rPr>
        <w:t>Reunión de planificación educativa</w:t>
      </w:r>
      <w:r w:rsidRPr="00062ECB">
        <w:t xml:space="preserve">: es un tiempo establecido institucionalmente, que contempla una jornada de un día </w:t>
      </w:r>
      <w:r w:rsidR="005B7B3F" w:rsidRPr="00062ECB">
        <w:t xml:space="preserve">al mes. En </w:t>
      </w:r>
      <w:r w:rsidR="00D935DD" w:rsidRPr="00062ECB">
        <w:t>é</w:t>
      </w:r>
      <w:r w:rsidR="005B7B3F" w:rsidRPr="00062ECB">
        <w:t xml:space="preserve">sta </w:t>
      </w:r>
      <w:r w:rsidRPr="00062ECB">
        <w:t>los equipos pedagógicos</w:t>
      </w:r>
      <w:r w:rsidR="005B7B3F" w:rsidRPr="00062ECB">
        <w:t>,</w:t>
      </w:r>
      <w:r w:rsidRPr="00062ECB">
        <w:t xml:space="preserve"> liderados por </w:t>
      </w:r>
      <w:r w:rsidR="0091657C" w:rsidRPr="00062ECB">
        <w:t>las</w:t>
      </w:r>
      <w:r w:rsidRPr="00062ECB">
        <w:t xml:space="preserve"> educadoras de </w:t>
      </w:r>
      <w:r w:rsidR="001F797A" w:rsidRPr="00062ECB">
        <w:t>párvulos</w:t>
      </w:r>
      <w:r w:rsidR="005B7B3F" w:rsidRPr="00062ECB">
        <w:t>,</w:t>
      </w:r>
      <w:r w:rsidRPr="00062ECB">
        <w:t xml:space="preserve"> elabor</w:t>
      </w:r>
      <w:r w:rsidR="005B7B3F" w:rsidRPr="00062ECB">
        <w:t>a</w:t>
      </w:r>
      <w:r w:rsidRPr="00062ECB">
        <w:t>n de manera colaborativa la planificación educativa mensual para cada uno de los niveles del establecimiento</w:t>
      </w:r>
      <w:r w:rsidR="0091657C" w:rsidRPr="00062ECB">
        <w:t xml:space="preserve"> educacional</w:t>
      </w:r>
      <w:r w:rsidRPr="00062ECB">
        <w:t>. La calendarización de las reuniones de planificación debe ser informada a las familias al inicio de año</w:t>
      </w:r>
      <w:r w:rsidR="005B7B3F" w:rsidRPr="00062ECB">
        <w:t xml:space="preserve"> y en caso de ser necesario el cambio de fechas</w:t>
      </w:r>
      <w:r w:rsidR="00D935DD" w:rsidRPr="00062ECB">
        <w:t>,</w:t>
      </w:r>
      <w:r w:rsidRPr="00062ECB">
        <w:t xml:space="preserve"> informar con anticipación el cambio de las fechas.</w:t>
      </w:r>
    </w:p>
    <w:p w14:paraId="57BFD4C4" w14:textId="77777777" w:rsidR="001C2BBC" w:rsidRPr="00062ECB" w:rsidRDefault="001C2BBC" w:rsidP="001C2BBC">
      <w:pPr>
        <w:jc w:val="left"/>
      </w:pPr>
    </w:p>
    <w:tbl>
      <w:tblPr>
        <w:tblStyle w:val="Tablaconcuadrcula"/>
        <w:tblW w:w="0" w:type="auto"/>
        <w:tblLook w:val="04A0" w:firstRow="1" w:lastRow="0" w:firstColumn="1" w:lastColumn="0" w:noHBand="0" w:noVBand="1"/>
      </w:tblPr>
      <w:tblGrid>
        <w:gridCol w:w="2244"/>
        <w:gridCol w:w="2245"/>
      </w:tblGrid>
      <w:tr w:rsidR="00BD3363" w14:paraId="610506E9" w14:textId="77777777" w:rsidTr="002E45E0">
        <w:tc>
          <w:tcPr>
            <w:tcW w:w="2244" w:type="dxa"/>
          </w:tcPr>
          <w:p w14:paraId="75523698"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193" w:name="_Toc71219815"/>
            <w:r>
              <w:rPr>
                <w:rFonts w:asciiTheme="minorHAnsi" w:eastAsiaTheme="minorHAnsi" w:hAnsiTheme="minorHAnsi" w:cstheme="minorBidi"/>
                <w:b/>
                <w:color w:val="auto"/>
                <w:sz w:val="24"/>
              </w:rPr>
              <w:t>Mes</w:t>
            </w:r>
            <w:bookmarkEnd w:id="193"/>
          </w:p>
        </w:tc>
        <w:tc>
          <w:tcPr>
            <w:tcW w:w="2245" w:type="dxa"/>
          </w:tcPr>
          <w:p w14:paraId="6E056BCA"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194" w:name="_Toc71219816"/>
            <w:r>
              <w:rPr>
                <w:rFonts w:asciiTheme="minorHAnsi" w:eastAsiaTheme="minorHAnsi" w:hAnsiTheme="minorHAnsi" w:cstheme="minorBidi"/>
                <w:b/>
                <w:color w:val="auto"/>
                <w:sz w:val="24"/>
              </w:rPr>
              <w:t>Planificación educativa</w:t>
            </w:r>
            <w:bookmarkEnd w:id="194"/>
          </w:p>
        </w:tc>
      </w:tr>
      <w:tr w:rsidR="00BD3363" w14:paraId="43B87C20" w14:textId="77777777" w:rsidTr="002E45E0">
        <w:tc>
          <w:tcPr>
            <w:tcW w:w="2244" w:type="dxa"/>
          </w:tcPr>
          <w:p w14:paraId="18E71374"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195" w:name="_Toc71219817"/>
            <w:r>
              <w:rPr>
                <w:rFonts w:asciiTheme="minorHAnsi" w:eastAsiaTheme="minorHAnsi" w:hAnsiTheme="minorHAnsi" w:cstheme="minorBidi"/>
                <w:b/>
                <w:color w:val="auto"/>
                <w:sz w:val="24"/>
              </w:rPr>
              <w:t>Marzo</w:t>
            </w:r>
            <w:bookmarkEnd w:id="195"/>
          </w:p>
        </w:tc>
        <w:tc>
          <w:tcPr>
            <w:tcW w:w="2245" w:type="dxa"/>
          </w:tcPr>
          <w:p w14:paraId="73E217D0" w14:textId="77777777" w:rsidR="00BD3363" w:rsidRDefault="00BD3363" w:rsidP="00830036">
            <w:pPr>
              <w:pStyle w:val="Ttulo3"/>
              <w:numPr>
                <w:ilvl w:val="0"/>
                <w:numId w:val="0"/>
              </w:numPr>
              <w:rPr>
                <w:rFonts w:asciiTheme="minorHAnsi" w:eastAsiaTheme="minorHAnsi" w:hAnsiTheme="minorHAnsi" w:cstheme="minorBidi"/>
                <w:b/>
                <w:color w:val="auto"/>
                <w:sz w:val="24"/>
              </w:rPr>
            </w:pPr>
          </w:p>
        </w:tc>
      </w:tr>
      <w:tr w:rsidR="00BD3363" w14:paraId="2F8EEA87" w14:textId="77777777" w:rsidTr="002E45E0">
        <w:tc>
          <w:tcPr>
            <w:tcW w:w="2244" w:type="dxa"/>
          </w:tcPr>
          <w:p w14:paraId="177EB151"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196" w:name="_Toc71219818"/>
            <w:r>
              <w:rPr>
                <w:rFonts w:asciiTheme="minorHAnsi" w:eastAsiaTheme="minorHAnsi" w:hAnsiTheme="minorHAnsi" w:cstheme="minorBidi"/>
                <w:b/>
                <w:color w:val="auto"/>
                <w:sz w:val="24"/>
              </w:rPr>
              <w:t>Abril</w:t>
            </w:r>
            <w:bookmarkEnd w:id="196"/>
          </w:p>
        </w:tc>
        <w:tc>
          <w:tcPr>
            <w:tcW w:w="2245" w:type="dxa"/>
          </w:tcPr>
          <w:p w14:paraId="72653429" w14:textId="77777777" w:rsidR="00BD3363" w:rsidRDefault="00BD3363" w:rsidP="00830036">
            <w:pPr>
              <w:pStyle w:val="Ttulo3"/>
              <w:numPr>
                <w:ilvl w:val="0"/>
                <w:numId w:val="0"/>
              </w:numPr>
              <w:rPr>
                <w:rFonts w:asciiTheme="minorHAnsi" w:eastAsiaTheme="minorHAnsi" w:hAnsiTheme="minorHAnsi" w:cstheme="minorBidi"/>
                <w:b/>
                <w:color w:val="auto"/>
                <w:sz w:val="24"/>
              </w:rPr>
            </w:pPr>
          </w:p>
        </w:tc>
      </w:tr>
      <w:tr w:rsidR="00BD3363" w14:paraId="5B558840" w14:textId="77777777" w:rsidTr="002E45E0">
        <w:tc>
          <w:tcPr>
            <w:tcW w:w="2244" w:type="dxa"/>
          </w:tcPr>
          <w:p w14:paraId="18C80A99"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197" w:name="_Toc71219819"/>
            <w:r>
              <w:rPr>
                <w:rFonts w:asciiTheme="minorHAnsi" w:eastAsiaTheme="minorHAnsi" w:hAnsiTheme="minorHAnsi" w:cstheme="minorBidi"/>
                <w:b/>
                <w:color w:val="auto"/>
                <w:sz w:val="24"/>
              </w:rPr>
              <w:t>Mayo</w:t>
            </w:r>
            <w:bookmarkEnd w:id="197"/>
          </w:p>
        </w:tc>
        <w:tc>
          <w:tcPr>
            <w:tcW w:w="2245" w:type="dxa"/>
          </w:tcPr>
          <w:p w14:paraId="4D4B42FB"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198" w:name="_Toc71219820"/>
            <w:r>
              <w:rPr>
                <w:rFonts w:asciiTheme="minorHAnsi" w:eastAsiaTheme="minorHAnsi" w:hAnsiTheme="minorHAnsi" w:cstheme="minorBidi"/>
                <w:b/>
                <w:color w:val="auto"/>
                <w:sz w:val="24"/>
              </w:rPr>
              <w:t>11-12-13</w:t>
            </w:r>
            <w:bookmarkEnd w:id="198"/>
          </w:p>
        </w:tc>
      </w:tr>
      <w:tr w:rsidR="00BD3363" w14:paraId="4D803FA6" w14:textId="77777777" w:rsidTr="002E45E0">
        <w:tc>
          <w:tcPr>
            <w:tcW w:w="2244" w:type="dxa"/>
          </w:tcPr>
          <w:p w14:paraId="7B58DCC2"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199" w:name="_Toc71219821"/>
            <w:r>
              <w:rPr>
                <w:rFonts w:asciiTheme="minorHAnsi" w:eastAsiaTheme="minorHAnsi" w:hAnsiTheme="minorHAnsi" w:cstheme="minorBidi"/>
                <w:b/>
                <w:color w:val="auto"/>
                <w:sz w:val="24"/>
              </w:rPr>
              <w:t>Junio</w:t>
            </w:r>
            <w:bookmarkEnd w:id="199"/>
          </w:p>
        </w:tc>
        <w:tc>
          <w:tcPr>
            <w:tcW w:w="2245" w:type="dxa"/>
          </w:tcPr>
          <w:p w14:paraId="1B19F2B1"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200" w:name="_Toc71219822"/>
            <w:r>
              <w:rPr>
                <w:rFonts w:asciiTheme="minorHAnsi" w:eastAsiaTheme="minorHAnsi" w:hAnsiTheme="minorHAnsi" w:cstheme="minorBidi"/>
                <w:b/>
                <w:color w:val="auto"/>
                <w:sz w:val="24"/>
              </w:rPr>
              <w:t>8-9-10</w:t>
            </w:r>
            <w:bookmarkEnd w:id="200"/>
          </w:p>
        </w:tc>
      </w:tr>
      <w:tr w:rsidR="00BD3363" w14:paraId="118AF1EB" w14:textId="77777777" w:rsidTr="002E45E0">
        <w:tc>
          <w:tcPr>
            <w:tcW w:w="2244" w:type="dxa"/>
          </w:tcPr>
          <w:p w14:paraId="4C16AADB"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201" w:name="_Toc71219823"/>
            <w:r>
              <w:rPr>
                <w:rFonts w:asciiTheme="minorHAnsi" w:eastAsiaTheme="minorHAnsi" w:hAnsiTheme="minorHAnsi" w:cstheme="minorBidi"/>
                <w:b/>
                <w:color w:val="auto"/>
                <w:sz w:val="24"/>
              </w:rPr>
              <w:t>Julio</w:t>
            </w:r>
            <w:bookmarkEnd w:id="201"/>
          </w:p>
        </w:tc>
        <w:tc>
          <w:tcPr>
            <w:tcW w:w="2245" w:type="dxa"/>
          </w:tcPr>
          <w:p w14:paraId="1CA56E73"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202" w:name="_Toc71219824"/>
            <w:r>
              <w:rPr>
                <w:rFonts w:asciiTheme="minorHAnsi" w:eastAsiaTheme="minorHAnsi" w:hAnsiTheme="minorHAnsi" w:cstheme="minorBidi"/>
                <w:b/>
                <w:color w:val="auto"/>
                <w:sz w:val="24"/>
              </w:rPr>
              <w:t>26</w:t>
            </w:r>
            <w:bookmarkEnd w:id="202"/>
          </w:p>
        </w:tc>
      </w:tr>
      <w:tr w:rsidR="00BD3363" w14:paraId="5EF27023" w14:textId="77777777" w:rsidTr="002E45E0">
        <w:tc>
          <w:tcPr>
            <w:tcW w:w="2244" w:type="dxa"/>
          </w:tcPr>
          <w:p w14:paraId="1A6F8A6F"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203" w:name="_Toc71219825"/>
            <w:r>
              <w:rPr>
                <w:rFonts w:asciiTheme="minorHAnsi" w:eastAsiaTheme="minorHAnsi" w:hAnsiTheme="minorHAnsi" w:cstheme="minorBidi"/>
                <w:b/>
                <w:color w:val="auto"/>
                <w:sz w:val="24"/>
              </w:rPr>
              <w:t>Agosto</w:t>
            </w:r>
            <w:bookmarkEnd w:id="203"/>
          </w:p>
        </w:tc>
        <w:tc>
          <w:tcPr>
            <w:tcW w:w="2245" w:type="dxa"/>
          </w:tcPr>
          <w:p w14:paraId="441E716E" w14:textId="77777777" w:rsidR="00BD3363" w:rsidRDefault="00BD3363" w:rsidP="00830036">
            <w:pPr>
              <w:pStyle w:val="Ttulo3"/>
              <w:numPr>
                <w:ilvl w:val="0"/>
                <w:numId w:val="0"/>
              </w:numPr>
              <w:rPr>
                <w:rFonts w:asciiTheme="minorHAnsi" w:eastAsiaTheme="minorHAnsi" w:hAnsiTheme="minorHAnsi" w:cstheme="minorBidi"/>
                <w:b/>
                <w:color w:val="auto"/>
                <w:sz w:val="24"/>
              </w:rPr>
            </w:pPr>
            <w:bookmarkStart w:id="204" w:name="_Toc71219826"/>
            <w:r>
              <w:rPr>
                <w:rFonts w:asciiTheme="minorHAnsi" w:eastAsiaTheme="minorHAnsi" w:hAnsiTheme="minorHAnsi" w:cstheme="minorBidi"/>
                <w:b/>
                <w:color w:val="auto"/>
                <w:sz w:val="24"/>
              </w:rPr>
              <w:t>10-11-12</w:t>
            </w:r>
            <w:bookmarkEnd w:id="204"/>
          </w:p>
        </w:tc>
      </w:tr>
      <w:tr w:rsidR="00BD3363" w14:paraId="642015B2" w14:textId="77777777" w:rsidTr="002E45E0">
        <w:tc>
          <w:tcPr>
            <w:tcW w:w="2244" w:type="dxa"/>
          </w:tcPr>
          <w:p w14:paraId="15C4CD21"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05" w:name="_Toc71219827"/>
            <w:r>
              <w:rPr>
                <w:rFonts w:asciiTheme="minorHAnsi" w:eastAsiaTheme="minorHAnsi" w:hAnsiTheme="minorHAnsi" w:cstheme="minorBidi"/>
                <w:b/>
                <w:color w:val="auto"/>
                <w:sz w:val="24"/>
              </w:rPr>
              <w:t>Septiembre</w:t>
            </w:r>
            <w:bookmarkEnd w:id="205"/>
          </w:p>
        </w:tc>
        <w:tc>
          <w:tcPr>
            <w:tcW w:w="2245" w:type="dxa"/>
          </w:tcPr>
          <w:p w14:paraId="39FE195F"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06" w:name="_Toc71219828"/>
            <w:r>
              <w:rPr>
                <w:rFonts w:asciiTheme="minorHAnsi" w:eastAsiaTheme="minorHAnsi" w:hAnsiTheme="minorHAnsi" w:cstheme="minorBidi"/>
                <w:b/>
                <w:color w:val="auto"/>
                <w:sz w:val="24"/>
              </w:rPr>
              <w:t>7-8-9</w:t>
            </w:r>
            <w:bookmarkEnd w:id="206"/>
          </w:p>
        </w:tc>
      </w:tr>
      <w:tr w:rsidR="00BD3363" w14:paraId="26B3D9C3" w14:textId="77777777" w:rsidTr="002E45E0">
        <w:tc>
          <w:tcPr>
            <w:tcW w:w="2244" w:type="dxa"/>
          </w:tcPr>
          <w:p w14:paraId="3DED32BE"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07" w:name="_Toc71219829"/>
            <w:r>
              <w:rPr>
                <w:rFonts w:asciiTheme="minorHAnsi" w:eastAsiaTheme="minorHAnsi" w:hAnsiTheme="minorHAnsi" w:cstheme="minorBidi"/>
                <w:b/>
                <w:color w:val="auto"/>
                <w:sz w:val="24"/>
              </w:rPr>
              <w:t>Octubre</w:t>
            </w:r>
            <w:bookmarkEnd w:id="207"/>
          </w:p>
        </w:tc>
        <w:tc>
          <w:tcPr>
            <w:tcW w:w="2245" w:type="dxa"/>
          </w:tcPr>
          <w:p w14:paraId="4FC07E23"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08" w:name="_Toc71219830"/>
            <w:r>
              <w:rPr>
                <w:rFonts w:asciiTheme="minorHAnsi" w:eastAsiaTheme="minorHAnsi" w:hAnsiTheme="minorHAnsi" w:cstheme="minorBidi"/>
                <w:b/>
                <w:color w:val="auto"/>
                <w:sz w:val="24"/>
              </w:rPr>
              <w:t>5-6-7</w:t>
            </w:r>
            <w:bookmarkEnd w:id="208"/>
          </w:p>
        </w:tc>
      </w:tr>
      <w:tr w:rsidR="00BD3363" w14:paraId="61857765" w14:textId="77777777" w:rsidTr="002E45E0">
        <w:tc>
          <w:tcPr>
            <w:tcW w:w="2244" w:type="dxa"/>
          </w:tcPr>
          <w:p w14:paraId="5CB5C789"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09" w:name="_Toc71219831"/>
            <w:r>
              <w:rPr>
                <w:rFonts w:asciiTheme="minorHAnsi" w:eastAsiaTheme="minorHAnsi" w:hAnsiTheme="minorHAnsi" w:cstheme="minorBidi"/>
                <w:b/>
                <w:color w:val="auto"/>
                <w:sz w:val="24"/>
              </w:rPr>
              <w:t>Noviembre</w:t>
            </w:r>
            <w:bookmarkEnd w:id="209"/>
          </w:p>
        </w:tc>
        <w:tc>
          <w:tcPr>
            <w:tcW w:w="2245" w:type="dxa"/>
          </w:tcPr>
          <w:p w14:paraId="44B4A75D"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10" w:name="_Toc71219832"/>
            <w:r>
              <w:rPr>
                <w:rFonts w:asciiTheme="minorHAnsi" w:eastAsiaTheme="minorHAnsi" w:hAnsiTheme="minorHAnsi" w:cstheme="minorBidi"/>
                <w:b/>
                <w:color w:val="auto"/>
                <w:sz w:val="24"/>
              </w:rPr>
              <w:t>9-10-11</w:t>
            </w:r>
            <w:bookmarkEnd w:id="210"/>
          </w:p>
        </w:tc>
      </w:tr>
      <w:tr w:rsidR="00BD3363" w14:paraId="1ACD1A3B" w14:textId="77777777" w:rsidTr="002E45E0">
        <w:tc>
          <w:tcPr>
            <w:tcW w:w="2244" w:type="dxa"/>
          </w:tcPr>
          <w:p w14:paraId="58424B03"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11" w:name="_Toc71219833"/>
            <w:r>
              <w:rPr>
                <w:rFonts w:asciiTheme="minorHAnsi" w:eastAsiaTheme="minorHAnsi" w:hAnsiTheme="minorHAnsi" w:cstheme="minorBidi"/>
                <w:b/>
                <w:color w:val="auto"/>
                <w:sz w:val="24"/>
              </w:rPr>
              <w:t>Diciembre</w:t>
            </w:r>
            <w:bookmarkEnd w:id="211"/>
          </w:p>
        </w:tc>
        <w:tc>
          <w:tcPr>
            <w:tcW w:w="2245" w:type="dxa"/>
          </w:tcPr>
          <w:p w14:paraId="02448C75"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12" w:name="_Toc71219834"/>
            <w:r>
              <w:rPr>
                <w:rFonts w:asciiTheme="minorHAnsi" w:eastAsiaTheme="minorHAnsi" w:hAnsiTheme="minorHAnsi" w:cstheme="minorBidi"/>
                <w:b/>
                <w:color w:val="auto"/>
                <w:sz w:val="24"/>
              </w:rPr>
              <w:t>14-15-16</w:t>
            </w:r>
            <w:bookmarkEnd w:id="212"/>
          </w:p>
        </w:tc>
      </w:tr>
    </w:tbl>
    <w:p w14:paraId="497405FA" w14:textId="77777777" w:rsidR="00830036" w:rsidRDefault="00830036" w:rsidP="00830036">
      <w:pPr>
        <w:pStyle w:val="Ttulo3"/>
        <w:numPr>
          <w:ilvl w:val="0"/>
          <w:numId w:val="0"/>
        </w:numPr>
        <w:rPr>
          <w:rFonts w:asciiTheme="minorHAnsi" w:eastAsiaTheme="minorHAnsi" w:hAnsiTheme="minorHAnsi" w:cstheme="minorBidi"/>
          <w:b/>
          <w:color w:val="auto"/>
          <w:sz w:val="24"/>
        </w:rPr>
      </w:pPr>
    </w:p>
    <w:p w14:paraId="03162FAD" w14:textId="77777777" w:rsidR="001C2BBC" w:rsidRPr="00062ECB" w:rsidRDefault="00830036" w:rsidP="00830036">
      <w:pPr>
        <w:pStyle w:val="Ttulo3"/>
        <w:numPr>
          <w:ilvl w:val="0"/>
          <w:numId w:val="0"/>
        </w:numPr>
        <w:rPr>
          <w:color w:val="auto"/>
        </w:rPr>
      </w:pPr>
      <w:bookmarkStart w:id="213" w:name="_Toc71219835"/>
      <w:r w:rsidRPr="00830036">
        <w:rPr>
          <w:rFonts w:ascii="Calibri" w:eastAsia="Calibri" w:hAnsi="Calibri" w:cs="Times New Roman"/>
          <w:color w:val="auto"/>
          <w:szCs w:val="22"/>
        </w:rPr>
        <w:t xml:space="preserve">En atención al contexto sanitario en el que nos encontramos producto de la pandemia, durante al año 2020, el JI no ha desarrollado instancias de planificación educativa de manera presencial. </w:t>
      </w:r>
      <w:r w:rsidR="001C2BBC" w:rsidRPr="00062ECB">
        <w:rPr>
          <w:b/>
          <w:color w:val="auto"/>
        </w:rPr>
        <w:br w:type="page"/>
      </w:r>
      <w:bookmarkStart w:id="214" w:name="_Toc1142857"/>
      <w:r w:rsidR="00794894">
        <w:rPr>
          <w:b/>
          <w:color w:val="auto"/>
        </w:rPr>
        <w:lastRenderedPageBreak/>
        <w:t xml:space="preserve">6.1.2 </w:t>
      </w:r>
      <w:r w:rsidR="001C2BBC" w:rsidRPr="00062ECB">
        <w:rPr>
          <w:b/>
          <w:color w:val="auto"/>
        </w:rPr>
        <w:t>Evaluación</w:t>
      </w:r>
      <w:r w:rsidR="00363BBB">
        <w:rPr>
          <w:b/>
          <w:color w:val="auto"/>
        </w:rPr>
        <w:t xml:space="preserve"> </w:t>
      </w:r>
      <w:r w:rsidR="005B7B3F" w:rsidRPr="00062ECB">
        <w:rPr>
          <w:color w:val="auto"/>
        </w:rPr>
        <w:t>e</w:t>
      </w:r>
      <w:r w:rsidR="001C2BBC" w:rsidRPr="00062ECB">
        <w:rPr>
          <w:color w:val="auto"/>
        </w:rPr>
        <w:t>ducativa</w:t>
      </w:r>
      <w:bookmarkEnd w:id="213"/>
      <w:bookmarkEnd w:id="214"/>
    </w:p>
    <w:p w14:paraId="052FA9E3" w14:textId="77777777" w:rsidR="001C2BBC" w:rsidRPr="00062ECB" w:rsidRDefault="001C2BBC" w:rsidP="001C2BBC"/>
    <w:p w14:paraId="10951920" w14:textId="77777777" w:rsidR="001C2BBC" w:rsidRPr="00062ECB" w:rsidRDefault="0091657C" w:rsidP="001C2BBC">
      <w:r w:rsidRPr="00062ECB">
        <w:t>Tal como lo señalan las Bases C</w:t>
      </w:r>
      <w:r w:rsidR="001C2BBC" w:rsidRPr="00062ECB">
        <w:t xml:space="preserve">urriculares de la Educación Parvularia, </w:t>
      </w:r>
      <w:r w:rsidRPr="00062ECB">
        <w:t>l</w:t>
      </w:r>
      <w:r w:rsidR="001C2BBC" w:rsidRPr="00062ECB">
        <w:t xml:space="preserve">a evaluación educativa es un proceso esencial del ciclo de enseñanza y aprendizaje mediante el </w:t>
      </w:r>
      <w:r w:rsidR="001F797A" w:rsidRPr="00062ECB">
        <w:t>cual,</w:t>
      </w:r>
      <w:r w:rsidR="001C2BBC" w:rsidRPr="00062ECB">
        <w:t xml:space="preserve"> a través del análisis crítico, permanente y sistemático de información relevante sobre el proceso educativo, se avanza en la mejora continua de las prácticas pedagógicas, beneficiando el aprendizaje de los niños</w:t>
      </w:r>
      <w:r w:rsidR="00686096" w:rsidRPr="00062ECB">
        <w:t>/</w:t>
      </w:r>
      <w:r w:rsidR="00B57D05">
        <w:t>as.</w:t>
      </w:r>
    </w:p>
    <w:p w14:paraId="42F198D0" w14:textId="77777777" w:rsidR="001C2BBC" w:rsidRPr="00062ECB" w:rsidRDefault="001C2BBC" w:rsidP="001C2BBC"/>
    <w:p w14:paraId="498036FF" w14:textId="77777777" w:rsidR="001C2BBC" w:rsidRPr="00062ECB" w:rsidRDefault="00F961ED" w:rsidP="00F961ED">
      <w:pPr>
        <w:pStyle w:val="Ttulo4"/>
        <w:numPr>
          <w:ilvl w:val="0"/>
          <w:numId w:val="0"/>
        </w:numPr>
        <w:rPr>
          <w:color w:val="auto"/>
        </w:rPr>
      </w:pPr>
      <w:bookmarkStart w:id="215" w:name="_Toc71219836"/>
      <w:r>
        <w:rPr>
          <w:b/>
          <w:color w:val="auto"/>
        </w:rPr>
        <w:t>6.1.2.1</w:t>
      </w:r>
      <w:r w:rsidR="001C2BBC" w:rsidRPr="00062ECB">
        <w:rPr>
          <w:b/>
          <w:color w:val="auto"/>
        </w:rPr>
        <w:t>Características</w:t>
      </w:r>
      <w:r w:rsidR="001C2BBC" w:rsidRPr="00062ECB">
        <w:rPr>
          <w:color w:val="auto"/>
        </w:rPr>
        <w:t xml:space="preserve"> de la evaluación</w:t>
      </w:r>
      <w:bookmarkEnd w:id="215"/>
    </w:p>
    <w:p w14:paraId="56CAA51C" w14:textId="77777777" w:rsidR="001C2BBC" w:rsidRPr="00062ECB" w:rsidRDefault="001C2BBC" w:rsidP="001C2BBC"/>
    <w:p w14:paraId="372D0029" w14:textId="77777777" w:rsidR="001C2BBC" w:rsidRPr="00062ECB" w:rsidRDefault="001C2BBC" w:rsidP="001C2BBC">
      <w:r w:rsidRPr="00062ECB">
        <w:t>El proceso evaluativo en nuestro establecimiento</w:t>
      </w:r>
      <w:r w:rsidR="0091657C" w:rsidRPr="00062ECB">
        <w:t xml:space="preserve"> educacional</w:t>
      </w:r>
      <w:r w:rsidRPr="00062ECB">
        <w:t xml:space="preserve"> se caracteriza por:</w:t>
      </w:r>
    </w:p>
    <w:p w14:paraId="546BE854" w14:textId="77777777" w:rsidR="001C2BBC" w:rsidRPr="00062ECB" w:rsidRDefault="001C2BBC" w:rsidP="001C2BBC"/>
    <w:p w14:paraId="4ABCCAA3" w14:textId="77777777" w:rsidR="001C2BBC" w:rsidRPr="00062ECB" w:rsidRDefault="001C2BBC" w:rsidP="00E429A8">
      <w:pPr>
        <w:pStyle w:val="Prrafodelista"/>
        <w:numPr>
          <w:ilvl w:val="0"/>
          <w:numId w:val="22"/>
        </w:numPr>
        <w:ind w:left="360"/>
      </w:pPr>
      <w:r w:rsidRPr="00062ECB">
        <w:t xml:space="preserve">Desarrollarse en </w:t>
      </w:r>
      <w:r w:rsidRPr="00062ECB">
        <w:rPr>
          <w:b/>
          <w:bCs/>
        </w:rPr>
        <w:t>situaciones pedagógicas cotidianas</w:t>
      </w:r>
      <w:r w:rsidRPr="00062ECB">
        <w:rPr>
          <w:bCs/>
        </w:rPr>
        <w:t xml:space="preserve">, </w:t>
      </w:r>
      <w:r w:rsidRPr="00062ECB">
        <w:t xml:space="preserve">donde en la medida que el niño o niña se encuentran inmersos en su proceso de aprendizaje, </w:t>
      </w:r>
      <w:r w:rsidRPr="00062ECB">
        <w:rPr>
          <w:bCs/>
        </w:rPr>
        <w:t xml:space="preserve">está también </w:t>
      </w:r>
      <w:r w:rsidR="005B7B3F" w:rsidRPr="00062ECB">
        <w:rPr>
          <w:bCs/>
        </w:rPr>
        <w:t xml:space="preserve">siendo </w:t>
      </w:r>
      <w:r w:rsidR="00007A45">
        <w:rPr>
          <w:bCs/>
        </w:rPr>
        <w:t>observando su</w:t>
      </w:r>
      <w:r w:rsidRPr="00062ECB">
        <w:rPr>
          <w:bCs/>
        </w:rPr>
        <w:t xml:space="preserve"> </w:t>
      </w:r>
      <w:r w:rsidR="00363BBB" w:rsidRPr="00062ECB">
        <w:rPr>
          <w:bCs/>
        </w:rPr>
        <w:t>desempeño.</w:t>
      </w:r>
      <w:r w:rsidR="00363BBB" w:rsidRPr="00062ECB">
        <w:t xml:space="preserve"> Es</w:t>
      </w:r>
      <w:r w:rsidRPr="00062ECB">
        <w:t xml:space="preserve"> </w:t>
      </w:r>
      <w:r w:rsidR="00363BBB" w:rsidRPr="00062ECB">
        <w:t>decir,</w:t>
      </w:r>
      <w:r w:rsidR="00363BBB" w:rsidRPr="00062ECB">
        <w:rPr>
          <w:bCs/>
        </w:rPr>
        <w:t xml:space="preserve"> los</w:t>
      </w:r>
      <w:r w:rsidRPr="00062ECB">
        <w:rPr>
          <w:bCs/>
        </w:rPr>
        <w:t xml:space="preserve"> niños</w:t>
      </w:r>
      <w:r w:rsidR="00686096" w:rsidRPr="00062ECB">
        <w:rPr>
          <w:bCs/>
        </w:rPr>
        <w:t>/</w:t>
      </w:r>
      <w:r w:rsidRPr="00062ECB">
        <w:rPr>
          <w:bCs/>
        </w:rPr>
        <w:t>as no son sometidos a situaciones evaluativas artificiales</w:t>
      </w:r>
      <w:r w:rsidR="00B57D05">
        <w:t>.</w:t>
      </w:r>
    </w:p>
    <w:p w14:paraId="47B6AD2D" w14:textId="77777777" w:rsidR="0091657C" w:rsidRPr="00062ECB" w:rsidRDefault="0091657C" w:rsidP="00FC5C08">
      <w:pPr>
        <w:pStyle w:val="Prrafodelista"/>
        <w:ind w:left="360"/>
      </w:pPr>
    </w:p>
    <w:p w14:paraId="461E68A5" w14:textId="77777777" w:rsidR="001C2BBC" w:rsidRPr="00062ECB" w:rsidRDefault="001C2BBC" w:rsidP="00FC5C08">
      <w:pPr>
        <w:pStyle w:val="Prrafodelista"/>
        <w:ind w:left="360"/>
        <w:rPr>
          <w:bCs/>
        </w:rPr>
      </w:pPr>
      <w:r w:rsidRPr="00062ECB">
        <w:t>De esta forma, se puede reunir evidencia de aprendizaje de forma tan variada como las mismas experiencias que se desarrollan en el jardín infantil</w:t>
      </w:r>
      <w:r w:rsidR="00726093" w:rsidRPr="00062ECB">
        <w:t>. P</w:t>
      </w:r>
      <w:r w:rsidRPr="00062ECB">
        <w:t xml:space="preserve">or </w:t>
      </w:r>
      <w:r w:rsidR="001F797A" w:rsidRPr="00062ECB">
        <w:t>tanto,</w:t>
      </w:r>
      <w:r w:rsidRPr="00062ECB">
        <w:t xml:space="preserve"> los niños</w:t>
      </w:r>
      <w:r w:rsidR="00686096" w:rsidRPr="00062ECB">
        <w:t>/</w:t>
      </w:r>
      <w:r w:rsidRPr="00062ECB">
        <w:t xml:space="preserve">as cuentan con </w:t>
      </w:r>
      <w:r w:rsidRPr="00062ECB">
        <w:rPr>
          <w:bCs/>
        </w:rPr>
        <w:t>múltiples posibilidades</w:t>
      </w:r>
      <w:r w:rsidR="00B57D05">
        <w:rPr>
          <w:bCs/>
        </w:rPr>
        <w:t xml:space="preserve"> para demostrar su aprendizaje.</w:t>
      </w:r>
    </w:p>
    <w:p w14:paraId="17A15EDB" w14:textId="77777777" w:rsidR="001C2BBC" w:rsidRPr="00062ECB" w:rsidRDefault="001C2BBC" w:rsidP="00FC5C08"/>
    <w:p w14:paraId="24C0B407" w14:textId="77777777" w:rsidR="001C2BBC" w:rsidRPr="00062ECB" w:rsidRDefault="001C2BBC" w:rsidP="00E429A8">
      <w:pPr>
        <w:pStyle w:val="Prrafodelista"/>
        <w:numPr>
          <w:ilvl w:val="0"/>
          <w:numId w:val="22"/>
        </w:numPr>
        <w:ind w:left="360"/>
      </w:pPr>
      <w:r w:rsidRPr="00062ECB">
        <w:t xml:space="preserve">Ser </w:t>
      </w:r>
      <w:r w:rsidRPr="00062ECB">
        <w:rPr>
          <w:b/>
        </w:rPr>
        <w:t>planificada</w:t>
      </w:r>
      <w:r w:rsidRPr="00062ECB">
        <w:t xml:space="preserve">: los equipos pedagógicos deben conversar </w:t>
      </w:r>
      <w:r w:rsidRPr="00062ECB">
        <w:rPr>
          <w:bCs/>
        </w:rPr>
        <w:t xml:space="preserve">y tomar acuerdos sobre lo que considerarán para emitir una conclusión respecto a si un niño </w:t>
      </w:r>
      <w:r w:rsidR="0091657C" w:rsidRPr="00062ECB">
        <w:rPr>
          <w:bCs/>
        </w:rPr>
        <w:t xml:space="preserve">o niña </w:t>
      </w:r>
      <w:r w:rsidRPr="00062ECB">
        <w:rPr>
          <w:bCs/>
        </w:rPr>
        <w:t>ha logrado o no un determinado aprendizaje</w:t>
      </w:r>
      <w:r w:rsidRPr="00062ECB">
        <w:t>.</w:t>
      </w:r>
    </w:p>
    <w:p w14:paraId="0FC73A6D" w14:textId="77777777" w:rsidR="001C2BBC" w:rsidRPr="00062ECB" w:rsidRDefault="001C2BBC" w:rsidP="00FC5C08"/>
    <w:p w14:paraId="69191ED1" w14:textId="77777777" w:rsidR="001C2BBC" w:rsidRPr="00062ECB" w:rsidRDefault="001C2BBC" w:rsidP="00E429A8">
      <w:pPr>
        <w:pStyle w:val="Prrafodelista"/>
        <w:numPr>
          <w:ilvl w:val="0"/>
          <w:numId w:val="22"/>
        </w:numPr>
        <w:ind w:left="360"/>
      </w:pPr>
      <w:r w:rsidRPr="00062ECB">
        <w:t xml:space="preserve">Las </w:t>
      </w:r>
      <w:r w:rsidRPr="00062ECB">
        <w:rPr>
          <w:b/>
        </w:rPr>
        <w:t>familias son consideradas como los primeros educadores</w:t>
      </w:r>
      <w:r w:rsidR="00726093" w:rsidRPr="00062ECB">
        <w:rPr>
          <w:b/>
        </w:rPr>
        <w:t>,</w:t>
      </w:r>
      <w:r w:rsidR="00363BBB">
        <w:rPr>
          <w:b/>
        </w:rPr>
        <w:t xml:space="preserve"> </w:t>
      </w:r>
      <w:r w:rsidR="0091657C" w:rsidRPr="00062ECB">
        <w:t>por lo que deben ser incorporada</w:t>
      </w:r>
      <w:r w:rsidRPr="00062ECB">
        <w:t>s al proceso de evaluación. Pueden observar a sus hijos en diversos espacios de la vida diaria, aportar información sobre lo que van aprendiendo y apoyar el aprendizaje en el hogar.</w:t>
      </w:r>
    </w:p>
    <w:p w14:paraId="03C0331D" w14:textId="77777777" w:rsidR="001C2BBC" w:rsidRPr="00062ECB" w:rsidRDefault="001C2BBC" w:rsidP="00FC5C08"/>
    <w:p w14:paraId="7F758452" w14:textId="77777777" w:rsidR="001C2BBC" w:rsidRPr="00062ECB" w:rsidRDefault="001C2BBC" w:rsidP="00E429A8">
      <w:pPr>
        <w:pStyle w:val="Prrafodelista"/>
        <w:numPr>
          <w:ilvl w:val="0"/>
          <w:numId w:val="22"/>
        </w:numPr>
        <w:ind w:left="360"/>
      </w:pPr>
      <w:r w:rsidRPr="00062ECB">
        <w:t xml:space="preserve">Ser </w:t>
      </w:r>
      <w:r w:rsidRPr="00062ECB">
        <w:rPr>
          <w:b/>
          <w:bCs/>
        </w:rPr>
        <w:t xml:space="preserve">sistemática </w:t>
      </w:r>
      <w:r w:rsidRPr="00062ECB">
        <w:t>y no sólo recoger esporádicamente información sobre los aprendizajes y los factores de la práctica pedagógica que se asocian a ellos. Siempre se debe planificar la evaluación que acompañará la experiencia de aprendizaje.</w:t>
      </w:r>
    </w:p>
    <w:p w14:paraId="5A62451C" w14:textId="77777777" w:rsidR="001C2BBC" w:rsidRPr="00062ECB" w:rsidRDefault="001C2BBC" w:rsidP="00FC5C08"/>
    <w:p w14:paraId="07021ED0" w14:textId="77777777" w:rsidR="001C2BBC" w:rsidRPr="00062ECB" w:rsidRDefault="001C2BBC" w:rsidP="00E429A8">
      <w:pPr>
        <w:pStyle w:val="Prrafodelista"/>
        <w:numPr>
          <w:ilvl w:val="0"/>
          <w:numId w:val="22"/>
        </w:numPr>
        <w:ind w:left="360"/>
      </w:pPr>
      <w:r w:rsidRPr="00062ECB">
        <w:t>El involucramiento de los niños</w:t>
      </w:r>
      <w:r w:rsidR="00686096" w:rsidRPr="00062ECB">
        <w:t>/</w:t>
      </w:r>
      <w:r w:rsidRPr="00062ECB">
        <w:t>as en la evaluación de sus aprendizajes: en nuestro establecimiento</w:t>
      </w:r>
      <w:r w:rsidR="0091657C" w:rsidRPr="00062ECB">
        <w:t xml:space="preserve"> educacional</w:t>
      </w:r>
      <w:r w:rsidR="00B73F70">
        <w:t xml:space="preserve"> </w:t>
      </w:r>
      <w:r w:rsidRPr="00062ECB">
        <w:rPr>
          <w:b/>
          <w:bCs/>
        </w:rPr>
        <w:t>involucramos a nuestros niños y niñas.</w:t>
      </w:r>
      <w:r w:rsidRPr="00062ECB">
        <w:t xml:space="preserve"> No se pretende que sean ellos quienes determinen si alcanzan o no un determinado Objetivo de </w:t>
      </w:r>
      <w:r w:rsidR="001F797A" w:rsidRPr="00062ECB">
        <w:t>Aprendizaje,</w:t>
      </w:r>
      <w:r w:rsidRPr="00062ECB">
        <w:t xml:space="preserve"> pero sí que ellos conozcan el nivel de aprendizaje en que se encuentran, y que en forma progresiva puedan expresarse sobre sus propios avances, dificultades y desafíos. </w:t>
      </w:r>
    </w:p>
    <w:p w14:paraId="7764CAA8" w14:textId="77777777" w:rsidR="00EC797A" w:rsidRPr="00062ECB" w:rsidRDefault="00EC797A" w:rsidP="001C2BBC"/>
    <w:p w14:paraId="70BF789A" w14:textId="77777777" w:rsidR="001C2BBC" w:rsidRPr="00F961ED" w:rsidRDefault="001C2BBC" w:rsidP="00F961ED">
      <w:pPr>
        <w:pStyle w:val="Ttulo3"/>
        <w:numPr>
          <w:ilvl w:val="2"/>
          <w:numId w:val="134"/>
        </w:numPr>
        <w:rPr>
          <w:color w:val="auto"/>
        </w:rPr>
      </w:pPr>
      <w:bookmarkStart w:id="216" w:name="_Toc1142858"/>
      <w:bookmarkStart w:id="217" w:name="_Toc71219837"/>
      <w:r w:rsidRPr="00F961ED">
        <w:rPr>
          <w:b/>
          <w:color w:val="auto"/>
        </w:rPr>
        <w:t>Articulación</w:t>
      </w:r>
      <w:r w:rsidRPr="00F961ED">
        <w:rPr>
          <w:color w:val="auto"/>
        </w:rPr>
        <w:t xml:space="preserve"> entre planificación y evaluación</w:t>
      </w:r>
      <w:bookmarkEnd w:id="216"/>
      <w:bookmarkEnd w:id="217"/>
    </w:p>
    <w:p w14:paraId="7C82A999" w14:textId="77777777" w:rsidR="001C2BBC" w:rsidRPr="00062ECB" w:rsidRDefault="001C2BBC" w:rsidP="001C2BBC"/>
    <w:p w14:paraId="3BB143F3" w14:textId="77777777" w:rsidR="001C2BBC" w:rsidRPr="00062ECB" w:rsidRDefault="001C2BBC" w:rsidP="001C2BBC">
      <w:r w:rsidRPr="00062ECB">
        <w:t>La planificación y evaluación se conciben como dos procesos que se relacionan de manera directa, nutriéndose y basándose el uno en el otro. Es decir, la planificación recoge las conclusiones de la evaluación y la utiliza para desarrollar el proceso de enseñanza aprendizaje.</w:t>
      </w:r>
    </w:p>
    <w:p w14:paraId="1A889460" w14:textId="77777777" w:rsidR="001C2BBC" w:rsidRPr="00062ECB" w:rsidRDefault="001C2BBC" w:rsidP="001C2BBC"/>
    <w:p w14:paraId="04B0EB37" w14:textId="77777777" w:rsidR="001C2BBC" w:rsidRPr="00062ECB" w:rsidRDefault="001C2BBC" w:rsidP="001C2BBC">
      <w:r w:rsidRPr="00062ECB">
        <w:lastRenderedPageBreak/>
        <w:t>La evaluación se articula con los distintos tipos de planificación que se llevan a cabo en el jardín infantil, esto e</w:t>
      </w:r>
      <w:r w:rsidR="00D52BF3" w:rsidRPr="00062ECB">
        <w:t>s con la planificación a largo/</w:t>
      </w:r>
      <w:r w:rsidRPr="00062ECB">
        <w:t>mediano plazo, así como también con la planificación a corto plazo.</w:t>
      </w:r>
    </w:p>
    <w:p w14:paraId="123C4346" w14:textId="77777777" w:rsidR="001C2BBC" w:rsidRPr="00062ECB" w:rsidRDefault="001C2BBC" w:rsidP="001C2BBC"/>
    <w:p w14:paraId="2CED80F0" w14:textId="77777777" w:rsidR="001C2BBC" w:rsidRPr="00062ECB" w:rsidRDefault="001C2BBC" w:rsidP="001C2BBC">
      <w:r w:rsidRPr="00062ECB">
        <w:t xml:space="preserve">Desde la </w:t>
      </w:r>
      <w:r w:rsidR="00D52BF3" w:rsidRPr="00062ECB">
        <w:rPr>
          <w:b/>
          <w:bCs/>
        </w:rPr>
        <w:t>planificación a largo/</w:t>
      </w:r>
      <w:r w:rsidRPr="00062ECB">
        <w:rPr>
          <w:b/>
          <w:bCs/>
        </w:rPr>
        <w:t>mediano plazo</w:t>
      </w:r>
      <w:r w:rsidRPr="00062ECB">
        <w:t>, se proyectan tres momentos de sistematización de información evaluativa que permite tomar decisiones sobre el trabajo pedagógico y el aprendizaje de los niños</w:t>
      </w:r>
      <w:r w:rsidR="00686096" w:rsidRPr="00062ECB">
        <w:t>/</w:t>
      </w:r>
      <w:r w:rsidRPr="00062ECB">
        <w:t>as.</w:t>
      </w:r>
    </w:p>
    <w:p w14:paraId="2E784CFB" w14:textId="77777777" w:rsidR="001C2BBC" w:rsidRPr="00062ECB" w:rsidRDefault="001C2BBC" w:rsidP="001C2BBC"/>
    <w:p w14:paraId="582E1232" w14:textId="77777777" w:rsidR="001C2BBC" w:rsidRPr="00062ECB" w:rsidRDefault="001C2BBC" w:rsidP="00FC5C08">
      <w:pPr>
        <w:pStyle w:val="Prrafodelista"/>
        <w:ind w:left="360"/>
      </w:pPr>
    </w:p>
    <w:p w14:paraId="7A7D0045" w14:textId="77777777" w:rsidR="001C2BBC" w:rsidRPr="00062ECB" w:rsidRDefault="001C2BBC" w:rsidP="00E429A8">
      <w:pPr>
        <w:pStyle w:val="Prrafodelista"/>
        <w:numPr>
          <w:ilvl w:val="0"/>
          <w:numId w:val="23"/>
        </w:numPr>
        <w:ind w:left="360"/>
      </w:pPr>
      <w:r w:rsidRPr="00062ECB">
        <w:t xml:space="preserve">En </w:t>
      </w:r>
      <w:r w:rsidRPr="00FC5C08">
        <w:rPr>
          <w:b/>
        </w:rPr>
        <w:t>abril–mayo</w:t>
      </w:r>
      <w:r w:rsidRPr="00062ECB">
        <w:t>, luego de completar el primer registro de</w:t>
      </w:r>
      <w:r w:rsidR="00726093" w:rsidRPr="00062ECB">
        <w:t>l</w:t>
      </w:r>
      <w:r w:rsidRPr="00062ECB">
        <w:t xml:space="preserve"> IEA, se analizan los resultados junto a las evidencias y descripciones que enriquecen su comprensión y permiten entender las características de cada niño y niña y del grupo, sus intereses y formas particulares de aprender. Con todos esos antecedentes, se establecen conclusiones evaluativas y se toman decisiones sobre los objetivos de aprendizaje que se trabajarán e</w:t>
      </w:r>
      <w:r w:rsidR="00D52BF3" w:rsidRPr="00062ECB">
        <w:t>n el primer y segundo semestre.</w:t>
      </w:r>
    </w:p>
    <w:p w14:paraId="28805DCA" w14:textId="77777777" w:rsidR="001C2BBC" w:rsidRPr="00062ECB" w:rsidRDefault="001C2BBC" w:rsidP="00FC5C08">
      <w:pPr>
        <w:pStyle w:val="Prrafodelista"/>
        <w:ind w:left="360"/>
      </w:pPr>
    </w:p>
    <w:p w14:paraId="5F9AD8A3" w14:textId="77777777" w:rsidR="001C2BBC" w:rsidRDefault="001C2BBC" w:rsidP="00E429A8">
      <w:pPr>
        <w:pStyle w:val="Prrafodelista"/>
        <w:numPr>
          <w:ilvl w:val="0"/>
          <w:numId w:val="23"/>
        </w:numPr>
        <w:ind w:left="360"/>
      </w:pPr>
      <w:r w:rsidRPr="00062ECB">
        <w:t xml:space="preserve">En </w:t>
      </w:r>
      <w:r w:rsidRPr="00FC5C08">
        <w:rPr>
          <w:b/>
        </w:rPr>
        <w:t>agosto–septiembre</w:t>
      </w:r>
      <w:r w:rsidRPr="00062ECB">
        <w:t>, luego de completar el segundo registro del IEA, se analizan los resultados junto a las evidencias y descripciones que enriquecen su comprensión y aportan información específica sobre los procesos de cada niño y niña y del grupo en general (</w:t>
      </w:r>
      <w:r w:rsidR="001F797A" w:rsidRPr="00062ECB">
        <w:t>como</w:t>
      </w:r>
      <w:r w:rsidRPr="00062ECB">
        <w:t xml:space="preserve"> por ejemplo características o contextos que pueden facilitar y/o entorpecer los procesos de aprendizaje</w:t>
      </w:r>
      <w:r w:rsidR="00D52BF3" w:rsidRPr="00062ECB">
        <w:t xml:space="preserve"> y desarrollo de los párvulos).</w:t>
      </w:r>
    </w:p>
    <w:p w14:paraId="5275BF47" w14:textId="77777777" w:rsidR="008F6935" w:rsidRDefault="008F6935" w:rsidP="008F6935">
      <w:pPr>
        <w:pStyle w:val="Prrafodelista"/>
      </w:pPr>
    </w:p>
    <w:p w14:paraId="0A37ED60" w14:textId="77777777" w:rsidR="008F6935" w:rsidRPr="00062ECB" w:rsidRDefault="008F6935" w:rsidP="008F6935">
      <w:pPr>
        <w:pStyle w:val="Prrafodelista"/>
        <w:numPr>
          <w:ilvl w:val="0"/>
          <w:numId w:val="23"/>
        </w:numPr>
        <w:ind w:left="360"/>
      </w:pPr>
      <w:r w:rsidRPr="00062ECB">
        <w:t xml:space="preserve">En </w:t>
      </w:r>
      <w:r w:rsidRPr="00FC5C08">
        <w:rPr>
          <w:b/>
        </w:rPr>
        <w:t>noviembre</w:t>
      </w:r>
      <w:r w:rsidRPr="00062ECB">
        <w:t>, luego de completar el tercer registro del Instrumento de Evaluación de Aprendizajes (IEA)</w:t>
      </w:r>
      <w:r w:rsidRPr="00062ECB">
        <w:rPr>
          <w:rStyle w:val="Refdenotaalpie"/>
        </w:rPr>
        <w:footnoteReference w:id="6"/>
      </w:r>
      <w:r w:rsidRPr="00062ECB">
        <w:t>, se analizan las distintas decisiones pedagógicas.</w:t>
      </w:r>
    </w:p>
    <w:p w14:paraId="1E9A228A" w14:textId="77777777" w:rsidR="008F6935" w:rsidRPr="00062ECB" w:rsidRDefault="008F6935" w:rsidP="008F6935">
      <w:pPr>
        <w:pStyle w:val="Prrafodelista"/>
        <w:ind w:left="360"/>
      </w:pPr>
    </w:p>
    <w:p w14:paraId="1A2BD77C" w14:textId="77777777" w:rsidR="008F6935" w:rsidRPr="00062ECB" w:rsidRDefault="008F6935" w:rsidP="008F6935">
      <w:pPr>
        <w:pStyle w:val="Prrafodelista"/>
        <w:ind w:left="360"/>
      </w:pPr>
      <w:r w:rsidRPr="00062ECB">
        <w:t>Es un momento que permite mirar el trabajo pedagógico realizado de manera integral, para mejorar el proceso educativo a partir del análisis de los resultados de la tercera completación del IEA, que permiten conocer el estado de logro de niños/as y su progreso respecto a los aprendizajes trabajados durante todo el año lectivo anterior.</w:t>
      </w:r>
    </w:p>
    <w:p w14:paraId="1EF6713D" w14:textId="77777777" w:rsidR="008F6935" w:rsidRPr="00062ECB" w:rsidRDefault="008F6935" w:rsidP="00E429A8">
      <w:pPr>
        <w:pStyle w:val="Prrafodelista"/>
        <w:numPr>
          <w:ilvl w:val="0"/>
          <w:numId w:val="23"/>
        </w:numPr>
        <w:ind w:left="360"/>
      </w:pPr>
    </w:p>
    <w:p w14:paraId="6F62E5AF" w14:textId="77777777" w:rsidR="001C2BBC" w:rsidRPr="00062ECB" w:rsidRDefault="001C2BBC" w:rsidP="00FC5C08">
      <w:pPr>
        <w:pStyle w:val="Prrafodelista"/>
        <w:ind w:left="360"/>
      </w:pPr>
    </w:p>
    <w:p w14:paraId="40125114" w14:textId="77777777" w:rsidR="001C2BBC" w:rsidRPr="00062ECB" w:rsidRDefault="001C2BBC" w:rsidP="00FC5C08">
      <w:pPr>
        <w:pStyle w:val="Prrafodelista"/>
        <w:ind w:left="360"/>
      </w:pPr>
      <w:r w:rsidRPr="00062ECB">
        <w:t xml:space="preserve">Con toda esa información, se generan conclusiones evaluativas y se toman decisiones respecto a los </w:t>
      </w:r>
      <w:r w:rsidR="00D52BF3" w:rsidRPr="00062ECB">
        <w:t>O</w:t>
      </w:r>
      <w:r w:rsidRPr="00062ECB">
        <w:t>bjetivos de aprendizaje que quedan por trabajar y sobre aquellos que es necesario continuar abordando. Es decir, se ajusta la organización de los aprendi</w:t>
      </w:r>
      <w:r w:rsidR="00D52BF3" w:rsidRPr="00062ECB">
        <w:t>zajes para el segundo semestre.</w:t>
      </w:r>
    </w:p>
    <w:p w14:paraId="19BD3254" w14:textId="77777777" w:rsidR="00EC797A" w:rsidRDefault="00EC797A" w:rsidP="001C2BBC">
      <w:pPr>
        <w:jc w:val="left"/>
        <w:rPr>
          <w:rFonts w:asciiTheme="majorHAnsi" w:eastAsiaTheme="majorEastAsia" w:hAnsiTheme="majorHAnsi" w:cstheme="majorBidi"/>
          <w:b/>
          <w:szCs w:val="24"/>
        </w:rPr>
      </w:pPr>
    </w:p>
    <w:p w14:paraId="0A406DA0" w14:textId="77777777" w:rsidR="00EA0719" w:rsidRDefault="00EA0719" w:rsidP="001C2BBC">
      <w:pPr>
        <w:jc w:val="left"/>
        <w:rPr>
          <w:rFonts w:asciiTheme="majorHAnsi" w:eastAsiaTheme="majorEastAsia" w:hAnsiTheme="majorHAnsi" w:cstheme="majorBidi"/>
          <w:b/>
          <w:szCs w:val="24"/>
        </w:rPr>
      </w:pPr>
    </w:p>
    <w:p w14:paraId="64BA53F0" w14:textId="77777777" w:rsidR="00EA0719" w:rsidRDefault="00EA0719" w:rsidP="001C2BBC">
      <w:pPr>
        <w:jc w:val="left"/>
        <w:rPr>
          <w:rFonts w:asciiTheme="majorHAnsi" w:eastAsiaTheme="majorEastAsia" w:hAnsiTheme="majorHAnsi" w:cstheme="majorBidi"/>
          <w:b/>
          <w:szCs w:val="24"/>
        </w:rPr>
      </w:pPr>
    </w:p>
    <w:p w14:paraId="5B32FC99" w14:textId="77777777" w:rsidR="00EA0719" w:rsidRDefault="00EA0719" w:rsidP="001C2BBC">
      <w:pPr>
        <w:jc w:val="left"/>
        <w:rPr>
          <w:rFonts w:asciiTheme="majorHAnsi" w:eastAsiaTheme="majorEastAsia" w:hAnsiTheme="majorHAnsi" w:cstheme="majorBidi"/>
          <w:b/>
          <w:szCs w:val="24"/>
        </w:rPr>
      </w:pPr>
    </w:p>
    <w:p w14:paraId="4E114E53" w14:textId="77777777" w:rsidR="00EA0719" w:rsidRDefault="00EA0719" w:rsidP="001C2BBC">
      <w:pPr>
        <w:jc w:val="left"/>
        <w:rPr>
          <w:rFonts w:asciiTheme="majorHAnsi" w:eastAsiaTheme="majorEastAsia" w:hAnsiTheme="majorHAnsi" w:cstheme="majorBidi"/>
          <w:b/>
          <w:szCs w:val="24"/>
        </w:rPr>
      </w:pPr>
    </w:p>
    <w:p w14:paraId="08F6B0B4" w14:textId="77777777" w:rsidR="00EA0719" w:rsidRDefault="00EA0719" w:rsidP="001C2BBC">
      <w:pPr>
        <w:jc w:val="left"/>
        <w:rPr>
          <w:rFonts w:asciiTheme="majorHAnsi" w:eastAsiaTheme="majorEastAsia" w:hAnsiTheme="majorHAnsi" w:cstheme="majorBidi"/>
          <w:b/>
          <w:szCs w:val="24"/>
        </w:rPr>
      </w:pPr>
    </w:p>
    <w:p w14:paraId="7AE5A81A" w14:textId="77777777" w:rsidR="00EA0719" w:rsidRDefault="00EA0719" w:rsidP="001C2BBC">
      <w:pPr>
        <w:jc w:val="left"/>
        <w:rPr>
          <w:rFonts w:asciiTheme="majorHAnsi" w:eastAsiaTheme="majorEastAsia" w:hAnsiTheme="majorHAnsi" w:cstheme="majorBidi"/>
          <w:b/>
          <w:szCs w:val="24"/>
        </w:rPr>
      </w:pPr>
    </w:p>
    <w:p w14:paraId="576EEEEC" w14:textId="77777777" w:rsidR="00EA0719" w:rsidRPr="00062ECB" w:rsidRDefault="00EA0719" w:rsidP="001C2BBC">
      <w:pPr>
        <w:jc w:val="left"/>
        <w:rPr>
          <w:rFonts w:asciiTheme="majorHAnsi" w:eastAsiaTheme="majorEastAsia" w:hAnsiTheme="majorHAnsi" w:cstheme="majorBidi"/>
          <w:b/>
          <w:szCs w:val="24"/>
        </w:rPr>
      </w:pPr>
    </w:p>
    <w:p w14:paraId="55D0A8C7" w14:textId="77777777" w:rsidR="001C2BBC" w:rsidRPr="00062ECB" w:rsidRDefault="001C2BBC" w:rsidP="001C2BBC">
      <w:pPr>
        <w:pStyle w:val="Ttulo3"/>
        <w:rPr>
          <w:color w:val="auto"/>
        </w:rPr>
      </w:pPr>
      <w:bookmarkStart w:id="218" w:name="_Toc1142859"/>
      <w:bookmarkStart w:id="219" w:name="_Toc71219838"/>
      <w:r w:rsidRPr="00062ECB">
        <w:rPr>
          <w:b/>
          <w:color w:val="auto"/>
        </w:rPr>
        <w:lastRenderedPageBreak/>
        <w:t>Supervisión</w:t>
      </w:r>
      <w:r w:rsidR="00363BBB">
        <w:rPr>
          <w:b/>
          <w:color w:val="auto"/>
        </w:rPr>
        <w:t xml:space="preserve"> </w:t>
      </w:r>
      <w:r w:rsidR="00132BA2" w:rsidRPr="00062ECB">
        <w:rPr>
          <w:color w:val="auto"/>
        </w:rPr>
        <w:t>p</w:t>
      </w:r>
      <w:r w:rsidRPr="00062ECB">
        <w:rPr>
          <w:color w:val="auto"/>
        </w:rPr>
        <w:t>edagógica</w:t>
      </w:r>
      <w:bookmarkEnd w:id="218"/>
      <w:bookmarkEnd w:id="219"/>
    </w:p>
    <w:p w14:paraId="40E7BA5A" w14:textId="77777777" w:rsidR="001C2BBC" w:rsidRPr="00062ECB" w:rsidRDefault="001C2BBC" w:rsidP="001C2BBC"/>
    <w:p w14:paraId="14E4E34B" w14:textId="77777777" w:rsidR="001C2BBC" w:rsidRPr="00062ECB" w:rsidRDefault="001C2BBC" w:rsidP="00D935DD">
      <w:pPr>
        <w:pStyle w:val="Ttulo4"/>
        <w:ind w:left="851"/>
        <w:rPr>
          <w:color w:val="auto"/>
        </w:rPr>
      </w:pPr>
      <w:bookmarkStart w:id="220" w:name="_Toc71219839"/>
      <w:r w:rsidRPr="00062ECB">
        <w:rPr>
          <w:color w:val="auto"/>
        </w:rPr>
        <w:t xml:space="preserve">Sistema de </w:t>
      </w:r>
      <w:r w:rsidR="00132BA2" w:rsidRPr="00062ECB">
        <w:rPr>
          <w:color w:val="auto"/>
        </w:rPr>
        <w:t>f</w:t>
      </w:r>
      <w:r w:rsidRPr="00062ECB">
        <w:rPr>
          <w:color w:val="auto"/>
        </w:rPr>
        <w:t xml:space="preserve">ortalecimiento de </w:t>
      </w:r>
      <w:r w:rsidR="00132BA2" w:rsidRPr="00062ECB">
        <w:rPr>
          <w:b/>
          <w:color w:val="auto"/>
        </w:rPr>
        <w:t>p</w:t>
      </w:r>
      <w:r w:rsidRPr="00062ECB">
        <w:rPr>
          <w:b/>
          <w:color w:val="auto"/>
        </w:rPr>
        <w:t xml:space="preserve">rácticas </w:t>
      </w:r>
      <w:r w:rsidR="00132BA2" w:rsidRPr="00062ECB">
        <w:rPr>
          <w:b/>
          <w:color w:val="auto"/>
        </w:rPr>
        <w:t>p</w:t>
      </w:r>
      <w:r w:rsidRPr="00062ECB">
        <w:rPr>
          <w:b/>
          <w:color w:val="auto"/>
        </w:rPr>
        <w:t>edagógicas</w:t>
      </w:r>
      <w:bookmarkEnd w:id="220"/>
    </w:p>
    <w:p w14:paraId="2BF06A7F" w14:textId="77777777" w:rsidR="001C2BBC" w:rsidRPr="00062ECB" w:rsidRDefault="001C2BBC" w:rsidP="001C2BBC"/>
    <w:p w14:paraId="41325118" w14:textId="77777777" w:rsidR="001C2BBC" w:rsidRPr="00062ECB" w:rsidRDefault="001C2BBC" w:rsidP="001C2BBC">
      <w:r w:rsidRPr="00062ECB">
        <w:t xml:space="preserve">El Sistema de </w:t>
      </w:r>
      <w:r w:rsidR="00132BA2" w:rsidRPr="00062ECB">
        <w:t>f</w:t>
      </w:r>
      <w:r w:rsidRPr="00062ECB">
        <w:t xml:space="preserve">ortalecimiento de </w:t>
      </w:r>
      <w:r w:rsidR="00132BA2" w:rsidRPr="00062ECB">
        <w:t>p</w:t>
      </w:r>
      <w:r w:rsidRPr="00062ECB">
        <w:t xml:space="preserve">rácticas </w:t>
      </w:r>
      <w:r w:rsidR="00132BA2" w:rsidRPr="00062ECB">
        <w:t>p</w:t>
      </w:r>
      <w:r w:rsidRPr="00062ECB">
        <w:t>edagógicas se caracteriza por tener un propósito formativo, es decir, su función es la mejora en las prácticas pedagógicas y en ningún caso constituye una evaluación de desempeño</w:t>
      </w:r>
      <w:r w:rsidR="00132BA2" w:rsidRPr="00062ECB">
        <w:t>.</w:t>
      </w:r>
      <w:r w:rsidR="00363BBB">
        <w:t xml:space="preserve"> </w:t>
      </w:r>
      <w:r w:rsidR="00132BA2" w:rsidRPr="00062ECB">
        <w:t>P</w:t>
      </w:r>
      <w:r w:rsidRPr="00062ECB">
        <w:t xml:space="preserve">or </w:t>
      </w:r>
      <w:r w:rsidR="001F797A" w:rsidRPr="00062ECB">
        <w:t>tanto,</w:t>
      </w:r>
      <w:r w:rsidRPr="00062ECB">
        <w:t xml:space="preserve"> queda estrictamente prohibido asociarlo a este fin o a premios, promociones, traslados, desvinculaciones, entre otros. Asimismo, tampoco se podrán realizar categorizaciones, comparaciones o ranking de las</w:t>
      </w:r>
      <w:r w:rsidR="00D52BF3" w:rsidRPr="00062ECB">
        <w:t xml:space="preserve"> personas o equipos pedagógicos.</w:t>
      </w:r>
    </w:p>
    <w:p w14:paraId="425DE015" w14:textId="77777777" w:rsidR="001C2BBC" w:rsidRPr="00062ECB" w:rsidRDefault="001C2BBC" w:rsidP="001C2BBC"/>
    <w:p w14:paraId="266A61B8" w14:textId="77777777" w:rsidR="001C2BBC" w:rsidRPr="00062ECB" w:rsidRDefault="001C2BBC" w:rsidP="001C2BBC">
      <w:r w:rsidRPr="00062ECB">
        <w:t>Este sistema se articula en torno a tres etapas:</w:t>
      </w:r>
    </w:p>
    <w:p w14:paraId="5A338C62" w14:textId="77777777" w:rsidR="001C2BBC" w:rsidRPr="00062ECB" w:rsidRDefault="001C2BBC" w:rsidP="001C2BBC"/>
    <w:p w14:paraId="069D82D1" w14:textId="77777777" w:rsidR="001C2BBC" w:rsidRPr="00062ECB" w:rsidRDefault="001C2BBC" w:rsidP="00E429A8">
      <w:pPr>
        <w:pStyle w:val="Prrafodelista"/>
        <w:numPr>
          <w:ilvl w:val="0"/>
          <w:numId w:val="24"/>
        </w:numPr>
      </w:pPr>
      <w:r w:rsidRPr="00062ECB">
        <w:rPr>
          <w:b/>
          <w:i/>
          <w:iCs/>
        </w:rPr>
        <w:t>Observación</w:t>
      </w:r>
      <w:r w:rsidR="00363BBB">
        <w:rPr>
          <w:b/>
          <w:i/>
          <w:iCs/>
        </w:rPr>
        <w:t xml:space="preserve"> </w:t>
      </w:r>
      <w:r w:rsidRPr="00062ECB">
        <w:t xml:space="preserve">de las prácticas pedagógicas desarrolladas por los equipos </w:t>
      </w:r>
      <w:r w:rsidR="00D52BF3" w:rsidRPr="00062ECB">
        <w:t>pedagógicos</w:t>
      </w:r>
      <w:r w:rsidRPr="00062ECB">
        <w:t>.</w:t>
      </w:r>
    </w:p>
    <w:p w14:paraId="63B03F06" w14:textId="77777777" w:rsidR="001C2BBC" w:rsidRPr="00062ECB" w:rsidRDefault="00EF1B35" w:rsidP="00EF1B35">
      <w:pPr>
        <w:pStyle w:val="Prrafodelista"/>
        <w:numPr>
          <w:ilvl w:val="0"/>
          <w:numId w:val="24"/>
        </w:numPr>
      </w:pPr>
      <w:r w:rsidRPr="00EF1B35">
        <w:rPr>
          <w:b/>
          <w:i/>
          <w:iCs/>
        </w:rPr>
        <w:t>Análisis de la práctica</w:t>
      </w:r>
      <w:r w:rsidR="00132BA2" w:rsidRPr="00062ECB">
        <w:rPr>
          <w:b/>
          <w:i/>
          <w:iCs/>
        </w:rPr>
        <w:t>,</w:t>
      </w:r>
      <w:r w:rsidR="00363BBB">
        <w:rPr>
          <w:b/>
          <w:i/>
          <w:iCs/>
        </w:rPr>
        <w:t xml:space="preserve"> </w:t>
      </w:r>
      <w:r w:rsidR="001C2BBC" w:rsidRPr="00062ECB">
        <w:t xml:space="preserve">que tiene por función compartir y acordar entre las personas del equipo cuáles son </w:t>
      </w:r>
      <w:r w:rsidR="00132BA2" w:rsidRPr="00062ECB">
        <w:t xml:space="preserve">sus </w:t>
      </w:r>
      <w:r w:rsidR="001C2BBC" w:rsidRPr="00062ECB">
        <w:t xml:space="preserve">fortalezas y oportunidades </w:t>
      </w:r>
      <w:r w:rsidR="00D52BF3" w:rsidRPr="00062ECB">
        <w:t>en un momento determinado.</w:t>
      </w:r>
    </w:p>
    <w:p w14:paraId="7B6EC4BC" w14:textId="77777777" w:rsidR="001C2BBC" w:rsidRPr="00062ECB" w:rsidRDefault="001C2BBC" w:rsidP="00E429A8">
      <w:pPr>
        <w:pStyle w:val="Prrafodelista"/>
        <w:numPr>
          <w:ilvl w:val="0"/>
          <w:numId w:val="24"/>
        </w:numPr>
      </w:pPr>
      <w:r w:rsidRPr="00062ECB">
        <w:rPr>
          <w:b/>
        </w:rPr>
        <w:t xml:space="preserve">Diseño e implementación de acciones </w:t>
      </w:r>
      <w:r w:rsidRPr="00062ECB">
        <w:t xml:space="preserve">que permitirán revertir las debilidades y mejorar la práctica pedagógica, lo que se refleja en el </w:t>
      </w:r>
      <w:r w:rsidRPr="00062ECB">
        <w:rPr>
          <w:b/>
          <w:i/>
          <w:iCs/>
        </w:rPr>
        <w:t xml:space="preserve">Plan de </w:t>
      </w:r>
      <w:r w:rsidR="00132BA2" w:rsidRPr="00062ECB">
        <w:rPr>
          <w:b/>
          <w:i/>
          <w:iCs/>
        </w:rPr>
        <w:t>f</w:t>
      </w:r>
      <w:r w:rsidRPr="00062ECB">
        <w:rPr>
          <w:b/>
          <w:i/>
          <w:iCs/>
        </w:rPr>
        <w:t>ortalecimiento</w:t>
      </w:r>
      <w:r w:rsidRPr="00062ECB">
        <w:t>.</w:t>
      </w:r>
    </w:p>
    <w:p w14:paraId="637E4E4A" w14:textId="77777777" w:rsidR="001C2BBC" w:rsidRPr="00062ECB" w:rsidRDefault="001C2BBC" w:rsidP="001C2BBC"/>
    <w:p w14:paraId="7F8E5F98" w14:textId="77777777" w:rsidR="001C2BBC" w:rsidRPr="00062ECB" w:rsidRDefault="001C2BBC" w:rsidP="001C2BBC">
      <w:r w:rsidRPr="00062ECB">
        <w:t xml:space="preserve">En este Sistema de Fortalecimiento se observa la práctica pedagógica entendida como: </w:t>
      </w:r>
    </w:p>
    <w:p w14:paraId="13F64DF2" w14:textId="77777777" w:rsidR="001C2BBC" w:rsidRPr="00062ECB" w:rsidRDefault="001C2BBC" w:rsidP="001C2BBC"/>
    <w:p w14:paraId="6B18FCFA" w14:textId="77777777" w:rsidR="001C2BBC" w:rsidRPr="0095700F" w:rsidRDefault="001C2BBC" w:rsidP="0095700F">
      <w:pPr>
        <w:rPr>
          <w:b/>
        </w:rPr>
      </w:pPr>
      <w:r w:rsidRPr="0095700F">
        <w:rPr>
          <w:b/>
        </w:rPr>
        <w:t xml:space="preserve">Conjunto de acciones intencionadas educativamente mediante las cuales la </w:t>
      </w:r>
      <w:r w:rsidR="00132BA2" w:rsidRPr="0095700F">
        <w:rPr>
          <w:b/>
        </w:rPr>
        <w:t>e</w:t>
      </w:r>
      <w:r w:rsidRPr="0095700F">
        <w:rPr>
          <w:b/>
        </w:rPr>
        <w:t xml:space="preserve">ducadora o </w:t>
      </w:r>
      <w:r w:rsidR="00132BA2" w:rsidRPr="0095700F">
        <w:rPr>
          <w:b/>
        </w:rPr>
        <w:t>a</w:t>
      </w:r>
      <w:r w:rsidRPr="0095700F">
        <w:rPr>
          <w:b/>
        </w:rPr>
        <w:t xml:space="preserve">sistente de </w:t>
      </w:r>
      <w:r w:rsidR="00132BA2" w:rsidRPr="0095700F">
        <w:rPr>
          <w:b/>
        </w:rPr>
        <w:t>p</w:t>
      </w:r>
      <w:r w:rsidRPr="0095700F">
        <w:rPr>
          <w:b/>
        </w:rPr>
        <w:t xml:space="preserve">árvulos despliega sus saberes pedagógicos y disciplinares para planificar, desarrollar y evaluar situaciones educativas. </w:t>
      </w:r>
    </w:p>
    <w:p w14:paraId="38ADE846" w14:textId="77777777" w:rsidR="001C2BBC" w:rsidRPr="00062ECB" w:rsidRDefault="001C2BBC" w:rsidP="001C2BBC"/>
    <w:p w14:paraId="02B49D2D" w14:textId="77777777" w:rsidR="001C2BBC" w:rsidRPr="00FC5C08" w:rsidRDefault="001C2BBC" w:rsidP="001C2BBC">
      <w:pPr>
        <w:rPr>
          <w:b/>
        </w:rPr>
      </w:pPr>
      <w:r w:rsidRPr="00FC5C08">
        <w:rPr>
          <w:b/>
        </w:rPr>
        <w:t>¿Qué se observa?</w:t>
      </w:r>
    </w:p>
    <w:p w14:paraId="65FE6F5B" w14:textId="77777777" w:rsidR="001C2BBC" w:rsidRPr="00062ECB" w:rsidRDefault="00D52BF3" w:rsidP="003F260F">
      <w:pPr>
        <w:pStyle w:val="Prrafodelista"/>
        <w:numPr>
          <w:ilvl w:val="0"/>
          <w:numId w:val="95"/>
        </w:numPr>
        <w:rPr>
          <w:rFonts w:cs="Calibri"/>
          <w:szCs w:val="24"/>
        </w:rPr>
      </w:pPr>
      <w:r w:rsidRPr="00062ECB">
        <w:rPr>
          <w:rFonts w:cs="Calibri"/>
          <w:szCs w:val="24"/>
        </w:rPr>
        <w:t>Planificación educativa.</w:t>
      </w:r>
    </w:p>
    <w:p w14:paraId="6D02F61C" w14:textId="77777777" w:rsidR="001C2BBC" w:rsidRPr="00062ECB" w:rsidRDefault="00D52BF3" w:rsidP="003F260F">
      <w:pPr>
        <w:pStyle w:val="Prrafodelista"/>
        <w:numPr>
          <w:ilvl w:val="0"/>
          <w:numId w:val="95"/>
        </w:numPr>
        <w:rPr>
          <w:rFonts w:cs="Calibri"/>
          <w:szCs w:val="24"/>
        </w:rPr>
      </w:pPr>
      <w:r w:rsidRPr="00062ECB">
        <w:rPr>
          <w:rFonts w:cs="Calibri"/>
          <w:szCs w:val="24"/>
        </w:rPr>
        <w:t>Evaluación educativa.</w:t>
      </w:r>
    </w:p>
    <w:p w14:paraId="25A89146" w14:textId="77777777" w:rsidR="001C2BBC" w:rsidRPr="00062ECB" w:rsidRDefault="001C2BBC" w:rsidP="003F260F">
      <w:pPr>
        <w:pStyle w:val="Prrafodelista"/>
        <w:numPr>
          <w:ilvl w:val="0"/>
          <w:numId w:val="95"/>
        </w:numPr>
        <w:rPr>
          <w:rFonts w:cs="Calibri"/>
          <w:szCs w:val="24"/>
        </w:rPr>
      </w:pPr>
      <w:r w:rsidRPr="00062ECB">
        <w:rPr>
          <w:rFonts w:cs="Calibri"/>
          <w:szCs w:val="24"/>
        </w:rPr>
        <w:t xml:space="preserve">Puesta en marcha del trabajo pedagógico. </w:t>
      </w:r>
    </w:p>
    <w:p w14:paraId="4EDA0312" w14:textId="77777777" w:rsidR="001C2BBC" w:rsidRPr="00062ECB" w:rsidRDefault="001C2BBC" w:rsidP="001C2BBC"/>
    <w:p w14:paraId="1CB49ECF" w14:textId="77777777" w:rsidR="001C2BBC" w:rsidRPr="00062ECB" w:rsidRDefault="001C2BBC" w:rsidP="001C2BBC">
      <w:r w:rsidRPr="00062ECB">
        <w:t xml:space="preserve">¿A quién se observa y quiénes observan en el </w:t>
      </w:r>
      <w:r w:rsidRPr="00062ECB">
        <w:rPr>
          <w:b/>
        </w:rPr>
        <w:t xml:space="preserve">Sistema de </w:t>
      </w:r>
      <w:r w:rsidR="00132BA2" w:rsidRPr="00062ECB">
        <w:rPr>
          <w:b/>
        </w:rPr>
        <w:t>f</w:t>
      </w:r>
      <w:r w:rsidRPr="00062ECB">
        <w:rPr>
          <w:b/>
        </w:rPr>
        <w:t xml:space="preserve">ortalecimiento de </w:t>
      </w:r>
      <w:r w:rsidR="00132BA2" w:rsidRPr="00062ECB">
        <w:rPr>
          <w:b/>
        </w:rPr>
        <w:t>p</w:t>
      </w:r>
      <w:r w:rsidRPr="00062ECB">
        <w:rPr>
          <w:b/>
        </w:rPr>
        <w:t xml:space="preserve">rácticas </w:t>
      </w:r>
      <w:r w:rsidR="00132BA2" w:rsidRPr="00062ECB">
        <w:rPr>
          <w:b/>
        </w:rPr>
        <w:t>p</w:t>
      </w:r>
      <w:r w:rsidRPr="00062ECB">
        <w:rPr>
          <w:b/>
        </w:rPr>
        <w:t>edagógicas</w:t>
      </w:r>
      <w:r w:rsidRPr="00062ECB">
        <w:t xml:space="preserve">? </w:t>
      </w:r>
    </w:p>
    <w:p w14:paraId="583D39CC" w14:textId="77777777" w:rsidR="001C2BBC" w:rsidRPr="00062ECB" w:rsidRDefault="001C2BBC" w:rsidP="001C2BBC"/>
    <w:p w14:paraId="3FDF35B4" w14:textId="77777777" w:rsidR="001C2BBC" w:rsidRPr="00062ECB" w:rsidRDefault="00132BA2" w:rsidP="001C2BBC">
      <w:r w:rsidRPr="00062ECB">
        <w:t>Para la p</w:t>
      </w:r>
      <w:r w:rsidR="001C2BBC" w:rsidRPr="00062ECB">
        <w:t xml:space="preserve">lanificación educativa y la </w:t>
      </w:r>
      <w:r w:rsidRPr="00062ECB">
        <w:t>e</w:t>
      </w:r>
      <w:r w:rsidR="001C2BBC" w:rsidRPr="00062ECB">
        <w:t>valuación educativa, será el equipo en su conjunto quien observe sus</w:t>
      </w:r>
      <w:r w:rsidR="00D52BF3" w:rsidRPr="00062ECB">
        <w:t xml:space="preserve"> propias prácticas pedagógicas.</w:t>
      </w:r>
    </w:p>
    <w:p w14:paraId="711C1820" w14:textId="77777777" w:rsidR="001C2BBC" w:rsidRPr="00062ECB" w:rsidRDefault="001C2BBC" w:rsidP="001C2BBC"/>
    <w:p w14:paraId="5DD66661" w14:textId="77777777" w:rsidR="001C2BBC" w:rsidRPr="00062ECB" w:rsidRDefault="001C2BBC" w:rsidP="001C2BBC">
      <w:r w:rsidRPr="00062ECB">
        <w:t xml:space="preserve">En la puesta en marcha del trabajo pedagógico, la observación de la </w:t>
      </w:r>
      <w:r w:rsidR="00D52BF3" w:rsidRPr="00062ECB">
        <w:t>a</w:t>
      </w:r>
      <w:r w:rsidRPr="00062ECB">
        <w:t xml:space="preserve">sistente de párvulos será realizada por la </w:t>
      </w:r>
      <w:r w:rsidR="00D52BF3" w:rsidRPr="00062ECB">
        <w:t>e</w:t>
      </w:r>
      <w:r w:rsidRPr="00062ECB">
        <w:t>ducadora de aula que es parte del equipo de aula</w:t>
      </w:r>
      <w:r w:rsidR="00132BA2" w:rsidRPr="00062ECB">
        <w:t>,</w:t>
      </w:r>
      <w:r w:rsidRPr="00062ECB">
        <w:t xml:space="preserve"> y por tanto está a diario observando y tomando registros sobre el desarrollo de la práctica. </w:t>
      </w:r>
    </w:p>
    <w:p w14:paraId="052280AB" w14:textId="77777777" w:rsidR="001C2BBC" w:rsidRPr="00062ECB" w:rsidRDefault="001C2BBC" w:rsidP="001C2BBC"/>
    <w:p w14:paraId="17AEC30A" w14:textId="77777777" w:rsidR="001C2BBC" w:rsidRPr="00062ECB" w:rsidRDefault="001C2BBC" w:rsidP="001C2BBC">
      <w:r w:rsidRPr="00062ECB">
        <w:t>E</w:t>
      </w:r>
      <w:r w:rsidR="00D52BF3" w:rsidRPr="00062ECB">
        <w:t>n el caso de la e</w:t>
      </w:r>
      <w:r w:rsidRPr="00062ECB">
        <w:t xml:space="preserve">ducadora, la observación será </w:t>
      </w:r>
      <w:r w:rsidR="00D52BF3" w:rsidRPr="00062ECB">
        <w:t xml:space="preserve">realizada por la </w:t>
      </w:r>
      <w:r w:rsidR="00132BA2" w:rsidRPr="00062ECB">
        <w:t>d</w:t>
      </w:r>
      <w:r w:rsidR="00D52BF3" w:rsidRPr="00062ECB">
        <w:t>irectora del j</w:t>
      </w:r>
      <w:r w:rsidRPr="00062ECB">
        <w:t>ardín infantil, quien es la líder</w:t>
      </w:r>
      <w:r w:rsidR="00D52BF3" w:rsidRPr="00062ECB">
        <w:t xml:space="preserve"> pedagógica del establecimiento educacional.</w:t>
      </w:r>
    </w:p>
    <w:p w14:paraId="267D22D6" w14:textId="77777777" w:rsidR="001C2BBC" w:rsidRPr="00062ECB" w:rsidRDefault="001C2BBC" w:rsidP="001C2BBC"/>
    <w:p w14:paraId="29AE3B2B" w14:textId="77777777" w:rsidR="001C2BBC" w:rsidRPr="00062ECB" w:rsidRDefault="001C2BBC" w:rsidP="001C2BBC">
      <w:r w:rsidRPr="00062ECB">
        <w:t xml:space="preserve">Aunque la observación se efectúa a cada integrante del equipo </w:t>
      </w:r>
      <w:r w:rsidR="00D52BF3" w:rsidRPr="00062ECB">
        <w:t>pedagógico</w:t>
      </w:r>
      <w:r w:rsidRPr="00062ECB">
        <w:t xml:space="preserve">, la valoración de la dimensión evaluada en la </w:t>
      </w:r>
      <w:r w:rsidR="00132BA2" w:rsidRPr="00062ECB">
        <w:t>p</w:t>
      </w:r>
      <w:r w:rsidRPr="00062ECB">
        <w:t xml:space="preserve">uesta en marcha del trabajo </w:t>
      </w:r>
      <w:r w:rsidR="001F797A" w:rsidRPr="00062ECB">
        <w:t>pedagógico</w:t>
      </w:r>
      <w:r w:rsidRPr="00062ECB">
        <w:t xml:space="preserve"> se realiza sobre el equipo en su conjunto, ya que las diferentes personas que componen el equipo desarrollan la oferta pedagógica de la que el niño o niña participa.</w:t>
      </w:r>
    </w:p>
    <w:p w14:paraId="1C20A8C8" w14:textId="77777777" w:rsidR="001C2BBC" w:rsidRPr="00062ECB" w:rsidRDefault="001C2BBC" w:rsidP="001C2BBC"/>
    <w:p w14:paraId="2BF7B110" w14:textId="77777777" w:rsidR="001C2BBC" w:rsidRPr="00062ECB" w:rsidRDefault="001C2BBC" w:rsidP="001C2BBC">
      <w:r w:rsidRPr="00062ECB">
        <w:lastRenderedPageBreak/>
        <w:t xml:space="preserve">¿Cómo se realizará la observación de la </w:t>
      </w:r>
      <w:r w:rsidRPr="00062ECB">
        <w:rPr>
          <w:b/>
        </w:rPr>
        <w:t>práctica pedagógica</w:t>
      </w:r>
      <w:r w:rsidRPr="00062ECB">
        <w:t xml:space="preserve">? </w:t>
      </w:r>
    </w:p>
    <w:p w14:paraId="58507353" w14:textId="77777777" w:rsidR="001C2BBC" w:rsidRPr="00062ECB" w:rsidRDefault="001C2BBC" w:rsidP="001C2BBC"/>
    <w:p w14:paraId="2165200E" w14:textId="77777777" w:rsidR="001C2BBC" w:rsidRPr="00062ECB" w:rsidRDefault="001C2BBC" w:rsidP="001C2BBC">
      <w:r w:rsidRPr="00062ECB">
        <w:t>Para realizar la observación se cuenta con una pauta que permite recoger evidencias de las prácticas pedagógicas. Esta observación se debe realizar durante todo el proceso educativo y no en un único mom</w:t>
      </w:r>
      <w:r w:rsidR="007036CB" w:rsidRPr="00062ECB">
        <w:t>ento. De esta manera, tanto la e</w:t>
      </w:r>
      <w:r w:rsidRPr="00062ECB">
        <w:t xml:space="preserve">ducadora como la </w:t>
      </w:r>
      <w:r w:rsidR="00132BA2" w:rsidRPr="00062ECB">
        <w:t>d</w:t>
      </w:r>
      <w:r w:rsidRPr="00062ECB">
        <w:t xml:space="preserve">irectora deben recoger evidencias en la observación diaria, considerando los indicadores de observación, y en momentos puntuales, emitir juicios valorativos sobre los mismos. </w:t>
      </w:r>
    </w:p>
    <w:p w14:paraId="3F8B77F3" w14:textId="77777777" w:rsidR="004B7755" w:rsidRDefault="004B7755" w:rsidP="001C2BBC">
      <w:pPr>
        <w:rPr>
          <w:b/>
          <w:bCs/>
        </w:rPr>
      </w:pPr>
      <w:r>
        <w:rPr>
          <w:b/>
          <w:bCs/>
        </w:rPr>
        <w:br w:type="page"/>
      </w:r>
    </w:p>
    <w:p w14:paraId="64858E53" w14:textId="77777777" w:rsidR="001C2BBC" w:rsidRPr="00062ECB" w:rsidRDefault="001C2BBC" w:rsidP="001C2BBC">
      <w:r w:rsidRPr="00062ECB">
        <w:lastRenderedPageBreak/>
        <w:t xml:space="preserve">¿Cuándo se completan las </w:t>
      </w:r>
      <w:r w:rsidRPr="00062ECB">
        <w:rPr>
          <w:b/>
        </w:rPr>
        <w:t>pautas de observación</w:t>
      </w:r>
      <w:r w:rsidRPr="00062ECB">
        <w:t xml:space="preserve">? </w:t>
      </w:r>
    </w:p>
    <w:p w14:paraId="72B1F950" w14:textId="77777777" w:rsidR="001C2BBC" w:rsidRPr="00062ECB" w:rsidRDefault="001C2BBC" w:rsidP="001C2BBC"/>
    <w:p w14:paraId="30B6793C" w14:textId="77777777" w:rsidR="001C2BBC" w:rsidRPr="00062ECB" w:rsidRDefault="001C2BBC" w:rsidP="001C2BBC">
      <w:r w:rsidRPr="00062ECB">
        <w:t xml:space="preserve">El ciclo completo de observación se desarrolla </w:t>
      </w:r>
      <w:r w:rsidRPr="00062ECB">
        <w:rPr>
          <w:b/>
          <w:bCs/>
        </w:rPr>
        <w:t xml:space="preserve">durante un año </w:t>
      </w:r>
      <w:r w:rsidRPr="00062ECB">
        <w:t xml:space="preserve">y las pautas deben ser completadas íntegramente </w:t>
      </w:r>
      <w:r w:rsidRPr="00062ECB">
        <w:rPr>
          <w:b/>
          <w:bCs/>
        </w:rPr>
        <w:t xml:space="preserve">una vez en el año </w:t>
      </w:r>
      <w:r w:rsidRPr="00062ECB">
        <w:t>(mayo), con el fin de que el proceso sea formativo en su totalidad y los equipos tengan posibilidades de pote</w:t>
      </w:r>
      <w:r w:rsidR="007036CB" w:rsidRPr="00062ECB">
        <w:t>nciar lo que necesiten mejorar.</w:t>
      </w:r>
    </w:p>
    <w:p w14:paraId="6355C059" w14:textId="77777777" w:rsidR="001C2BBC" w:rsidRPr="00062ECB" w:rsidRDefault="001C2BBC" w:rsidP="001C2BBC"/>
    <w:p w14:paraId="6BC0F018" w14:textId="77777777" w:rsidR="001C2BBC" w:rsidRPr="00062ECB" w:rsidRDefault="001C2BBC" w:rsidP="001C2BBC">
      <w:r w:rsidRPr="00062ECB">
        <w:t>Para este efecto, se establecerá un Plan de fortalecimiento</w:t>
      </w:r>
      <w:r w:rsidR="007036CB" w:rsidRPr="00062ECB">
        <w:t>. A</w:t>
      </w:r>
      <w:r w:rsidRPr="00062ECB">
        <w:t>l finalizar el año (</w:t>
      </w:r>
      <w:r w:rsidR="007036CB" w:rsidRPr="00062ECB">
        <w:t>n</w:t>
      </w:r>
      <w:r w:rsidRPr="00062ECB">
        <w:t xml:space="preserve">oviembre), los equipos deben volver a completar la pauta, pero </w:t>
      </w:r>
      <w:r w:rsidRPr="00062ECB">
        <w:rPr>
          <w:b/>
          <w:bCs/>
        </w:rPr>
        <w:t>s</w:t>
      </w:r>
      <w:r w:rsidR="00132BA2" w:rsidRPr="00062ECB">
        <w:rPr>
          <w:b/>
          <w:bCs/>
        </w:rPr>
        <w:t>o</w:t>
      </w:r>
      <w:r w:rsidRPr="00062ECB">
        <w:rPr>
          <w:b/>
          <w:bCs/>
        </w:rPr>
        <w:t xml:space="preserve">lo </w:t>
      </w:r>
      <w:r w:rsidRPr="00062ECB">
        <w:t xml:space="preserve">en las </w:t>
      </w:r>
      <w:r w:rsidR="00132BA2" w:rsidRPr="00062ECB">
        <w:t>f</w:t>
      </w:r>
      <w:r w:rsidRPr="00062ECB">
        <w:t>ases y dimensiones en que se establecieron compromisos de mejora.</w:t>
      </w:r>
    </w:p>
    <w:p w14:paraId="63C7B9C9" w14:textId="77777777" w:rsidR="001C2BBC" w:rsidRPr="00062ECB" w:rsidRDefault="001C2BBC" w:rsidP="001C2BBC"/>
    <w:p w14:paraId="002F319C" w14:textId="77777777" w:rsidR="001C2BBC" w:rsidRPr="00062ECB" w:rsidRDefault="001C2BBC" w:rsidP="001C2BBC">
      <w:r w:rsidRPr="00062ECB">
        <w:t>Se fija como fecha de completación el mes de mayo, de modo que las personas cuenten con marzo y abril para recoger información.</w:t>
      </w:r>
    </w:p>
    <w:p w14:paraId="2D8EDC21" w14:textId="77777777" w:rsidR="001C2BBC" w:rsidRPr="00062ECB" w:rsidRDefault="001C2BBC" w:rsidP="001C2BBC"/>
    <w:p w14:paraId="5C9FA924" w14:textId="77777777" w:rsidR="001C2BBC" w:rsidRPr="00062ECB" w:rsidRDefault="007036CB" w:rsidP="001C2BBC">
      <w:pPr>
        <w:jc w:val="center"/>
      </w:pPr>
      <w:r w:rsidRPr="00062ECB">
        <w:t>Calendarización del S</w:t>
      </w:r>
      <w:r w:rsidR="001C2BBC" w:rsidRPr="00062ECB">
        <w:t xml:space="preserve">istema de </w:t>
      </w:r>
      <w:r w:rsidR="00132BA2" w:rsidRPr="00062ECB">
        <w:t>f</w:t>
      </w:r>
      <w:r w:rsidR="001C2BBC" w:rsidRPr="00062ECB">
        <w:t>ortalecimiento</w:t>
      </w:r>
      <w:r w:rsidRPr="00062ECB">
        <w:t xml:space="preserve"> de </w:t>
      </w:r>
      <w:r w:rsidR="00132BA2" w:rsidRPr="00062ECB">
        <w:rPr>
          <w:b/>
        </w:rPr>
        <w:t>p</w:t>
      </w:r>
      <w:r w:rsidRPr="00062ECB">
        <w:rPr>
          <w:b/>
        </w:rPr>
        <w:t xml:space="preserve">ráctica </w:t>
      </w:r>
      <w:r w:rsidR="00132BA2" w:rsidRPr="00062ECB">
        <w:rPr>
          <w:b/>
        </w:rPr>
        <w:t>p</w:t>
      </w:r>
      <w:r w:rsidR="001C2BBC" w:rsidRPr="00062ECB">
        <w:rPr>
          <w:b/>
        </w:rPr>
        <w:t>edagógica</w:t>
      </w:r>
    </w:p>
    <w:p w14:paraId="7428B96B" w14:textId="77777777" w:rsidR="001C2BBC" w:rsidRPr="00062ECB" w:rsidRDefault="001C2BBC" w:rsidP="001C2BBC">
      <w:pPr>
        <w:jc w:val="center"/>
      </w:pPr>
    </w:p>
    <w:tbl>
      <w:tblPr>
        <w:tblW w:w="9515" w:type="dxa"/>
        <w:tblInd w:w="118" w:type="dxa"/>
        <w:tblLayout w:type="fixed"/>
        <w:tblCellMar>
          <w:left w:w="0" w:type="dxa"/>
          <w:right w:w="0" w:type="dxa"/>
        </w:tblCellMar>
        <w:tblLook w:val="01E0" w:firstRow="1" w:lastRow="1" w:firstColumn="1" w:lastColumn="1" w:noHBand="0" w:noVBand="0"/>
      </w:tblPr>
      <w:tblGrid>
        <w:gridCol w:w="5830"/>
        <w:gridCol w:w="3685"/>
      </w:tblGrid>
      <w:tr w:rsidR="00830036" w:rsidRPr="00830036" w14:paraId="0F077616" w14:textId="77777777" w:rsidTr="00B2462F">
        <w:trPr>
          <w:trHeight w:hRule="exact" w:val="317"/>
        </w:trPr>
        <w:tc>
          <w:tcPr>
            <w:tcW w:w="9515" w:type="dxa"/>
            <w:gridSpan w:val="2"/>
            <w:tcBorders>
              <w:top w:val="nil"/>
              <w:left w:val="single" w:sz="5" w:space="0" w:color="4F81BC"/>
              <w:bottom w:val="nil"/>
              <w:right w:val="single" w:sz="5" w:space="0" w:color="4F81BC"/>
            </w:tcBorders>
            <w:shd w:val="clear" w:color="auto" w:fill="4F81BC"/>
          </w:tcPr>
          <w:p w14:paraId="595E3AED" w14:textId="77777777" w:rsidR="00830036" w:rsidRPr="00830036" w:rsidRDefault="00830036" w:rsidP="00830036">
            <w:pPr>
              <w:spacing w:before="4"/>
              <w:ind w:left="2426"/>
              <w:jc w:val="left"/>
              <w:rPr>
                <w:rFonts w:ascii="Calibri" w:eastAsia="Calibri" w:hAnsi="Calibri" w:cs="Calibri"/>
                <w:sz w:val="18"/>
                <w:szCs w:val="18"/>
              </w:rPr>
            </w:pPr>
            <w:r w:rsidRPr="00830036">
              <w:rPr>
                <w:rFonts w:ascii="Calibri" w:eastAsia="Calibri" w:hAnsi="Calibri" w:cs="Calibri"/>
                <w:b/>
                <w:color w:val="FFFFFF"/>
                <w:spacing w:val="-1"/>
                <w:sz w:val="18"/>
                <w:szCs w:val="18"/>
              </w:rPr>
              <w:t>Ac</w:t>
            </w:r>
            <w:r w:rsidRPr="00830036">
              <w:rPr>
                <w:rFonts w:ascii="Calibri" w:eastAsia="Calibri" w:hAnsi="Calibri" w:cs="Calibri"/>
                <w:b/>
                <w:color w:val="FFFFFF"/>
                <w:sz w:val="18"/>
                <w:szCs w:val="18"/>
              </w:rPr>
              <w:t>t</w:t>
            </w:r>
            <w:r w:rsidRPr="00830036">
              <w:rPr>
                <w:rFonts w:ascii="Calibri" w:eastAsia="Calibri" w:hAnsi="Calibri" w:cs="Calibri"/>
                <w:b/>
                <w:color w:val="FFFFFF"/>
                <w:spacing w:val="1"/>
                <w:sz w:val="18"/>
                <w:szCs w:val="18"/>
              </w:rPr>
              <w:t>i</w:t>
            </w:r>
            <w:r w:rsidRPr="00830036">
              <w:rPr>
                <w:rFonts w:ascii="Calibri" w:eastAsia="Calibri" w:hAnsi="Calibri" w:cs="Calibri"/>
                <w:b/>
                <w:color w:val="FFFFFF"/>
                <w:spacing w:val="-1"/>
                <w:sz w:val="18"/>
                <w:szCs w:val="18"/>
              </w:rPr>
              <w:t>vid</w:t>
            </w:r>
            <w:r w:rsidRPr="00830036">
              <w:rPr>
                <w:rFonts w:ascii="Calibri" w:eastAsia="Calibri" w:hAnsi="Calibri" w:cs="Calibri"/>
                <w:b/>
                <w:color w:val="FFFFFF"/>
                <w:spacing w:val="2"/>
                <w:sz w:val="18"/>
                <w:szCs w:val="18"/>
              </w:rPr>
              <w:t>a</w:t>
            </w:r>
            <w:r w:rsidRPr="00830036">
              <w:rPr>
                <w:rFonts w:ascii="Calibri" w:eastAsia="Calibri" w:hAnsi="Calibri" w:cs="Calibri"/>
                <w:b/>
                <w:color w:val="FFFFFF"/>
                <w:spacing w:val="-1"/>
                <w:sz w:val="18"/>
                <w:szCs w:val="18"/>
              </w:rPr>
              <w:t>d</w:t>
            </w:r>
            <w:r w:rsidRPr="00830036">
              <w:rPr>
                <w:rFonts w:ascii="Calibri" w:eastAsia="Calibri" w:hAnsi="Calibri" w:cs="Calibri"/>
                <w:b/>
                <w:color w:val="FFFFFF"/>
                <w:sz w:val="18"/>
                <w:szCs w:val="18"/>
              </w:rPr>
              <w:t>es aso</w:t>
            </w:r>
            <w:r w:rsidRPr="00830036">
              <w:rPr>
                <w:rFonts w:ascii="Calibri" w:eastAsia="Calibri" w:hAnsi="Calibri" w:cs="Calibri"/>
                <w:b/>
                <w:color w:val="FFFFFF"/>
                <w:spacing w:val="-1"/>
                <w:sz w:val="18"/>
                <w:szCs w:val="18"/>
              </w:rPr>
              <w:t>ci</w:t>
            </w:r>
            <w:r w:rsidRPr="00830036">
              <w:rPr>
                <w:rFonts w:ascii="Calibri" w:eastAsia="Calibri" w:hAnsi="Calibri" w:cs="Calibri"/>
                <w:b/>
                <w:color w:val="FFFFFF"/>
                <w:spacing w:val="2"/>
                <w:sz w:val="18"/>
                <w:szCs w:val="18"/>
              </w:rPr>
              <w:t>a</w:t>
            </w:r>
            <w:r w:rsidRPr="00830036">
              <w:rPr>
                <w:rFonts w:ascii="Calibri" w:eastAsia="Calibri" w:hAnsi="Calibri" w:cs="Calibri"/>
                <w:b/>
                <w:color w:val="FFFFFF"/>
                <w:spacing w:val="-1"/>
                <w:sz w:val="18"/>
                <w:szCs w:val="18"/>
              </w:rPr>
              <w:t>d</w:t>
            </w:r>
            <w:r w:rsidRPr="00830036">
              <w:rPr>
                <w:rFonts w:ascii="Calibri" w:eastAsia="Calibri" w:hAnsi="Calibri" w:cs="Calibri"/>
                <w:b/>
                <w:color w:val="FFFFFF"/>
                <w:sz w:val="18"/>
                <w:szCs w:val="18"/>
              </w:rPr>
              <w:t>as al</w:t>
            </w:r>
            <w:r w:rsidR="00B73F70">
              <w:rPr>
                <w:rFonts w:ascii="Calibri" w:eastAsia="Calibri" w:hAnsi="Calibri" w:cs="Calibri"/>
                <w:b/>
                <w:color w:val="FFFFFF"/>
                <w:sz w:val="18"/>
                <w:szCs w:val="18"/>
              </w:rPr>
              <w:t xml:space="preserve"> </w:t>
            </w:r>
            <w:r w:rsidRPr="00830036">
              <w:rPr>
                <w:rFonts w:ascii="Calibri" w:eastAsia="Calibri" w:hAnsi="Calibri" w:cs="Calibri"/>
                <w:b/>
                <w:color w:val="FFFFFF"/>
                <w:sz w:val="18"/>
                <w:szCs w:val="18"/>
              </w:rPr>
              <w:t>jar</w:t>
            </w:r>
            <w:r w:rsidRPr="00830036">
              <w:rPr>
                <w:rFonts w:ascii="Calibri" w:eastAsia="Calibri" w:hAnsi="Calibri" w:cs="Calibri"/>
                <w:b/>
                <w:color w:val="FFFFFF"/>
                <w:spacing w:val="2"/>
                <w:sz w:val="18"/>
                <w:szCs w:val="18"/>
              </w:rPr>
              <w:t>d</w:t>
            </w:r>
            <w:r w:rsidRPr="00830036">
              <w:rPr>
                <w:rFonts w:ascii="Calibri" w:eastAsia="Calibri" w:hAnsi="Calibri" w:cs="Calibri"/>
                <w:b/>
                <w:color w:val="FFFFFF"/>
                <w:spacing w:val="-1"/>
                <w:sz w:val="18"/>
                <w:szCs w:val="18"/>
              </w:rPr>
              <w:t>í</w:t>
            </w:r>
            <w:r w:rsidRPr="00830036">
              <w:rPr>
                <w:rFonts w:ascii="Calibri" w:eastAsia="Calibri" w:hAnsi="Calibri" w:cs="Calibri"/>
                <w:b/>
                <w:color w:val="FFFFFF"/>
                <w:sz w:val="18"/>
                <w:szCs w:val="18"/>
              </w:rPr>
              <w:t xml:space="preserve">n                                                                           </w:t>
            </w:r>
            <w:r w:rsidRPr="00830036">
              <w:rPr>
                <w:rFonts w:ascii="Calibri" w:eastAsia="Calibri" w:hAnsi="Calibri" w:cs="Calibri"/>
                <w:b/>
                <w:color w:val="FFFFFF"/>
                <w:spacing w:val="-1"/>
                <w:sz w:val="18"/>
                <w:szCs w:val="18"/>
              </w:rPr>
              <w:t>F</w:t>
            </w:r>
            <w:r w:rsidRPr="00830036">
              <w:rPr>
                <w:rFonts w:ascii="Calibri" w:eastAsia="Calibri" w:hAnsi="Calibri" w:cs="Calibri"/>
                <w:b/>
                <w:color w:val="FFFFFF"/>
                <w:sz w:val="18"/>
                <w:szCs w:val="18"/>
              </w:rPr>
              <w:t>e</w:t>
            </w:r>
            <w:r w:rsidRPr="00830036">
              <w:rPr>
                <w:rFonts w:ascii="Calibri" w:eastAsia="Calibri" w:hAnsi="Calibri" w:cs="Calibri"/>
                <w:b/>
                <w:color w:val="FFFFFF"/>
                <w:spacing w:val="-1"/>
                <w:sz w:val="18"/>
                <w:szCs w:val="18"/>
              </w:rPr>
              <w:t>ch</w:t>
            </w:r>
            <w:r w:rsidRPr="00830036">
              <w:rPr>
                <w:rFonts w:ascii="Calibri" w:eastAsia="Calibri" w:hAnsi="Calibri" w:cs="Calibri"/>
                <w:b/>
                <w:color w:val="FFFFFF"/>
                <w:sz w:val="18"/>
                <w:szCs w:val="18"/>
              </w:rPr>
              <w:t>a</w:t>
            </w:r>
          </w:p>
        </w:tc>
      </w:tr>
      <w:tr w:rsidR="00830036" w:rsidRPr="00830036" w14:paraId="02079BEB" w14:textId="77777777" w:rsidTr="00B2462F">
        <w:trPr>
          <w:trHeight w:hRule="exact" w:val="293"/>
        </w:trPr>
        <w:tc>
          <w:tcPr>
            <w:tcW w:w="5830" w:type="dxa"/>
            <w:tcBorders>
              <w:top w:val="single" w:sz="5" w:space="0" w:color="4F81BC"/>
              <w:left w:val="single" w:sz="5" w:space="0" w:color="94B3D6"/>
              <w:bottom w:val="single" w:sz="5" w:space="0" w:color="94B3D6"/>
              <w:right w:val="single" w:sz="5" w:space="0" w:color="94B3D6"/>
            </w:tcBorders>
            <w:shd w:val="clear" w:color="auto" w:fill="DBE4F0"/>
          </w:tcPr>
          <w:p w14:paraId="2C49D142"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pacing w:val="1"/>
                <w:sz w:val="20"/>
                <w:szCs w:val="20"/>
              </w:rPr>
              <w:t>L</w:t>
            </w:r>
            <w:r w:rsidRPr="00830036">
              <w:rPr>
                <w:rFonts w:ascii="Calibri" w:eastAsia="Calibri" w:hAnsi="Calibri" w:cs="Calibri"/>
                <w:sz w:val="20"/>
                <w:szCs w:val="20"/>
              </w:rPr>
              <w:t>l</w:t>
            </w:r>
            <w:r w:rsidRPr="00830036">
              <w:rPr>
                <w:rFonts w:ascii="Calibri" w:eastAsia="Calibri" w:hAnsi="Calibri" w:cs="Calibri"/>
                <w:spacing w:val="-1"/>
                <w:sz w:val="20"/>
                <w:szCs w:val="20"/>
              </w:rPr>
              <w:t>eg</w:t>
            </w:r>
            <w:r w:rsidRPr="00830036">
              <w:rPr>
                <w:rFonts w:ascii="Calibri" w:eastAsia="Calibri" w:hAnsi="Calibri" w:cs="Calibri"/>
                <w:sz w:val="20"/>
                <w:szCs w:val="20"/>
              </w:rPr>
              <w:t>a</w:t>
            </w:r>
            <w:r w:rsidRPr="00830036">
              <w:rPr>
                <w:rFonts w:ascii="Calibri" w:eastAsia="Calibri" w:hAnsi="Calibri" w:cs="Calibri"/>
                <w:spacing w:val="-1"/>
                <w:sz w:val="20"/>
                <w:szCs w:val="20"/>
              </w:rPr>
              <w:t>d</w:t>
            </w:r>
            <w:r w:rsidRPr="00830036">
              <w:rPr>
                <w:rFonts w:ascii="Calibri" w:eastAsia="Calibri" w:hAnsi="Calibri" w:cs="Calibri"/>
                <w:sz w:val="20"/>
                <w:szCs w:val="20"/>
              </w:rPr>
              <w:t xml:space="preserve">a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363BBB">
              <w:rPr>
                <w:rFonts w:ascii="Calibri" w:eastAsia="Calibri" w:hAnsi="Calibri" w:cs="Calibri"/>
                <w:sz w:val="20"/>
                <w:szCs w:val="20"/>
              </w:rPr>
              <w:t xml:space="preserve"> </w:t>
            </w:r>
            <w:r w:rsidRPr="00830036">
              <w:rPr>
                <w:rFonts w:ascii="Calibri" w:eastAsia="Calibri" w:hAnsi="Calibri" w:cs="Calibri"/>
                <w:sz w:val="20"/>
                <w:szCs w:val="20"/>
              </w:rPr>
              <w:t>f</w:t>
            </w:r>
            <w:r w:rsidRPr="00830036">
              <w:rPr>
                <w:rFonts w:ascii="Calibri" w:eastAsia="Calibri" w:hAnsi="Calibri" w:cs="Calibri"/>
                <w:spacing w:val="1"/>
                <w:sz w:val="20"/>
                <w:szCs w:val="20"/>
              </w:rPr>
              <w:t>o</w:t>
            </w:r>
            <w:r w:rsidRPr="00830036">
              <w:rPr>
                <w:rFonts w:ascii="Calibri" w:eastAsia="Calibri" w:hAnsi="Calibri" w:cs="Calibri"/>
                <w:sz w:val="20"/>
                <w:szCs w:val="20"/>
              </w:rPr>
              <w:t>rmat</w:t>
            </w:r>
            <w:r w:rsidRPr="00830036">
              <w:rPr>
                <w:rFonts w:ascii="Calibri" w:eastAsia="Calibri" w:hAnsi="Calibri" w:cs="Calibri"/>
                <w:spacing w:val="1"/>
                <w:sz w:val="20"/>
                <w:szCs w:val="20"/>
              </w:rPr>
              <w:t>o</w:t>
            </w:r>
            <w:r w:rsidRPr="00830036">
              <w:rPr>
                <w:rFonts w:ascii="Calibri" w:eastAsia="Calibri" w:hAnsi="Calibri" w:cs="Calibri"/>
                <w:sz w:val="20"/>
                <w:szCs w:val="20"/>
              </w:rPr>
              <w:t>s</w:t>
            </w:r>
            <w:r w:rsidR="00363BBB">
              <w:rPr>
                <w:rFonts w:ascii="Calibri" w:eastAsia="Calibri" w:hAnsi="Calibri" w:cs="Calibri"/>
                <w:sz w:val="20"/>
                <w:szCs w:val="20"/>
              </w:rPr>
              <w:t xml:space="preserve"> </w:t>
            </w:r>
            <w:r w:rsidRPr="00830036">
              <w:rPr>
                <w:rFonts w:ascii="Calibri" w:eastAsia="Calibri" w:hAnsi="Calibri" w:cs="Calibri"/>
                <w:sz w:val="20"/>
                <w:szCs w:val="20"/>
              </w:rPr>
              <w:t>a jar</w:t>
            </w:r>
            <w:r w:rsidRPr="00830036">
              <w:rPr>
                <w:rFonts w:ascii="Calibri" w:eastAsia="Calibri" w:hAnsi="Calibri" w:cs="Calibri"/>
                <w:spacing w:val="-1"/>
                <w:sz w:val="20"/>
                <w:szCs w:val="20"/>
              </w:rPr>
              <w:t>d</w:t>
            </w:r>
            <w:r w:rsidRPr="00830036">
              <w:rPr>
                <w:rFonts w:ascii="Calibri" w:eastAsia="Calibri" w:hAnsi="Calibri" w:cs="Calibri"/>
                <w:spacing w:val="2"/>
                <w:sz w:val="20"/>
                <w:szCs w:val="20"/>
              </w:rPr>
              <w:t>í</w:t>
            </w:r>
            <w:r w:rsidRPr="00830036">
              <w:rPr>
                <w:rFonts w:ascii="Calibri" w:eastAsia="Calibri" w:hAnsi="Calibri" w:cs="Calibri"/>
                <w:sz w:val="20"/>
                <w:szCs w:val="20"/>
              </w:rPr>
              <w:t>n</w:t>
            </w:r>
            <w:r w:rsidR="00363BBB">
              <w:rPr>
                <w:rFonts w:ascii="Calibri" w:eastAsia="Calibri" w:hAnsi="Calibri" w:cs="Calibri"/>
                <w:sz w:val="20"/>
                <w:szCs w:val="20"/>
              </w:rPr>
              <w:t xml:space="preserve"> </w:t>
            </w:r>
            <w:r w:rsidRPr="00830036">
              <w:rPr>
                <w:rFonts w:ascii="Calibri" w:eastAsia="Calibri" w:hAnsi="Calibri" w:cs="Calibri"/>
                <w:sz w:val="20"/>
                <w:szCs w:val="20"/>
              </w:rPr>
              <w:t>i</w:t>
            </w:r>
            <w:r w:rsidRPr="00830036">
              <w:rPr>
                <w:rFonts w:ascii="Calibri" w:eastAsia="Calibri" w:hAnsi="Calibri" w:cs="Calibri"/>
                <w:spacing w:val="-1"/>
                <w:sz w:val="20"/>
                <w:szCs w:val="20"/>
              </w:rPr>
              <w:t>n</w:t>
            </w:r>
            <w:r w:rsidRPr="00830036">
              <w:rPr>
                <w:rFonts w:ascii="Calibri" w:eastAsia="Calibri" w:hAnsi="Calibri" w:cs="Calibri"/>
                <w:sz w:val="20"/>
                <w:szCs w:val="20"/>
              </w:rPr>
              <w:t>f</w:t>
            </w:r>
            <w:r w:rsidRPr="00830036">
              <w:rPr>
                <w:rFonts w:ascii="Calibri" w:eastAsia="Calibri" w:hAnsi="Calibri" w:cs="Calibri"/>
                <w:spacing w:val="3"/>
                <w:sz w:val="20"/>
                <w:szCs w:val="20"/>
              </w:rPr>
              <w:t>a</w:t>
            </w:r>
            <w:r w:rsidRPr="00830036">
              <w:rPr>
                <w:rFonts w:ascii="Calibri" w:eastAsia="Calibri" w:hAnsi="Calibri" w:cs="Calibri"/>
                <w:spacing w:val="-1"/>
                <w:sz w:val="20"/>
                <w:szCs w:val="20"/>
              </w:rPr>
              <w:t>n</w:t>
            </w:r>
            <w:r w:rsidRPr="00830036">
              <w:rPr>
                <w:rFonts w:ascii="Calibri" w:eastAsia="Calibri" w:hAnsi="Calibri" w:cs="Calibri"/>
                <w:sz w:val="20"/>
                <w:szCs w:val="20"/>
              </w:rPr>
              <w:t>t</w:t>
            </w:r>
            <w:r w:rsidRPr="00830036">
              <w:rPr>
                <w:rFonts w:ascii="Calibri" w:eastAsia="Calibri" w:hAnsi="Calibri" w:cs="Calibri"/>
                <w:spacing w:val="-1"/>
                <w:sz w:val="20"/>
                <w:szCs w:val="20"/>
              </w:rPr>
              <w:t>i</w:t>
            </w:r>
            <w:r w:rsidRPr="00830036">
              <w:rPr>
                <w:rFonts w:ascii="Calibri" w:eastAsia="Calibri" w:hAnsi="Calibri" w:cs="Calibri"/>
                <w:sz w:val="20"/>
                <w:szCs w:val="20"/>
              </w:rPr>
              <w:t>l</w:t>
            </w:r>
          </w:p>
        </w:tc>
        <w:tc>
          <w:tcPr>
            <w:tcW w:w="3685" w:type="dxa"/>
            <w:tcBorders>
              <w:top w:val="single" w:sz="5" w:space="0" w:color="4F81BC"/>
              <w:left w:val="single" w:sz="5" w:space="0" w:color="94B3D6"/>
              <w:bottom w:val="single" w:sz="5" w:space="0" w:color="94B3D6"/>
              <w:right w:val="single" w:sz="5" w:space="0" w:color="94B3D6"/>
            </w:tcBorders>
            <w:shd w:val="clear" w:color="auto" w:fill="DBE4F0"/>
          </w:tcPr>
          <w:p w14:paraId="26ED8B59"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pacing w:val="1"/>
                <w:sz w:val="20"/>
                <w:szCs w:val="20"/>
              </w:rPr>
              <w:t>H</w:t>
            </w:r>
            <w:r w:rsidRPr="00830036">
              <w:rPr>
                <w:rFonts w:ascii="Calibri" w:eastAsia="Calibri" w:hAnsi="Calibri" w:cs="Calibri"/>
                <w:sz w:val="20"/>
                <w:szCs w:val="20"/>
              </w:rPr>
              <w:t>a</w:t>
            </w:r>
            <w:r w:rsidRPr="00830036">
              <w:rPr>
                <w:rFonts w:ascii="Calibri" w:eastAsia="Calibri" w:hAnsi="Calibri" w:cs="Calibri"/>
                <w:spacing w:val="-1"/>
                <w:sz w:val="20"/>
                <w:szCs w:val="20"/>
              </w:rPr>
              <w:t>s</w:t>
            </w:r>
            <w:r w:rsidRPr="00830036">
              <w:rPr>
                <w:rFonts w:ascii="Calibri" w:eastAsia="Calibri" w:hAnsi="Calibri" w:cs="Calibri"/>
                <w:sz w:val="20"/>
                <w:szCs w:val="20"/>
              </w:rPr>
              <w:t xml:space="preserve">ta 17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363BBB">
              <w:rPr>
                <w:rFonts w:ascii="Calibri" w:eastAsia="Calibri" w:hAnsi="Calibri" w:cs="Calibri"/>
                <w:sz w:val="20"/>
                <w:szCs w:val="20"/>
              </w:rPr>
              <w:t xml:space="preserve"> </w:t>
            </w:r>
            <w:r w:rsidRPr="00830036">
              <w:rPr>
                <w:rFonts w:ascii="Calibri" w:eastAsia="Calibri" w:hAnsi="Calibri" w:cs="Calibri"/>
                <w:sz w:val="20"/>
                <w:szCs w:val="20"/>
              </w:rPr>
              <w:t>a</w:t>
            </w:r>
            <w:r w:rsidRPr="00830036">
              <w:rPr>
                <w:rFonts w:ascii="Calibri" w:eastAsia="Calibri" w:hAnsi="Calibri" w:cs="Calibri"/>
                <w:spacing w:val="-1"/>
                <w:sz w:val="20"/>
                <w:szCs w:val="20"/>
              </w:rPr>
              <w:t>b</w:t>
            </w:r>
            <w:r w:rsidRPr="00830036">
              <w:rPr>
                <w:rFonts w:ascii="Calibri" w:eastAsia="Calibri" w:hAnsi="Calibri" w:cs="Calibri"/>
                <w:sz w:val="20"/>
                <w:szCs w:val="20"/>
              </w:rPr>
              <w:t>r</w:t>
            </w:r>
            <w:r w:rsidRPr="00830036">
              <w:rPr>
                <w:rFonts w:ascii="Calibri" w:eastAsia="Calibri" w:hAnsi="Calibri" w:cs="Calibri"/>
                <w:spacing w:val="1"/>
                <w:sz w:val="20"/>
                <w:szCs w:val="20"/>
              </w:rPr>
              <w:t>i</w:t>
            </w:r>
            <w:r w:rsidRPr="00830036">
              <w:rPr>
                <w:rFonts w:ascii="Calibri" w:eastAsia="Calibri" w:hAnsi="Calibri" w:cs="Calibri"/>
                <w:sz w:val="20"/>
                <w:szCs w:val="20"/>
              </w:rPr>
              <w:t>l</w:t>
            </w:r>
          </w:p>
        </w:tc>
      </w:tr>
      <w:tr w:rsidR="00830036" w:rsidRPr="00830036" w14:paraId="02D59A6E" w14:textId="77777777" w:rsidTr="00B2462F">
        <w:trPr>
          <w:trHeight w:hRule="exact" w:val="293"/>
        </w:trPr>
        <w:tc>
          <w:tcPr>
            <w:tcW w:w="5830" w:type="dxa"/>
            <w:tcBorders>
              <w:top w:val="single" w:sz="5" w:space="0" w:color="94B3D6"/>
              <w:left w:val="single" w:sz="5" w:space="0" w:color="94B3D6"/>
              <w:bottom w:val="single" w:sz="5" w:space="0" w:color="94B3D6"/>
              <w:right w:val="single" w:sz="5" w:space="0" w:color="94B3D6"/>
            </w:tcBorders>
          </w:tcPr>
          <w:p w14:paraId="78F53DE4"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z w:val="20"/>
                <w:szCs w:val="20"/>
              </w:rPr>
              <w:t>Pe</w:t>
            </w:r>
            <w:r w:rsidRPr="00830036">
              <w:rPr>
                <w:rFonts w:ascii="Calibri" w:eastAsia="Calibri" w:hAnsi="Calibri" w:cs="Calibri"/>
                <w:spacing w:val="-1"/>
                <w:sz w:val="20"/>
                <w:szCs w:val="20"/>
              </w:rPr>
              <w:t>r</w:t>
            </w:r>
            <w:r w:rsidRPr="00830036">
              <w:rPr>
                <w:rFonts w:ascii="Calibri" w:eastAsia="Calibri" w:hAnsi="Calibri" w:cs="Calibri"/>
                <w:sz w:val="20"/>
                <w:szCs w:val="20"/>
              </w:rPr>
              <w:t>i</w:t>
            </w:r>
            <w:r w:rsidRPr="00830036">
              <w:rPr>
                <w:rFonts w:ascii="Calibri" w:eastAsia="Calibri" w:hAnsi="Calibri" w:cs="Calibri"/>
                <w:spacing w:val="1"/>
                <w:sz w:val="20"/>
                <w:szCs w:val="20"/>
              </w:rPr>
              <w:t>o</w:t>
            </w:r>
            <w:r w:rsidRPr="00830036">
              <w:rPr>
                <w:rFonts w:ascii="Calibri" w:eastAsia="Calibri" w:hAnsi="Calibri" w:cs="Calibri"/>
                <w:spacing w:val="-1"/>
                <w:sz w:val="20"/>
                <w:szCs w:val="20"/>
              </w:rPr>
              <w:t>d</w:t>
            </w:r>
            <w:r w:rsidRPr="00830036">
              <w:rPr>
                <w:rFonts w:ascii="Calibri" w:eastAsia="Calibri" w:hAnsi="Calibri" w:cs="Calibri"/>
                <w:sz w:val="20"/>
                <w:szCs w:val="20"/>
              </w:rPr>
              <w:t>o</w:t>
            </w:r>
            <w:r w:rsidR="008F6935">
              <w:rPr>
                <w:rFonts w:ascii="Calibri" w:eastAsia="Calibri" w:hAnsi="Calibri" w:cs="Calibri"/>
                <w:sz w:val="20"/>
                <w:szCs w:val="20"/>
              </w:rPr>
              <w:t xml:space="preserve">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8F6935">
              <w:rPr>
                <w:rFonts w:ascii="Calibri" w:eastAsia="Calibri" w:hAnsi="Calibri" w:cs="Calibri"/>
                <w:sz w:val="20"/>
                <w:szCs w:val="20"/>
              </w:rPr>
              <w:t xml:space="preserve"> </w:t>
            </w:r>
            <w:r w:rsidRPr="00830036">
              <w:rPr>
                <w:rFonts w:ascii="Calibri" w:eastAsia="Calibri" w:hAnsi="Calibri" w:cs="Calibri"/>
                <w:spacing w:val="1"/>
                <w:sz w:val="20"/>
                <w:szCs w:val="20"/>
              </w:rPr>
              <w:t>o</w:t>
            </w:r>
            <w:r w:rsidRPr="00830036">
              <w:rPr>
                <w:rFonts w:ascii="Calibri" w:eastAsia="Calibri" w:hAnsi="Calibri" w:cs="Calibri"/>
                <w:spacing w:val="-1"/>
                <w:sz w:val="20"/>
                <w:szCs w:val="20"/>
              </w:rPr>
              <w:t>bse</w:t>
            </w:r>
            <w:r w:rsidRPr="00830036">
              <w:rPr>
                <w:rFonts w:ascii="Calibri" w:eastAsia="Calibri" w:hAnsi="Calibri" w:cs="Calibri"/>
                <w:sz w:val="20"/>
                <w:szCs w:val="20"/>
              </w:rPr>
              <w:t>rva</w:t>
            </w:r>
            <w:r w:rsidRPr="00830036">
              <w:rPr>
                <w:rFonts w:ascii="Calibri" w:eastAsia="Calibri" w:hAnsi="Calibri" w:cs="Calibri"/>
                <w:spacing w:val="1"/>
                <w:sz w:val="20"/>
                <w:szCs w:val="20"/>
              </w:rPr>
              <w:t>c</w:t>
            </w:r>
            <w:r w:rsidRPr="00830036">
              <w:rPr>
                <w:rFonts w:ascii="Calibri" w:eastAsia="Calibri" w:hAnsi="Calibri" w:cs="Calibri"/>
                <w:sz w:val="20"/>
                <w:szCs w:val="20"/>
              </w:rPr>
              <w:t>i</w:t>
            </w:r>
            <w:r w:rsidRPr="00830036">
              <w:rPr>
                <w:rFonts w:ascii="Calibri" w:eastAsia="Calibri" w:hAnsi="Calibri" w:cs="Calibri"/>
                <w:spacing w:val="1"/>
                <w:sz w:val="20"/>
                <w:szCs w:val="20"/>
              </w:rPr>
              <w:t>ó</w:t>
            </w:r>
            <w:r w:rsidRPr="00830036">
              <w:rPr>
                <w:rFonts w:ascii="Calibri" w:eastAsia="Calibri" w:hAnsi="Calibri" w:cs="Calibri"/>
                <w:sz w:val="20"/>
                <w:szCs w:val="20"/>
              </w:rPr>
              <w:t>n</w:t>
            </w:r>
            <w:r w:rsidR="008F6935">
              <w:rPr>
                <w:rFonts w:ascii="Calibri" w:eastAsia="Calibri" w:hAnsi="Calibri" w:cs="Calibri"/>
                <w:sz w:val="20"/>
                <w:szCs w:val="20"/>
              </w:rPr>
              <w:t xml:space="preserve"> </w:t>
            </w:r>
            <w:r w:rsidRPr="00830036">
              <w:rPr>
                <w:rFonts w:ascii="Calibri" w:eastAsia="Calibri" w:hAnsi="Calibri" w:cs="Calibri"/>
                <w:sz w:val="20"/>
                <w:szCs w:val="20"/>
              </w:rPr>
              <w:t>y r</w:t>
            </w:r>
            <w:r w:rsidRPr="00830036">
              <w:rPr>
                <w:rFonts w:ascii="Calibri" w:eastAsia="Calibri" w:hAnsi="Calibri" w:cs="Calibri"/>
                <w:spacing w:val="-1"/>
                <w:sz w:val="20"/>
                <w:szCs w:val="20"/>
              </w:rPr>
              <w:t>e</w:t>
            </w:r>
            <w:r w:rsidRPr="00830036">
              <w:rPr>
                <w:rFonts w:ascii="Calibri" w:eastAsia="Calibri" w:hAnsi="Calibri" w:cs="Calibri"/>
                <w:spacing w:val="1"/>
                <w:sz w:val="20"/>
                <w:szCs w:val="20"/>
              </w:rPr>
              <w:t>co</w:t>
            </w:r>
            <w:r w:rsidRPr="00830036">
              <w:rPr>
                <w:rFonts w:ascii="Calibri" w:eastAsia="Calibri" w:hAnsi="Calibri" w:cs="Calibri"/>
                <w:spacing w:val="-1"/>
                <w:sz w:val="20"/>
                <w:szCs w:val="20"/>
              </w:rPr>
              <w:t>g</w:t>
            </w:r>
            <w:r w:rsidRPr="00830036">
              <w:rPr>
                <w:rFonts w:ascii="Calibri" w:eastAsia="Calibri" w:hAnsi="Calibri" w:cs="Calibri"/>
                <w:spacing w:val="2"/>
                <w:sz w:val="20"/>
                <w:szCs w:val="20"/>
              </w:rPr>
              <w:t>i</w:t>
            </w:r>
            <w:r w:rsidRPr="00830036">
              <w:rPr>
                <w:rFonts w:ascii="Calibri" w:eastAsia="Calibri" w:hAnsi="Calibri" w:cs="Calibri"/>
                <w:spacing w:val="1"/>
                <w:sz w:val="20"/>
                <w:szCs w:val="20"/>
              </w:rPr>
              <w:t>d</w:t>
            </w:r>
            <w:r w:rsidRPr="00830036">
              <w:rPr>
                <w:rFonts w:ascii="Calibri" w:eastAsia="Calibri" w:hAnsi="Calibri" w:cs="Calibri"/>
                <w:sz w:val="20"/>
                <w:szCs w:val="20"/>
              </w:rPr>
              <w:t xml:space="preserve">a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8F6935">
              <w:rPr>
                <w:rFonts w:ascii="Calibri" w:eastAsia="Calibri" w:hAnsi="Calibri" w:cs="Calibri"/>
                <w:sz w:val="20"/>
                <w:szCs w:val="20"/>
              </w:rPr>
              <w:t xml:space="preserve"> </w:t>
            </w:r>
            <w:r w:rsidRPr="00830036">
              <w:rPr>
                <w:rFonts w:ascii="Calibri" w:eastAsia="Calibri" w:hAnsi="Calibri" w:cs="Calibri"/>
                <w:sz w:val="20"/>
                <w:szCs w:val="20"/>
              </w:rPr>
              <w:t>i</w:t>
            </w:r>
            <w:r w:rsidRPr="00830036">
              <w:rPr>
                <w:rFonts w:ascii="Calibri" w:eastAsia="Calibri" w:hAnsi="Calibri" w:cs="Calibri"/>
                <w:spacing w:val="-1"/>
                <w:sz w:val="20"/>
                <w:szCs w:val="20"/>
              </w:rPr>
              <w:t>n</w:t>
            </w:r>
            <w:r w:rsidRPr="00830036">
              <w:rPr>
                <w:rFonts w:ascii="Calibri" w:eastAsia="Calibri" w:hAnsi="Calibri" w:cs="Calibri"/>
                <w:sz w:val="20"/>
                <w:szCs w:val="20"/>
              </w:rPr>
              <w:t>f</w:t>
            </w:r>
            <w:r w:rsidRPr="00830036">
              <w:rPr>
                <w:rFonts w:ascii="Calibri" w:eastAsia="Calibri" w:hAnsi="Calibri" w:cs="Calibri"/>
                <w:spacing w:val="1"/>
                <w:sz w:val="20"/>
                <w:szCs w:val="20"/>
              </w:rPr>
              <w:t>o</w:t>
            </w:r>
            <w:r w:rsidRPr="00830036">
              <w:rPr>
                <w:rFonts w:ascii="Calibri" w:eastAsia="Calibri" w:hAnsi="Calibri" w:cs="Calibri"/>
                <w:sz w:val="20"/>
                <w:szCs w:val="20"/>
              </w:rPr>
              <w:t>rmaci</w:t>
            </w:r>
            <w:r w:rsidRPr="00830036">
              <w:rPr>
                <w:rFonts w:ascii="Calibri" w:eastAsia="Calibri" w:hAnsi="Calibri" w:cs="Calibri"/>
                <w:spacing w:val="1"/>
                <w:sz w:val="20"/>
                <w:szCs w:val="20"/>
              </w:rPr>
              <w:t>ó</w:t>
            </w:r>
            <w:r w:rsidRPr="00830036">
              <w:rPr>
                <w:rFonts w:ascii="Calibri" w:eastAsia="Calibri" w:hAnsi="Calibri" w:cs="Calibri"/>
                <w:sz w:val="20"/>
                <w:szCs w:val="20"/>
              </w:rPr>
              <w:t>n</w:t>
            </w:r>
          </w:p>
        </w:tc>
        <w:tc>
          <w:tcPr>
            <w:tcW w:w="3685" w:type="dxa"/>
            <w:tcBorders>
              <w:top w:val="single" w:sz="5" w:space="0" w:color="94B3D6"/>
              <w:left w:val="single" w:sz="5" w:space="0" w:color="94B3D6"/>
              <w:bottom w:val="single" w:sz="5" w:space="0" w:color="94B3D6"/>
              <w:right w:val="single" w:sz="5" w:space="0" w:color="94B3D6"/>
            </w:tcBorders>
          </w:tcPr>
          <w:p w14:paraId="73544485"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pacing w:val="1"/>
                <w:sz w:val="20"/>
                <w:szCs w:val="20"/>
              </w:rPr>
              <w:t>H</w:t>
            </w:r>
            <w:r w:rsidRPr="00830036">
              <w:rPr>
                <w:rFonts w:ascii="Calibri" w:eastAsia="Calibri" w:hAnsi="Calibri" w:cs="Calibri"/>
                <w:sz w:val="20"/>
                <w:szCs w:val="20"/>
              </w:rPr>
              <w:t>a</w:t>
            </w:r>
            <w:r w:rsidRPr="00830036">
              <w:rPr>
                <w:rFonts w:ascii="Calibri" w:eastAsia="Calibri" w:hAnsi="Calibri" w:cs="Calibri"/>
                <w:spacing w:val="-1"/>
                <w:sz w:val="20"/>
                <w:szCs w:val="20"/>
              </w:rPr>
              <w:t>s</w:t>
            </w:r>
            <w:r w:rsidRPr="00830036">
              <w:rPr>
                <w:rFonts w:ascii="Calibri" w:eastAsia="Calibri" w:hAnsi="Calibri" w:cs="Calibri"/>
                <w:sz w:val="20"/>
                <w:szCs w:val="20"/>
              </w:rPr>
              <w:t xml:space="preserve">ta </w:t>
            </w:r>
            <w:r w:rsidRPr="00830036">
              <w:rPr>
                <w:rFonts w:ascii="Calibri" w:eastAsia="Calibri" w:hAnsi="Calibri" w:cs="Calibri"/>
                <w:spacing w:val="-1"/>
                <w:sz w:val="20"/>
                <w:szCs w:val="20"/>
              </w:rPr>
              <w:t>e</w:t>
            </w:r>
            <w:r w:rsidRPr="00830036">
              <w:rPr>
                <w:rFonts w:ascii="Calibri" w:eastAsia="Calibri" w:hAnsi="Calibri" w:cs="Calibri"/>
                <w:sz w:val="20"/>
                <w:szCs w:val="20"/>
              </w:rPr>
              <w:t xml:space="preserve">l 15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363BBB">
              <w:rPr>
                <w:rFonts w:ascii="Calibri" w:eastAsia="Calibri" w:hAnsi="Calibri" w:cs="Calibri"/>
                <w:sz w:val="20"/>
                <w:szCs w:val="20"/>
              </w:rPr>
              <w:t xml:space="preserve"> </w:t>
            </w:r>
            <w:r w:rsidRPr="00830036">
              <w:rPr>
                <w:rFonts w:ascii="Calibri" w:eastAsia="Calibri" w:hAnsi="Calibri" w:cs="Calibri"/>
                <w:sz w:val="20"/>
                <w:szCs w:val="20"/>
              </w:rPr>
              <w:t>mayo</w:t>
            </w:r>
          </w:p>
        </w:tc>
      </w:tr>
      <w:tr w:rsidR="00830036" w:rsidRPr="00830036" w14:paraId="0504FB32" w14:textId="77777777" w:rsidTr="00B2462F">
        <w:trPr>
          <w:trHeight w:hRule="exact" w:val="293"/>
        </w:trPr>
        <w:tc>
          <w:tcPr>
            <w:tcW w:w="5830" w:type="dxa"/>
            <w:tcBorders>
              <w:top w:val="single" w:sz="5" w:space="0" w:color="94B3D6"/>
              <w:left w:val="single" w:sz="5" w:space="0" w:color="94B3D6"/>
              <w:bottom w:val="single" w:sz="5" w:space="0" w:color="94B3D6"/>
              <w:right w:val="single" w:sz="5" w:space="0" w:color="94B3D6"/>
            </w:tcBorders>
            <w:shd w:val="clear" w:color="auto" w:fill="DBE4F0"/>
          </w:tcPr>
          <w:p w14:paraId="57922807"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z w:val="20"/>
                <w:szCs w:val="20"/>
              </w:rPr>
              <w:t>Pe</w:t>
            </w:r>
            <w:r w:rsidRPr="00830036">
              <w:rPr>
                <w:rFonts w:ascii="Calibri" w:eastAsia="Calibri" w:hAnsi="Calibri" w:cs="Calibri"/>
                <w:spacing w:val="-1"/>
                <w:sz w:val="20"/>
                <w:szCs w:val="20"/>
              </w:rPr>
              <w:t>r</w:t>
            </w:r>
            <w:r w:rsidRPr="00830036">
              <w:rPr>
                <w:rFonts w:ascii="Calibri" w:eastAsia="Calibri" w:hAnsi="Calibri" w:cs="Calibri"/>
                <w:sz w:val="20"/>
                <w:szCs w:val="20"/>
              </w:rPr>
              <w:t>í</w:t>
            </w:r>
            <w:r w:rsidRPr="00830036">
              <w:rPr>
                <w:rFonts w:ascii="Calibri" w:eastAsia="Calibri" w:hAnsi="Calibri" w:cs="Calibri"/>
                <w:spacing w:val="1"/>
                <w:sz w:val="20"/>
                <w:szCs w:val="20"/>
              </w:rPr>
              <w:t>o</w:t>
            </w:r>
            <w:r w:rsidRPr="00830036">
              <w:rPr>
                <w:rFonts w:ascii="Calibri" w:eastAsia="Calibri" w:hAnsi="Calibri" w:cs="Calibri"/>
                <w:spacing w:val="-1"/>
                <w:sz w:val="20"/>
                <w:szCs w:val="20"/>
              </w:rPr>
              <w:t>d</w:t>
            </w:r>
            <w:r w:rsidRPr="00830036">
              <w:rPr>
                <w:rFonts w:ascii="Calibri" w:eastAsia="Calibri" w:hAnsi="Calibri" w:cs="Calibri"/>
                <w:sz w:val="20"/>
                <w:szCs w:val="20"/>
              </w:rPr>
              <w:t>o</w:t>
            </w:r>
            <w:r w:rsidR="008F6935">
              <w:rPr>
                <w:rFonts w:ascii="Calibri" w:eastAsia="Calibri" w:hAnsi="Calibri" w:cs="Calibri"/>
                <w:sz w:val="20"/>
                <w:szCs w:val="20"/>
              </w:rPr>
              <w:t xml:space="preserve">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8F6935">
              <w:rPr>
                <w:rFonts w:ascii="Calibri" w:eastAsia="Calibri" w:hAnsi="Calibri" w:cs="Calibri"/>
                <w:sz w:val="20"/>
                <w:szCs w:val="20"/>
              </w:rPr>
              <w:t xml:space="preserve"> </w:t>
            </w:r>
            <w:r w:rsidRPr="00830036">
              <w:rPr>
                <w:rFonts w:ascii="Calibri" w:eastAsia="Calibri" w:hAnsi="Calibri" w:cs="Calibri"/>
                <w:spacing w:val="1"/>
                <w:sz w:val="20"/>
                <w:szCs w:val="20"/>
              </w:rPr>
              <w:t>co</w:t>
            </w:r>
            <w:r w:rsidRPr="00830036">
              <w:rPr>
                <w:rFonts w:ascii="Calibri" w:eastAsia="Calibri" w:hAnsi="Calibri" w:cs="Calibri"/>
                <w:sz w:val="20"/>
                <w:szCs w:val="20"/>
              </w:rPr>
              <w:t>m</w:t>
            </w:r>
            <w:r w:rsidRPr="00830036">
              <w:rPr>
                <w:rFonts w:ascii="Calibri" w:eastAsia="Calibri" w:hAnsi="Calibri" w:cs="Calibri"/>
                <w:spacing w:val="-1"/>
                <w:sz w:val="20"/>
                <w:szCs w:val="20"/>
              </w:rPr>
              <w:t>p</w:t>
            </w:r>
            <w:r w:rsidRPr="00830036">
              <w:rPr>
                <w:rFonts w:ascii="Calibri" w:eastAsia="Calibri" w:hAnsi="Calibri" w:cs="Calibri"/>
                <w:sz w:val="20"/>
                <w:szCs w:val="20"/>
              </w:rPr>
              <w:t>l</w:t>
            </w:r>
            <w:r w:rsidRPr="00830036">
              <w:rPr>
                <w:rFonts w:ascii="Calibri" w:eastAsia="Calibri" w:hAnsi="Calibri" w:cs="Calibri"/>
                <w:spacing w:val="-1"/>
                <w:sz w:val="20"/>
                <w:szCs w:val="20"/>
              </w:rPr>
              <w:t>e</w:t>
            </w:r>
            <w:r w:rsidRPr="00830036">
              <w:rPr>
                <w:rFonts w:ascii="Calibri" w:eastAsia="Calibri" w:hAnsi="Calibri" w:cs="Calibri"/>
                <w:sz w:val="20"/>
                <w:szCs w:val="20"/>
              </w:rPr>
              <w:t>taci</w:t>
            </w:r>
            <w:r w:rsidRPr="00830036">
              <w:rPr>
                <w:rFonts w:ascii="Calibri" w:eastAsia="Calibri" w:hAnsi="Calibri" w:cs="Calibri"/>
                <w:spacing w:val="1"/>
                <w:sz w:val="20"/>
                <w:szCs w:val="20"/>
              </w:rPr>
              <w:t>ó</w:t>
            </w:r>
            <w:r w:rsidRPr="00830036">
              <w:rPr>
                <w:rFonts w:ascii="Calibri" w:eastAsia="Calibri" w:hAnsi="Calibri" w:cs="Calibri"/>
                <w:sz w:val="20"/>
                <w:szCs w:val="20"/>
              </w:rPr>
              <w:t>n</w:t>
            </w:r>
            <w:r w:rsidR="008F6935">
              <w:rPr>
                <w:rFonts w:ascii="Calibri" w:eastAsia="Calibri" w:hAnsi="Calibri" w:cs="Calibri"/>
                <w:sz w:val="20"/>
                <w:szCs w:val="20"/>
              </w:rPr>
              <w:t xml:space="preserve"> </w:t>
            </w:r>
            <w:r w:rsidRPr="00830036">
              <w:rPr>
                <w:rFonts w:ascii="Calibri" w:eastAsia="Calibri" w:hAnsi="Calibri" w:cs="Calibri"/>
                <w:sz w:val="20"/>
                <w:szCs w:val="20"/>
              </w:rPr>
              <w:t>f</w:t>
            </w:r>
            <w:r w:rsidRPr="00830036">
              <w:rPr>
                <w:rFonts w:ascii="Calibri" w:eastAsia="Calibri" w:hAnsi="Calibri" w:cs="Calibri"/>
                <w:spacing w:val="1"/>
                <w:sz w:val="20"/>
                <w:szCs w:val="20"/>
              </w:rPr>
              <w:t>o</w:t>
            </w:r>
            <w:r w:rsidRPr="00830036">
              <w:rPr>
                <w:rFonts w:ascii="Calibri" w:eastAsia="Calibri" w:hAnsi="Calibri" w:cs="Calibri"/>
                <w:sz w:val="20"/>
                <w:szCs w:val="20"/>
              </w:rPr>
              <w:t>rmat</w:t>
            </w:r>
            <w:r w:rsidRPr="00830036">
              <w:rPr>
                <w:rFonts w:ascii="Calibri" w:eastAsia="Calibri" w:hAnsi="Calibri" w:cs="Calibri"/>
                <w:spacing w:val="1"/>
                <w:sz w:val="20"/>
                <w:szCs w:val="20"/>
              </w:rPr>
              <w:t>o</w:t>
            </w:r>
            <w:r w:rsidRPr="00830036">
              <w:rPr>
                <w:rFonts w:ascii="Calibri" w:eastAsia="Calibri" w:hAnsi="Calibri" w:cs="Calibri"/>
                <w:sz w:val="20"/>
                <w:szCs w:val="20"/>
              </w:rPr>
              <w:t>s</w:t>
            </w:r>
            <w:r w:rsidRPr="00830036">
              <w:rPr>
                <w:rFonts w:ascii="Calibri" w:eastAsia="Calibri" w:hAnsi="Calibri" w:cs="Calibri"/>
                <w:spacing w:val="-1"/>
                <w:sz w:val="20"/>
                <w:szCs w:val="20"/>
              </w:rPr>
              <w:t xml:space="preserve"> e</w:t>
            </w:r>
            <w:r w:rsidRPr="00830036">
              <w:rPr>
                <w:rFonts w:ascii="Calibri" w:eastAsia="Calibri" w:hAnsi="Calibri" w:cs="Calibri"/>
                <w:sz w:val="20"/>
                <w:szCs w:val="20"/>
              </w:rPr>
              <w:t>ta</w:t>
            </w:r>
            <w:r w:rsidRPr="00830036">
              <w:rPr>
                <w:rFonts w:ascii="Calibri" w:eastAsia="Calibri" w:hAnsi="Calibri" w:cs="Calibri"/>
                <w:spacing w:val="-1"/>
                <w:sz w:val="20"/>
                <w:szCs w:val="20"/>
              </w:rPr>
              <w:t>p</w:t>
            </w:r>
            <w:r w:rsidRPr="00830036">
              <w:rPr>
                <w:rFonts w:ascii="Calibri" w:eastAsia="Calibri" w:hAnsi="Calibri" w:cs="Calibri"/>
                <w:sz w:val="20"/>
                <w:szCs w:val="20"/>
              </w:rPr>
              <w:t xml:space="preserve">a </w:t>
            </w:r>
            <w:r w:rsidRPr="00830036">
              <w:rPr>
                <w:rFonts w:ascii="Calibri" w:eastAsia="Calibri" w:hAnsi="Calibri" w:cs="Calibri"/>
                <w:spacing w:val="1"/>
                <w:sz w:val="20"/>
                <w:szCs w:val="20"/>
              </w:rPr>
              <w:t>o</w:t>
            </w:r>
            <w:r w:rsidRPr="00830036">
              <w:rPr>
                <w:rFonts w:ascii="Calibri" w:eastAsia="Calibri" w:hAnsi="Calibri" w:cs="Calibri"/>
                <w:spacing w:val="-1"/>
                <w:sz w:val="20"/>
                <w:szCs w:val="20"/>
              </w:rPr>
              <w:t>bse</w:t>
            </w:r>
            <w:r w:rsidRPr="00830036">
              <w:rPr>
                <w:rFonts w:ascii="Calibri" w:eastAsia="Calibri" w:hAnsi="Calibri" w:cs="Calibri"/>
                <w:sz w:val="20"/>
                <w:szCs w:val="20"/>
              </w:rPr>
              <w:t>rva</w:t>
            </w:r>
            <w:r w:rsidRPr="00830036">
              <w:rPr>
                <w:rFonts w:ascii="Calibri" w:eastAsia="Calibri" w:hAnsi="Calibri" w:cs="Calibri"/>
                <w:spacing w:val="1"/>
                <w:sz w:val="20"/>
                <w:szCs w:val="20"/>
              </w:rPr>
              <w:t>c</w:t>
            </w:r>
            <w:r w:rsidRPr="00830036">
              <w:rPr>
                <w:rFonts w:ascii="Calibri" w:eastAsia="Calibri" w:hAnsi="Calibri" w:cs="Calibri"/>
                <w:sz w:val="20"/>
                <w:szCs w:val="20"/>
              </w:rPr>
              <w:t>i</w:t>
            </w:r>
            <w:r w:rsidRPr="00830036">
              <w:rPr>
                <w:rFonts w:ascii="Calibri" w:eastAsia="Calibri" w:hAnsi="Calibri" w:cs="Calibri"/>
                <w:spacing w:val="1"/>
                <w:sz w:val="20"/>
                <w:szCs w:val="20"/>
              </w:rPr>
              <w:t>ó</w:t>
            </w:r>
            <w:r w:rsidRPr="00830036">
              <w:rPr>
                <w:rFonts w:ascii="Calibri" w:eastAsia="Calibri" w:hAnsi="Calibri" w:cs="Calibri"/>
                <w:sz w:val="20"/>
                <w:szCs w:val="20"/>
              </w:rPr>
              <w:t>n</w:t>
            </w:r>
          </w:p>
        </w:tc>
        <w:tc>
          <w:tcPr>
            <w:tcW w:w="3685" w:type="dxa"/>
            <w:tcBorders>
              <w:top w:val="single" w:sz="5" w:space="0" w:color="94B3D6"/>
              <w:left w:val="single" w:sz="5" w:space="0" w:color="94B3D6"/>
              <w:bottom w:val="single" w:sz="5" w:space="0" w:color="94B3D6"/>
              <w:right w:val="single" w:sz="5" w:space="0" w:color="94B3D6"/>
            </w:tcBorders>
            <w:shd w:val="clear" w:color="auto" w:fill="DBE4F0"/>
          </w:tcPr>
          <w:p w14:paraId="1D168BFC"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z w:val="20"/>
                <w:szCs w:val="20"/>
              </w:rPr>
              <w:t xml:space="preserve">18  de mayo 05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363BBB">
              <w:rPr>
                <w:rFonts w:ascii="Calibri" w:eastAsia="Calibri" w:hAnsi="Calibri" w:cs="Calibri"/>
                <w:sz w:val="20"/>
                <w:szCs w:val="20"/>
              </w:rPr>
              <w:t xml:space="preserve"> </w:t>
            </w:r>
            <w:r w:rsidRPr="00830036">
              <w:rPr>
                <w:rFonts w:ascii="Calibri" w:eastAsia="Calibri" w:hAnsi="Calibri" w:cs="Calibri"/>
                <w:sz w:val="20"/>
                <w:szCs w:val="20"/>
              </w:rPr>
              <w:t>j</w:t>
            </w:r>
            <w:r w:rsidRPr="00830036">
              <w:rPr>
                <w:rFonts w:ascii="Calibri" w:eastAsia="Calibri" w:hAnsi="Calibri" w:cs="Calibri"/>
                <w:spacing w:val="2"/>
                <w:sz w:val="20"/>
                <w:szCs w:val="20"/>
              </w:rPr>
              <w:t>u</w:t>
            </w:r>
            <w:r w:rsidRPr="00830036">
              <w:rPr>
                <w:rFonts w:ascii="Calibri" w:eastAsia="Calibri" w:hAnsi="Calibri" w:cs="Calibri"/>
                <w:spacing w:val="-1"/>
                <w:sz w:val="20"/>
                <w:szCs w:val="20"/>
              </w:rPr>
              <w:t>n</w:t>
            </w:r>
            <w:r w:rsidRPr="00830036">
              <w:rPr>
                <w:rFonts w:ascii="Calibri" w:eastAsia="Calibri" w:hAnsi="Calibri" w:cs="Calibri"/>
                <w:sz w:val="20"/>
                <w:szCs w:val="20"/>
              </w:rPr>
              <w:t>io</w:t>
            </w:r>
          </w:p>
        </w:tc>
      </w:tr>
      <w:tr w:rsidR="00830036" w:rsidRPr="00830036" w14:paraId="41FE57B5" w14:textId="77777777" w:rsidTr="00B2462F">
        <w:trPr>
          <w:trHeight w:hRule="exact" w:val="294"/>
        </w:trPr>
        <w:tc>
          <w:tcPr>
            <w:tcW w:w="5830" w:type="dxa"/>
            <w:tcBorders>
              <w:top w:val="single" w:sz="5" w:space="0" w:color="94B3D6"/>
              <w:left w:val="single" w:sz="5" w:space="0" w:color="94B3D6"/>
              <w:bottom w:val="single" w:sz="5" w:space="0" w:color="94B3D6"/>
              <w:right w:val="single" w:sz="5" w:space="0" w:color="94B3D6"/>
            </w:tcBorders>
          </w:tcPr>
          <w:p w14:paraId="2B256CEE"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pacing w:val="1"/>
                <w:sz w:val="20"/>
                <w:szCs w:val="20"/>
              </w:rPr>
              <w:t>R</w:t>
            </w:r>
            <w:r w:rsidRPr="00830036">
              <w:rPr>
                <w:rFonts w:ascii="Calibri" w:eastAsia="Calibri" w:hAnsi="Calibri" w:cs="Calibri"/>
                <w:spacing w:val="-1"/>
                <w:sz w:val="20"/>
                <w:szCs w:val="20"/>
              </w:rPr>
              <w:t>eun</w:t>
            </w:r>
            <w:r w:rsidRPr="00830036">
              <w:rPr>
                <w:rFonts w:ascii="Calibri" w:eastAsia="Calibri" w:hAnsi="Calibri" w:cs="Calibri"/>
                <w:sz w:val="20"/>
                <w:szCs w:val="20"/>
              </w:rPr>
              <w:t>i</w:t>
            </w:r>
            <w:r w:rsidRPr="00830036">
              <w:rPr>
                <w:rFonts w:ascii="Calibri" w:eastAsia="Calibri" w:hAnsi="Calibri" w:cs="Calibri"/>
                <w:spacing w:val="1"/>
                <w:sz w:val="20"/>
                <w:szCs w:val="20"/>
              </w:rPr>
              <w:t>o</w:t>
            </w:r>
            <w:r w:rsidRPr="00830036">
              <w:rPr>
                <w:rFonts w:ascii="Calibri" w:eastAsia="Calibri" w:hAnsi="Calibri" w:cs="Calibri"/>
                <w:spacing w:val="-1"/>
                <w:sz w:val="20"/>
                <w:szCs w:val="20"/>
              </w:rPr>
              <w:t>n</w:t>
            </w:r>
            <w:r w:rsidRPr="00830036">
              <w:rPr>
                <w:rFonts w:ascii="Calibri" w:eastAsia="Calibri" w:hAnsi="Calibri" w:cs="Calibri"/>
                <w:spacing w:val="2"/>
                <w:sz w:val="20"/>
                <w:szCs w:val="20"/>
              </w:rPr>
              <w:t>e</w:t>
            </w:r>
            <w:r w:rsidRPr="00830036">
              <w:rPr>
                <w:rFonts w:ascii="Calibri" w:eastAsia="Calibri" w:hAnsi="Calibri" w:cs="Calibri"/>
                <w:sz w:val="20"/>
                <w:szCs w:val="20"/>
              </w:rPr>
              <w:t>s</w:t>
            </w:r>
            <w:r w:rsidRPr="00830036">
              <w:rPr>
                <w:rFonts w:ascii="Calibri" w:eastAsia="Calibri" w:hAnsi="Calibri" w:cs="Calibri"/>
                <w:spacing w:val="-1"/>
                <w:sz w:val="20"/>
                <w:szCs w:val="20"/>
              </w:rPr>
              <w:t xml:space="preserve"> e</w:t>
            </w:r>
            <w:r w:rsidRPr="00830036">
              <w:rPr>
                <w:rFonts w:ascii="Calibri" w:eastAsia="Calibri" w:hAnsi="Calibri" w:cs="Calibri"/>
                <w:sz w:val="20"/>
                <w:szCs w:val="20"/>
              </w:rPr>
              <w:t>ta</w:t>
            </w:r>
            <w:r w:rsidRPr="00830036">
              <w:rPr>
                <w:rFonts w:ascii="Calibri" w:eastAsia="Calibri" w:hAnsi="Calibri" w:cs="Calibri"/>
                <w:spacing w:val="-1"/>
                <w:sz w:val="20"/>
                <w:szCs w:val="20"/>
              </w:rPr>
              <w:t>p</w:t>
            </w:r>
            <w:r w:rsidRPr="00830036">
              <w:rPr>
                <w:rFonts w:ascii="Calibri" w:eastAsia="Calibri" w:hAnsi="Calibri" w:cs="Calibri"/>
                <w:sz w:val="20"/>
                <w:szCs w:val="20"/>
              </w:rPr>
              <w:t xml:space="preserve">a </w:t>
            </w:r>
            <w:r w:rsidRPr="00830036">
              <w:rPr>
                <w:rFonts w:ascii="Calibri" w:eastAsia="Calibri" w:hAnsi="Calibri" w:cs="Calibri"/>
                <w:spacing w:val="3"/>
                <w:sz w:val="20"/>
                <w:szCs w:val="20"/>
              </w:rPr>
              <w:t>a</w:t>
            </w:r>
            <w:r w:rsidRPr="00830036">
              <w:rPr>
                <w:rFonts w:ascii="Calibri" w:eastAsia="Calibri" w:hAnsi="Calibri" w:cs="Calibri"/>
                <w:spacing w:val="-1"/>
                <w:sz w:val="20"/>
                <w:szCs w:val="20"/>
              </w:rPr>
              <w:t>n</w:t>
            </w:r>
            <w:r w:rsidRPr="00830036">
              <w:rPr>
                <w:rFonts w:ascii="Calibri" w:eastAsia="Calibri" w:hAnsi="Calibri" w:cs="Calibri"/>
                <w:sz w:val="20"/>
                <w:szCs w:val="20"/>
              </w:rPr>
              <w:t>ál</w:t>
            </w:r>
            <w:r w:rsidRPr="00830036">
              <w:rPr>
                <w:rFonts w:ascii="Calibri" w:eastAsia="Calibri" w:hAnsi="Calibri" w:cs="Calibri"/>
                <w:spacing w:val="-1"/>
                <w:sz w:val="20"/>
                <w:szCs w:val="20"/>
              </w:rPr>
              <w:t>i</w:t>
            </w:r>
            <w:r w:rsidRPr="00830036">
              <w:rPr>
                <w:rFonts w:ascii="Calibri" w:eastAsia="Calibri" w:hAnsi="Calibri" w:cs="Calibri"/>
                <w:spacing w:val="1"/>
                <w:sz w:val="20"/>
                <w:szCs w:val="20"/>
              </w:rPr>
              <w:t>s</w:t>
            </w:r>
            <w:r w:rsidRPr="00830036">
              <w:rPr>
                <w:rFonts w:ascii="Calibri" w:eastAsia="Calibri" w:hAnsi="Calibri" w:cs="Calibri"/>
                <w:sz w:val="20"/>
                <w:szCs w:val="20"/>
              </w:rPr>
              <w:t>is</w:t>
            </w:r>
            <w:r w:rsidR="00363BBB">
              <w:rPr>
                <w:rFonts w:ascii="Calibri" w:eastAsia="Calibri" w:hAnsi="Calibri" w:cs="Calibri"/>
                <w:sz w:val="20"/>
                <w:szCs w:val="20"/>
              </w:rPr>
              <w:t xml:space="preserve">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363BBB">
              <w:rPr>
                <w:rFonts w:ascii="Calibri" w:eastAsia="Calibri" w:hAnsi="Calibri" w:cs="Calibri"/>
                <w:sz w:val="20"/>
                <w:szCs w:val="20"/>
              </w:rPr>
              <w:t xml:space="preserve"> </w:t>
            </w:r>
            <w:r w:rsidRPr="00830036">
              <w:rPr>
                <w:rFonts w:ascii="Calibri" w:eastAsia="Calibri" w:hAnsi="Calibri" w:cs="Calibri"/>
                <w:sz w:val="20"/>
                <w:szCs w:val="20"/>
              </w:rPr>
              <w:t xml:space="preserve">la </w:t>
            </w:r>
            <w:r w:rsidRPr="00830036">
              <w:rPr>
                <w:rFonts w:ascii="Calibri" w:eastAsia="Calibri" w:hAnsi="Calibri" w:cs="Calibri"/>
                <w:spacing w:val="-1"/>
                <w:sz w:val="20"/>
                <w:szCs w:val="20"/>
              </w:rPr>
              <w:t>p</w:t>
            </w:r>
            <w:r w:rsidRPr="00830036">
              <w:rPr>
                <w:rFonts w:ascii="Calibri" w:eastAsia="Calibri" w:hAnsi="Calibri" w:cs="Calibri"/>
                <w:spacing w:val="2"/>
                <w:sz w:val="20"/>
                <w:szCs w:val="20"/>
              </w:rPr>
              <w:t>r</w:t>
            </w:r>
            <w:r w:rsidRPr="00830036">
              <w:rPr>
                <w:rFonts w:ascii="Calibri" w:eastAsia="Calibri" w:hAnsi="Calibri" w:cs="Calibri"/>
                <w:sz w:val="20"/>
                <w:szCs w:val="20"/>
              </w:rPr>
              <w:t>á</w:t>
            </w:r>
            <w:r w:rsidRPr="00830036">
              <w:rPr>
                <w:rFonts w:ascii="Calibri" w:eastAsia="Calibri" w:hAnsi="Calibri" w:cs="Calibri"/>
                <w:spacing w:val="1"/>
                <w:sz w:val="20"/>
                <w:szCs w:val="20"/>
              </w:rPr>
              <w:t>c</w:t>
            </w:r>
            <w:r w:rsidRPr="00830036">
              <w:rPr>
                <w:rFonts w:ascii="Calibri" w:eastAsia="Calibri" w:hAnsi="Calibri" w:cs="Calibri"/>
                <w:sz w:val="20"/>
                <w:szCs w:val="20"/>
              </w:rPr>
              <w:t>t</w:t>
            </w:r>
            <w:r w:rsidRPr="00830036">
              <w:rPr>
                <w:rFonts w:ascii="Calibri" w:eastAsia="Calibri" w:hAnsi="Calibri" w:cs="Calibri"/>
                <w:spacing w:val="-1"/>
                <w:sz w:val="20"/>
                <w:szCs w:val="20"/>
              </w:rPr>
              <w:t>i</w:t>
            </w:r>
            <w:r w:rsidRPr="00830036">
              <w:rPr>
                <w:rFonts w:ascii="Calibri" w:eastAsia="Calibri" w:hAnsi="Calibri" w:cs="Calibri"/>
                <w:spacing w:val="1"/>
                <w:sz w:val="20"/>
                <w:szCs w:val="20"/>
              </w:rPr>
              <w:t>c</w:t>
            </w:r>
            <w:r w:rsidRPr="00830036">
              <w:rPr>
                <w:rFonts w:ascii="Calibri" w:eastAsia="Calibri" w:hAnsi="Calibri" w:cs="Calibri"/>
                <w:sz w:val="20"/>
                <w:szCs w:val="20"/>
              </w:rPr>
              <w:t>a</w:t>
            </w:r>
          </w:p>
        </w:tc>
        <w:tc>
          <w:tcPr>
            <w:tcW w:w="3685" w:type="dxa"/>
            <w:tcBorders>
              <w:top w:val="single" w:sz="5" w:space="0" w:color="94B3D6"/>
              <w:left w:val="single" w:sz="5" w:space="0" w:color="94B3D6"/>
              <w:bottom w:val="single" w:sz="5" w:space="0" w:color="94B3D6"/>
              <w:right w:val="single" w:sz="5" w:space="0" w:color="94B3D6"/>
            </w:tcBorders>
          </w:tcPr>
          <w:p w14:paraId="55D0B00A"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z w:val="20"/>
                <w:szCs w:val="20"/>
              </w:rPr>
              <w:t xml:space="preserve">08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363BBB">
              <w:rPr>
                <w:rFonts w:ascii="Calibri" w:eastAsia="Calibri" w:hAnsi="Calibri" w:cs="Calibri"/>
                <w:sz w:val="20"/>
                <w:szCs w:val="20"/>
              </w:rPr>
              <w:t xml:space="preserve"> </w:t>
            </w:r>
            <w:r w:rsidRPr="00830036">
              <w:rPr>
                <w:rFonts w:ascii="Calibri" w:eastAsia="Calibri" w:hAnsi="Calibri" w:cs="Calibri"/>
                <w:sz w:val="20"/>
                <w:szCs w:val="20"/>
              </w:rPr>
              <w:t>j</w:t>
            </w:r>
            <w:r w:rsidRPr="00830036">
              <w:rPr>
                <w:rFonts w:ascii="Calibri" w:eastAsia="Calibri" w:hAnsi="Calibri" w:cs="Calibri"/>
                <w:spacing w:val="-1"/>
                <w:sz w:val="20"/>
                <w:szCs w:val="20"/>
              </w:rPr>
              <w:t>u</w:t>
            </w:r>
            <w:r w:rsidRPr="00830036">
              <w:rPr>
                <w:rFonts w:ascii="Calibri" w:eastAsia="Calibri" w:hAnsi="Calibri" w:cs="Calibri"/>
                <w:spacing w:val="1"/>
                <w:sz w:val="20"/>
                <w:szCs w:val="20"/>
              </w:rPr>
              <w:t>n</w:t>
            </w:r>
            <w:r w:rsidRPr="00830036">
              <w:rPr>
                <w:rFonts w:ascii="Calibri" w:eastAsia="Calibri" w:hAnsi="Calibri" w:cs="Calibri"/>
                <w:sz w:val="20"/>
                <w:szCs w:val="20"/>
              </w:rPr>
              <w:t>io</w:t>
            </w:r>
            <w:r w:rsidR="00363BBB">
              <w:rPr>
                <w:rFonts w:ascii="Calibri" w:eastAsia="Calibri" w:hAnsi="Calibri" w:cs="Calibri"/>
                <w:sz w:val="20"/>
                <w:szCs w:val="20"/>
              </w:rPr>
              <w:t xml:space="preserve"> </w:t>
            </w:r>
            <w:r w:rsidRPr="00830036">
              <w:rPr>
                <w:rFonts w:ascii="Calibri" w:eastAsia="Calibri" w:hAnsi="Calibri" w:cs="Calibri"/>
                <w:sz w:val="20"/>
                <w:szCs w:val="20"/>
              </w:rPr>
              <w:t>al 03 de julio</w:t>
            </w:r>
          </w:p>
        </w:tc>
      </w:tr>
      <w:tr w:rsidR="00830036" w:rsidRPr="00830036" w14:paraId="76E9B97C" w14:textId="77777777" w:rsidTr="00B2462F">
        <w:trPr>
          <w:trHeight w:hRule="exact" w:val="292"/>
        </w:trPr>
        <w:tc>
          <w:tcPr>
            <w:tcW w:w="5830" w:type="dxa"/>
            <w:tcBorders>
              <w:top w:val="single" w:sz="5" w:space="0" w:color="94B3D6"/>
              <w:left w:val="single" w:sz="5" w:space="0" w:color="94B3D6"/>
              <w:bottom w:val="single" w:sz="5" w:space="0" w:color="94B3D6"/>
              <w:right w:val="single" w:sz="5" w:space="0" w:color="94B3D6"/>
            </w:tcBorders>
            <w:shd w:val="clear" w:color="auto" w:fill="DBE4F0"/>
          </w:tcPr>
          <w:p w14:paraId="5577A00E"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z w:val="20"/>
                <w:szCs w:val="20"/>
              </w:rPr>
              <w:t>D</w:t>
            </w:r>
            <w:r w:rsidRPr="00830036">
              <w:rPr>
                <w:rFonts w:ascii="Calibri" w:eastAsia="Calibri" w:hAnsi="Calibri" w:cs="Calibri"/>
                <w:spacing w:val="-1"/>
                <w:sz w:val="20"/>
                <w:szCs w:val="20"/>
              </w:rPr>
              <w:t>iseñ</w:t>
            </w:r>
            <w:r w:rsidRPr="00830036">
              <w:rPr>
                <w:rFonts w:ascii="Calibri" w:eastAsia="Calibri" w:hAnsi="Calibri" w:cs="Calibri"/>
                <w:sz w:val="20"/>
                <w:szCs w:val="20"/>
              </w:rPr>
              <w:t>o</w:t>
            </w:r>
            <w:r w:rsidR="008F6935">
              <w:rPr>
                <w:rFonts w:ascii="Calibri" w:eastAsia="Calibri" w:hAnsi="Calibri" w:cs="Calibri"/>
                <w:sz w:val="20"/>
                <w:szCs w:val="20"/>
              </w:rPr>
              <w:t xml:space="preserve"> </w:t>
            </w:r>
            <w:r w:rsidRPr="00830036">
              <w:rPr>
                <w:rFonts w:ascii="Calibri" w:eastAsia="Calibri" w:hAnsi="Calibri" w:cs="Calibri"/>
                <w:sz w:val="20"/>
                <w:szCs w:val="20"/>
              </w:rPr>
              <w:t xml:space="preserve">y </w:t>
            </w:r>
            <w:r w:rsidRPr="00830036">
              <w:rPr>
                <w:rFonts w:ascii="Calibri" w:eastAsia="Calibri" w:hAnsi="Calibri" w:cs="Calibri"/>
                <w:spacing w:val="1"/>
                <w:sz w:val="20"/>
                <w:szCs w:val="20"/>
              </w:rPr>
              <w:t>co</w:t>
            </w:r>
            <w:r w:rsidRPr="00830036">
              <w:rPr>
                <w:rFonts w:ascii="Calibri" w:eastAsia="Calibri" w:hAnsi="Calibri" w:cs="Calibri"/>
                <w:sz w:val="20"/>
                <w:szCs w:val="20"/>
              </w:rPr>
              <w:t>m</w:t>
            </w:r>
            <w:r w:rsidRPr="00830036">
              <w:rPr>
                <w:rFonts w:ascii="Calibri" w:eastAsia="Calibri" w:hAnsi="Calibri" w:cs="Calibri"/>
                <w:spacing w:val="-1"/>
                <w:sz w:val="20"/>
                <w:szCs w:val="20"/>
              </w:rPr>
              <w:t>p</w:t>
            </w:r>
            <w:r w:rsidRPr="00830036">
              <w:rPr>
                <w:rFonts w:ascii="Calibri" w:eastAsia="Calibri" w:hAnsi="Calibri" w:cs="Calibri"/>
                <w:sz w:val="20"/>
                <w:szCs w:val="20"/>
              </w:rPr>
              <w:t>l</w:t>
            </w:r>
            <w:r w:rsidRPr="00830036">
              <w:rPr>
                <w:rFonts w:ascii="Calibri" w:eastAsia="Calibri" w:hAnsi="Calibri" w:cs="Calibri"/>
                <w:spacing w:val="-1"/>
                <w:sz w:val="20"/>
                <w:szCs w:val="20"/>
              </w:rPr>
              <w:t>e</w:t>
            </w:r>
            <w:r w:rsidRPr="00830036">
              <w:rPr>
                <w:rFonts w:ascii="Calibri" w:eastAsia="Calibri" w:hAnsi="Calibri" w:cs="Calibri"/>
                <w:sz w:val="20"/>
                <w:szCs w:val="20"/>
              </w:rPr>
              <w:t>taci</w:t>
            </w:r>
            <w:r w:rsidRPr="00830036">
              <w:rPr>
                <w:rFonts w:ascii="Calibri" w:eastAsia="Calibri" w:hAnsi="Calibri" w:cs="Calibri"/>
                <w:spacing w:val="1"/>
                <w:sz w:val="20"/>
                <w:szCs w:val="20"/>
              </w:rPr>
              <w:t>ó</w:t>
            </w:r>
            <w:r w:rsidRPr="00830036">
              <w:rPr>
                <w:rFonts w:ascii="Calibri" w:eastAsia="Calibri" w:hAnsi="Calibri" w:cs="Calibri"/>
                <w:sz w:val="20"/>
                <w:szCs w:val="20"/>
              </w:rPr>
              <w:t>n</w:t>
            </w:r>
            <w:r w:rsidR="008F6935">
              <w:rPr>
                <w:rFonts w:ascii="Calibri" w:eastAsia="Calibri" w:hAnsi="Calibri" w:cs="Calibri"/>
                <w:sz w:val="20"/>
                <w:szCs w:val="20"/>
              </w:rPr>
              <w:t xml:space="preserve"> </w:t>
            </w:r>
            <w:r w:rsidRPr="00830036">
              <w:rPr>
                <w:rFonts w:ascii="Calibri" w:eastAsia="Calibri" w:hAnsi="Calibri" w:cs="Calibri"/>
                <w:sz w:val="20"/>
                <w:szCs w:val="20"/>
              </w:rPr>
              <w:t>f</w:t>
            </w:r>
            <w:r w:rsidRPr="00830036">
              <w:rPr>
                <w:rFonts w:ascii="Calibri" w:eastAsia="Calibri" w:hAnsi="Calibri" w:cs="Calibri"/>
                <w:spacing w:val="1"/>
                <w:sz w:val="20"/>
                <w:szCs w:val="20"/>
              </w:rPr>
              <w:t>o</w:t>
            </w:r>
            <w:r w:rsidRPr="00830036">
              <w:rPr>
                <w:rFonts w:ascii="Calibri" w:eastAsia="Calibri" w:hAnsi="Calibri" w:cs="Calibri"/>
                <w:sz w:val="20"/>
                <w:szCs w:val="20"/>
              </w:rPr>
              <w:t>rmato</w:t>
            </w:r>
            <w:r w:rsidR="008F6935">
              <w:rPr>
                <w:rFonts w:ascii="Calibri" w:eastAsia="Calibri" w:hAnsi="Calibri" w:cs="Calibri"/>
                <w:sz w:val="20"/>
                <w:szCs w:val="20"/>
              </w:rPr>
              <w:t xml:space="preserve"> </w:t>
            </w:r>
            <w:r w:rsidRPr="00830036">
              <w:rPr>
                <w:rFonts w:ascii="Calibri" w:eastAsia="Calibri" w:hAnsi="Calibri" w:cs="Calibri"/>
                <w:spacing w:val="-1"/>
                <w:sz w:val="20"/>
                <w:szCs w:val="20"/>
              </w:rPr>
              <w:t>e</w:t>
            </w:r>
            <w:r w:rsidRPr="00830036">
              <w:rPr>
                <w:rFonts w:ascii="Calibri" w:eastAsia="Calibri" w:hAnsi="Calibri" w:cs="Calibri"/>
                <w:sz w:val="20"/>
                <w:szCs w:val="20"/>
              </w:rPr>
              <w:t>ta</w:t>
            </w:r>
            <w:r w:rsidRPr="00830036">
              <w:rPr>
                <w:rFonts w:ascii="Calibri" w:eastAsia="Calibri" w:hAnsi="Calibri" w:cs="Calibri"/>
                <w:spacing w:val="-1"/>
                <w:sz w:val="20"/>
                <w:szCs w:val="20"/>
              </w:rPr>
              <w:t>p</w:t>
            </w:r>
            <w:r w:rsidRPr="00830036">
              <w:rPr>
                <w:rFonts w:ascii="Calibri" w:eastAsia="Calibri" w:hAnsi="Calibri" w:cs="Calibri"/>
                <w:sz w:val="20"/>
                <w:szCs w:val="20"/>
              </w:rPr>
              <w:t xml:space="preserve">a </w:t>
            </w:r>
            <w:r w:rsidRPr="00830036">
              <w:rPr>
                <w:rFonts w:ascii="Calibri" w:eastAsia="Calibri" w:hAnsi="Calibri" w:cs="Calibri"/>
                <w:spacing w:val="-1"/>
                <w:sz w:val="20"/>
                <w:szCs w:val="20"/>
              </w:rPr>
              <w:t>p</w:t>
            </w:r>
            <w:r w:rsidRPr="00830036">
              <w:rPr>
                <w:rFonts w:ascii="Calibri" w:eastAsia="Calibri" w:hAnsi="Calibri" w:cs="Calibri"/>
                <w:sz w:val="20"/>
                <w:szCs w:val="20"/>
              </w:rPr>
              <w:t>lan</w:t>
            </w:r>
            <w:r w:rsidR="008F6935">
              <w:rPr>
                <w:rFonts w:ascii="Calibri" w:eastAsia="Calibri" w:hAnsi="Calibri" w:cs="Calibri"/>
                <w:sz w:val="20"/>
                <w:szCs w:val="20"/>
              </w:rPr>
              <w:t xml:space="preserve">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8F6935">
              <w:rPr>
                <w:rFonts w:ascii="Calibri" w:eastAsia="Calibri" w:hAnsi="Calibri" w:cs="Calibri"/>
                <w:sz w:val="20"/>
                <w:szCs w:val="20"/>
              </w:rPr>
              <w:t xml:space="preserve"> </w:t>
            </w:r>
            <w:r w:rsidRPr="00830036">
              <w:rPr>
                <w:rFonts w:ascii="Calibri" w:eastAsia="Calibri" w:hAnsi="Calibri" w:cs="Calibri"/>
                <w:sz w:val="20"/>
                <w:szCs w:val="20"/>
              </w:rPr>
              <w:t>f</w:t>
            </w:r>
            <w:r w:rsidRPr="00830036">
              <w:rPr>
                <w:rFonts w:ascii="Calibri" w:eastAsia="Calibri" w:hAnsi="Calibri" w:cs="Calibri"/>
                <w:spacing w:val="1"/>
                <w:sz w:val="20"/>
                <w:szCs w:val="20"/>
              </w:rPr>
              <w:t>o</w:t>
            </w:r>
            <w:r w:rsidRPr="00830036">
              <w:rPr>
                <w:rFonts w:ascii="Calibri" w:eastAsia="Calibri" w:hAnsi="Calibri" w:cs="Calibri"/>
                <w:sz w:val="20"/>
                <w:szCs w:val="20"/>
              </w:rPr>
              <w:t>r</w:t>
            </w:r>
            <w:r w:rsidRPr="00830036">
              <w:rPr>
                <w:rFonts w:ascii="Calibri" w:eastAsia="Calibri" w:hAnsi="Calibri" w:cs="Calibri"/>
                <w:spacing w:val="-1"/>
                <w:sz w:val="20"/>
                <w:szCs w:val="20"/>
              </w:rPr>
              <w:t>t</w:t>
            </w:r>
            <w:r w:rsidRPr="00830036">
              <w:rPr>
                <w:rFonts w:ascii="Calibri" w:eastAsia="Calibri" w:hAnsi="Calibri" w:cs="Calibri"/>
                <w:sz w:val="20"/>
                <w:szCs w:val="20"/>
              </w:rPr>
              <w:t>al</w:t>
            </w:r>
            <w:r w:rsidRPr="00830036">
              <w:rPr>
                <w:rFonts w:ascii="Calibri" w:eastAsia="Calibri" w:hAnsi="Calibri" w:cs="Calibri"/>
                <w:spacing w:val="-1"/>
                <w:sz w:val="20"/>
                <w:szCs w:val="20"/>
              </w:rPr>
              <w:t>e</w:t>
            </w:r>
            <w:r w:rsidRPr="00830036">
              <w:rPr>
                <w:rFonts w:ascii="Calibri" w:eastAsia="Calibri" w:hAnsi="Calibri" w:cs="Calibri"/>
                <w:spacing w:val="1"/>
                <w:sz w:val="20"/>
                <w:szCs w:val="20"/>
              </w:rPr>
              <w:t>c</w:t>
            </w:r>
            <w:r w:rsidRPr="00830036">
              <w:rPr>
                <w:rFonts w:ascii="Calibri" w:eastAsia="Calibri" w:hAnsi="Calibri" w:cs="Calibri"/>
                <w:sz w:val="20"/>
                <w:szCs w:val="20"/>
              </w:rPr>
              <w:t>imi</w:t>
            </w:r>
            <w:r w:rsidRPr="00830036">
              <w:rPr>
                <w:rFonts w:ascii="Calibri" w:eastAsia="Calibri" w:hAnsi="Calibri" w:cs="Calibri"/>
                <w:spacing w:val="1"/>
                <w:sz w:val="20"/>
                <w:szCs w:val="20"/>
              </w:rPr>
              <w:t>e</w:t>
            </w:r>
            <w:r w:rsidRPr="00830036">
              <w:rPr>
                <w:rFonts w:ascii="Calibri" w:eastAsia="Calibri" w:hAnsi="Calibri" w:cs="Calibri"/>
                <w:spacing w:val="-1"/>
                <w:sz w:val="20"/>
                <w:szCs w:val="20"/>
              </w:rPr>
              <w:t>n</w:t>
            </w:r>
            <w:r w:rsidRPr="00830036">
              <w:rPr>
                <w:rFonts w:ascii="Calibri" w:eastAsia="Calibri" w:hAnsi="Calibri" w:cs="Calibri"/>
                <w:sz w:val="20"/>
                <w:szCs w:val="20"/>
              </w:rPr>
              <w:t>to</w:t>
            </w:r>
          </w:p>
        </w:tc>
        <w:tc>
          <w:tcPr>
            <w:tcW w:w="3685" w:type="dxa"/>
            <w:tcBorders>
              <w:top w:val="single" w:sz="5" w:space="0" w:color="94B3D6"/>
              <w:left w:val="single" w:sz="5" w:space="0" w:color="94B3D6"/>
              <w:bottom w:val="single" w:sz="5" w:space="0" w:color="94B3D6"/>
              <w:right w:val="single" w:sz="5" w:space="0" w:color="94B3D6"/>
            </w:tcBorders>
            <w:shd w:val="clear" w:color="auto" w:fill="DBE4F0"/>
          </w:tcPr>
          <w:p w14:paraId="6944291A"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z w:val="20"/>
                <w:szCs w:val="20"/>
              </w:rPr>
              <w:t xml:space="preserve">28 de julio  al 07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363BBB">
              <w:rPr>
                <w:rFonts w:ascii="Calibri" w:eastAsia="Calibri" w:hAnsi="Calibri" w:cs="Calibri"/>
                <w:sz w:val="20"/>
                <w:szCs w:val="20"/>
              </w:rPr>
              <w:t xml:space="preserve"> </w:t>
            </w:r>
            <w:r w:rsidRPr="00830036">
              <w:rPr>
                <w:rFonts w:ascii="Calibri" w:eastAsia="Calibri" w:hAnsi="Calibri" w:cs="Calibri"/>
                <w:sz w:val="20"/>
                <w:szCs w:val="20"/>
              </w:rPr>
              <w:t>ag</w:t>
            </w:r>
            <w:r w:rsidRPr="00830036">
              <w:rPr>
                <w:rFonts w:ascii="Calibri" w:eastAsia="Calibri" w:hAnsi="Calibri" w:cs="Calibri"/>
                <w:spacing w:val="1"/>
                <w:sz w:val="20"/>
                <w:szCs w:val="20"/>
              </w:rPr>
              <w:t>o</w:t>
            </w:r>
            <w:r w:rsidRPr="00830036">
              <w:rPr>
                <w:rFonts w:ascii="Calibri" w:eastAsia="Calibri" w:hAnsi="Calibri" w:cs="Calibri"/>
                <w:spacing w:val="-1"/>
                <w:sz w:val="20"/>
                <w:szCs w:val="20"/>
              </w:rPr>
              <w:t>s</w:t>
            </w:r>
            <w:r w:rsidRPr="00830036">
              <w:rPr>
                <w:rFonts w:ascii="Calibri" w:eastAsia="Calibri" w:hAnsi="Calibri" w:cs="Calibri"/>
                <w:sz w:val="20"/>
                <w:szCs w:val="20"/>
              </w:rPr>
              <w:t>to</w:t>
            </w:r>
          </w:p>
        </w:tc>
      </w:tr>
      <w:tr w:rsidR="00830036" w:rsidRPr="00830036" w14:paraId="2AA1025B" w14:textId="77777777" w:rsidTr="00B2462F">
        <w:trPr>
          <w:trHeight w:hRule="exact" w:val="295"/>
        </w:trPr>
        <w:tc>
          <w:tcPr>
            <w:tcW w:w="5830" w:type="dxa"/>
            <w:tcBorders>
              <w:top w:val="single" w:sz="5" w:space="0" w:color="94B3D6"/>
              <w:left w:val="single" w:sz="5" w:space="0" w:color="94B3D6"/>
              <w:bottom w:val="single" w:sz="5" w:space="0" w:color="94B3D6"/>
              <w:right w:val="single" w:sz="5" w:space="0" w:color="94B3D6"/>
            </w:tcBorders>
          </w:tcPr>
          <w:p w14:paraId="7F7DD197" w14:textId="77777777" w:rsidR="00830036" w:rsidRPr="00830036" w:rsidRDefault="00830036" w:rsidP="00830036">
            <w:pPr>
              <w:ind w:left="102"/>
              <w:jc w:val="left"/>
              <w:rPr>
                <w:rFonts w:ascii="Calibri" w:eastAsia="Calibri" w:hAnsi="Calibri" w:cs="Calibri"/>
                <w:sz w:val="20"/>
                <w:szCs w:val="20"/>
              </w:rPr>
            </w:pPr>
            <w:r w:rsidRPr="00830036">
              <w:rPr>
                <w:rFonts w:ascii="Calibri" w:eastAsia="Calibri" w:hAnsi="Calibri" w:cs="Calibri"/>
                <w:sz w:val="20"/>
                <w:szCs w:val="20"/>
              </w:rPr>
              <w:t>Imp</w:t>
            </w:r>
            <w:r w:rsidRPr="00830036">
              <w:rPr>
                <w:rFonts w:ascii="Calibri" w:eastAsia="Calibri" w:hAnsi="Calibri" w:cs="Calibri"/>
                <w:spacing w:val="-1"/>
                <w:sz w:val="20"/>
                <w:szCs w:val="20"/>
              </w:rPr>
              <w:t>le</w:t>
            </w:r>
            <w:r w:rsidRPr="00830036">
              <w:rPr>
                <w:rFonts w:ascii="Calibri" w:eastAsia="Calibri" w:hAnsi="Calibri" w:cs="Calibri"/>
                <w:sz w:val="20"/>
                <w:szCs w:val="20"/>
              </w:rPr>
              <w:t>m</w:t>
            </w:r>
            <w:r w:rsidRPr="00830036">
              <w:rPr>
                <w:rFonts w:ascii="Calibri" w:eastAsia="Calibri" w:hAnsi="Calibri" w:cs="Calibri"/>
                <w:spacing w:val="-1"/>
                <w:sz w:val="20"/>
                <w:szCs w:val="20"/>
              </w:rPr>
              <w:t>e</w:t>
            </w:r>
            <w:r w:rsidRPr="00830036">
              <w:rPr>
                <w:rFonts w:ascii="Calibri" w:eastAsia="Calibri" w:hAnsi="Calibri" w:cs="Calibri"/>
                <w:spacing w:val="1"/>
                <w:sz w:val="20"/>
                <w:szCs w:val="20"/>
              </w:rPr>
              <w:t>n</w:t>
            </w:r>
            <w:r w:rsidRPr="00830036">
              <w:rPr>
                <w:rFonts w:ascii="Calibri" w:eastAsia="Calibri" w:hAnsi="Calibri" w:cs="Calibri"/>
                <w:sz w:val="20"/>
                <w:szCs w:val="20"/>
              </w:rPr>
              <w:t>taci</w:t>
            </w:r>
            <w:r w:rsidRPr="00830036">
              <w:rPr>
                <w:rFonts w:ascii="Calibri" w:eastAsia="Calibri" w:hAnsi="Calibri" w:cs="Calibri"/>
                <w:spacing w:val="1"/>
                <w:sz w:val="20"/>
                <w:szCs w:val="20"/>
              </w:rPr>
              <w:t>ó</w:t>
            </w:r>
            <w:r w:rsidRPr="00830036">
              <w:rPr>
                <w:rFonts w:ascii="Calibri" w:eastAsia="Calibri" w:hAnsi="Calibri" w:cs="Calibri"/>
                <w:sz w:val="20"/>
                <w:szCs w:val="20"/>
              </w:rPr>
              <w:t>n</w:t>
            </w:r>
            <w:r w:rsidRPr="00830036">
              <w:rPr>
                <w:rFonts w:ascii="Calibri" w:eastAsia="Calibri" w:hAnsi="Calibri" w:cs="Calibri"/>
                <w:spacing w:val="-1"/>
                <w:sz w:val="20"/>
                <w:szCs w:val="20"/>
              </w:rPr>
              <w:t xml:space="preserve"> p</w:t>
            </w:r>
            <w:r w:rsidRPr="00830036">
              <w:rPr>
                <w:rFonts w:ascii="Calibri" w:eastAsia="Calibri" w:hAnsi="Calibri" w:cs="Calibri"/>
                <w:sz w:val="20"/>
                <w:szCs w:val="20"/>
              </w:rPr>
              <w:t>lan</w:t>
            </w:r>
            <w:r w:rsidR="008F6935">
              <w:rPr>
                <w:rFonts w:ascii="Calibri" w:eastAsia="Calibri" w:hAnsi="Calibri" w:cs="Calibri"/>
                <w:sz w:val="20"/>
                <w:szCs w:val="20"/>
              </w:rPr>
              <w:t xml:space="preserve">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8F6935">
              <w:rPr>
                <w:rFonts w:ascii="Calibri" w:eastAsia="Calibri" w:hAnsi="Calibri" w:cs="Calibri"/>
                <w:sz w:val="20"/>
                <w:szCs w:val="20"/>
              </w:rPr>
              <w:t xml:space="preserve"> </w:t>
            </w:r>
            <w:r w:rsidRPr="00830036">
              <w:rPr>
                <w:rFonts w:ascii="Calibri" w:eastAsia="Calibri" w:hAnsi="Calibri" w:cs="Calibri"/>
                <w:sz w:val="20"/>
                <w:szCs w:val="20"/>
              </w:rPr>
              <w:t>f</w:t>
            </w:r>
            <w:r w:rsidRPr="00830036">
              <w:rPr>
                <w:rFonts w:ascii="Calibri" w:eastAsia="Calibri" w:hAnsi="Calibri" w:cs="Calibri"/>
                <w:spacing w:val="1"/>
                <w:sz w:val="20"/>
                <w:szCs w:val="20"/>
              </w:rPr>
              <w:t>o</w:t>
            </w:r>
            <w:r w:rsidRPr="00830036">
              <w:rPr>
                <w:rFonts w:ascii="Calibri" w:eastAsia="Calibri" w:hAnsi="Calibri" w:cs="Calibri"/>
                <w:sz w:val="20"/>
                <w:szCs w:val="20"/>
              </w:rPr>
              <w:t>r</w:t>
            </w:r>
            <w:r w:rsidRPr="00830036">
              <w:rPr>
                <w:rFonts w:ascii="Calibri" w:eastAsia="Calibri" w:hAnsi="Calibri" w:cs="Calibri"/>
                <w:spacing w:val="-1"/>
                <w:sz w:val="20"/>
                <w:szCs w:val="20"/>
              </w:rPr>
              <w:t>t</w:t>
            </w:r>
            <w:r w:rsidRPr="00830036">
              <w:rPr>
                <w:rFonts w:ascii="Calibri" w:eastAsia="Calibri" w:hAnsi="Calibri" w:cs="Calibri"/>
                <w:sz w:val="20"/>
                <w:szCs w:val="20"/>
              </w:rPr>
              <w:t>al</w:t>
            </w:r>
            <w:r w:rsidRPr="00830036">
              <w:rPr>
                <w:rFonts w:ascii="Calibri" w:eastAsia="Calibri" w:hAnsi="Calibri" w:cs="Calibri"/>
                <w:spacing w:val="-1"/>
                <w:sz w:val="20"/>
                <w:szCs w:val="20"/>
              </w:rPr>
              <w:t>e</w:t>
            </w:r>
            <w:r w:rsidRPr="00830036">
              <w:rPr>
                <w:rFonts w:ascii="Calibri" w:eastAsia="Calibri" w:hAnsi="Calibri" w:cs="Calibri"/>
                <w:spacing w:val="1"/>
                <w:sz w:val="20"/>
                <w:szCs w:val="20"/>
              </w:rPr>
              <w:t>c</w:t>
            </w:r>
            <w:r w:rsidRPr="00830036">
              <w:rPr>
                <w:rFonts w:ascii="Calibri" w:eastAsia="Calibri" w:hAnsi="Calibri" w:cs="Calibri"/>
                <w:spacing w:val="2"/>
                <w:sz w:val="20"/>
                <w:szCs w:val="20"/>
              </w:rPr>
              <w:t>i</w:t>
            </w:r>
            <w:r w:rsidRPr="00830036">
              <w:rPr>
                <w:rFonts w:ascii="Calibri" w:eastAsia="Calibri" w:hAnsi="Calibri" w:cs="Calibri"/>
                <w:sz w:val="20"/>
                <w:szCs w:val="20"/>
              </w:rPr>
              <w:t>mi</w:t>
            </w:r>
            <w:r w:rsidRPr="00830036">
              <w:rPr>
                <w:rFonts w:ascii="Calibri" w:eastAsia="Calibri" w:hAnsi="Calibri" w:cs="Calibri"/>
                <w:spacing w:val="-1"/>
                <w:sz w:val="20"/>
                <w:szCs w:val="20"/>
              </w:rPr>
              <w:t>en</w:t>
            </w:r>
            <w:r w:rsidRPr="00830036">
              <w:rPr>
                <w:rFonts w:ascii="Calibri" w:eastAsia="Calibri" w:hAnsi="Calibri" w:cs="Calibri"/>
                <w:sz w:val="20"/>
                <w:szCs w:val="20"/>
              </w:rPr>
              <w:t>to</w:t>
            </w:r>
          </w:p>
        </w:tc>
        <w:tc>
          <w:tcPr>
            <w:tcW w:w="3685" w:type="dxa"/>
            <w:tcBorders>
              <w:top w:val="single" w:sz="5" w:space="0" w:color="94B3D6"/>
              <w:left w:val="single" w:sz="5" w:space="0" w:color="94B3D6"/>
              <w:bottom w:val="single" w:sz="5" w:space="0" w:color="94B3D6"/>
              <w:right w:val="single" w:sz="5" w:space="0" w:color="94B3D6"/>
            </w:tcBorders>
          </w:tcPr>
          <w:p w14:paraId="18DE7E53" w14:textId="77777777" w:rsidR="00830036" w:rsidRPr="00830036" w:rsidRDefault="00830036" w:rsidP="00830036">
            <w:pPr>
              <w:ind w:left="102"/>
              <w:jc w:val="left"/>
              <w:rPr>
                <w:rFonts w:ascii="Calibri" w:eastAsia="Calibri" w:hAnsi="Calibri" w:cs="Calibri"/>
                <w:sz w:val="20"/>
                <w:szCs w:val="20"/>
              </w:rPr>
            </w:pPr>
            <w:r w:rsidRPr="00830036">
              <w:rPr>
                <w:rFonts w:ascii="Calibri" w:eastAsia="Calibri" w:hAnsi="Calibri" w:cs="Calibri"/>
                <w:sz w:val="20"/>
                <w:szCs w:val="20"/>
              </w:rPr>
              <w:t xml:space="preserve">10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Pr="00830036">
              <w:rPr>
                <w:rFonts w:ascii="Calibri" w:eastAsia="Calibri" w:hAnsi="Calibri" w:cs="Calibri"/>
                <w:spacing w:val="-1"/>
                <w:sz w:val="20"/>
                <w:szCs w:val="20"/>
              </w:rPr>
              <w:t xml:space="preserve"> agosto </w:t>
            </w:r>
            <w:r w:rsidRPr="00830036">
              <w:rPr>
                <w:rFonts w:ascii="Calibri" w:eastAsia="Calibri" w:hAnsi="Calibri" w:cs="Calibri"/>
                <w:sz w:val="20"/>
                <w:szCs w:val="20"/>
              </w:rPr>
              <w:t xml:space="preserve"> al 13</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Pr="00830036">
              <w:rPr>
                <w:rFonts w:ascii="Calibri" w:eastAsia="Calibri" w:hAnsi="Calibri" w:cs="Calibri"/>
                <w:spacing w:val="-1"/>
                <w:sz w:val="20"/>
                <w:szCs w:val="20"/>
              </w:rPr>
              <w:t xml:space="preserve"> n</w:t>
            </w:r>
            <w:r w:rsidRPr="00830036">
              <w:rPr>
                <w:rFonts w:ascii="Calibri" w:eastAsia="Calibri" w:hAnsi="Calibri" w:cs="Calibri"/>
                <w:spacing w:val="1"/>
                <w:sz w:val="20"/>
                <w:szCs w:val="20"/>
              </w:rPr>
              <w:t>o</w:t>
            </w:r>
            <w:r w:rsidRPr="00830036">
              <w:rPr>
                <w:rFonts w:ascii="Calibri" w:eastAsia="Calibri" w:hAnsi="Calibri" w:cs="Calibri"/>
                <w:sz w:val="20"/>
                <w:szCs w:val="20"/>
              </w:rPr>
              <w:t>vi</w:t>
            </w:r>
            <w:r w:rsidRPr="00830036">
              <w:rPr>
                <w:rFonts w:ascii="Calibri" w:eastAsia="Calibri" w:hAnsi="Calibri" w:cs="Calibri"/>
                <w:spacing w:val="1"/>
                <w:sz w:val="20"/>
                <w:szCs w:val="20"/>
              </w:rPr>
              <w:t>e</w:t>
            </w:r>
            <w:r w:rsidRPr="00830036">
              <w:rPr>
                <w:rFonts w:ascii="Calibri" w:eastAsia="Calibri" w:hAnsi="Calibri" w:cs="Calibri"/>
                <w:sz w:val="20"/>
                <w:szCs w:val="20"/>
              </w:rPr>
              <w:t>m</w:t>
            </w:r>
            <w:r w:rsidRPr="00830036">
              <w:rPr>
                <w:rFonts w:ascii="Calibri" w:eastAsia="Calibri" w:hAnsi="Calibri" w:cs="Calibri"/>
                <w:spacing w:val="-1"/>
                <w:sz w:val="20"/>
                <w:szCs w:val="20"/>
              </w:rPr>
              <w:t>b</w:t>
            </w:r>
            <w:r w:rsidRPr="00830036">
              <w:rPr>
                <w:rFonts w:ascii="Calibri" w:eastAsia="Calibri" w:hAnsi="Calibri" w:cs="Calibri"/>
                <w:sz w:val="20"/>
                <w:szCs w:val="20"/>
              </w:rPr>
              <w:t>re</w:t>
            </w:r>
          </w:p>
        </w:tc>
      </w:tr>
      <w:tr w:rsidR="00830036" w:rsidRPr="00830036" w14:paraId="3DE9F6BC" w14:textId="77777777" w:rsidTr="00B2462F">
        <w:trPr>
          <w:trHeight w:hRule="exact" w:val="293"/>
        </w:trPr>
        <w:tc>
          <w:tcPr>
            <w:tcW w:w="5830" w:type="dxa"/>
            <w:tcBorders>
              <w:top w:val="single" w:sz="5" w:space="0" w:color="94B3D6"/>
              <w:left w:val="single" w:sz="5" w:space="0" w:color="94B3D6"/>
              <w:bottom w:val="single" w:sz="5" w:space="0" w:color="94B3D6"/>
              <w:right w:val="single" w:sz="5" w:space="0" w:color="94B3D6"/>
            </w:tcBorders>
            <w:shd w:val="clear" w:color="auto" w:fill="DBE4F0"/>
          </w:tcPr>
          <w:p w14:paraId="7DE42C7B"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pacing w:val="1"/>
                <w:sz w:val="20"/>
                <w:szCs w:val="20"/>
              </w:rPr>
              <w:t>O</w:t>
            </w:r>
            <w:r w:rsidRPr="00830036">
              <w:rPr>
                <w:rFonts w:ascii="Calibri" w:eastAsia="Calibri" w:hAnsi="Calibri" w:cs="Calibri"/>
                <w:spacing w:val="-1"/>
                <w:sz w:val="20"/>
                <w:szCs w:val="20"/>
              </w:rPr>
              <w:t>bse</w:t>
            </w:r>
            <w:r w:rsidRPr="00830036">
              <w:rPr>
                <w:rFonts w:ascii="Calibri" w:eastAsia="Calibri" w:hAnsi="Calibri" w:cs="Calibri"/>
                <w:sz w:val="20"/>
                <w:szCs w:val="20"/>
              </w:rPr>
              <w:t>rva</w:t>
            </w:r>
            <w:r w:rsidRPr="00830036">
              <w:rPr>
                <w:rFonts w:ascii="Calibri" w:eastAsia="Calibri" w:hAnsi="Calibri" w:cs="Calibri"/>
                <w:spacing w:val="1"/>
                <w:sz w:val="20"/>
                <w:szCs w:val="20"/>
              </w:rPr>
              <w:t>c</w:t>
            </w:r>
            <w:r w:rsidRPr="00830036">
              <w:rPr>
                <w:rFonts w:ascii="Calibri" w:eastAsia="Calibri" w:hAnsi="Calibri" w:cs="Calibri"/>
                <w:sz w:val="20"/>
                <w:szCs w:val="20"/>
              </w:rPr>
              <w:t>i</w:t>
            </w:r>
            <w:r w:rsidRPr="00830036">
              <w:rPr>
                <w:rFonts w:ascii="Calibri" w:eastAsia="Calibri" w:hAnsi="Calibri" w:cs="Calibri"/>
                <w:spacing w:val="1"/>
                <w:sz w:val="20"/>
                <w:szCs w:val="20"/>
              </w:rPr>
              <w:t>ó</w:t>
            </w:r>
            <w:r w:rsidRPr="00830036">
              <w:rPr>
                <w:rFonts w:ascii="Calibri" w:eastAsia="Calibri" w:hAnsi="Calibri" w:cs="Calibri"/>
                <w:sz w:val="20"/>
                <w:szCs w:val="20"/>
              </w:rPr>
              <w:t>n</w:t>
            </w:r>
            <w:r w:rsidRPr="00830036">
              <w:rPr>
                <w:rFonts w:ascii="Calibri" w:eastAsia="Calibri" w:hAnsi="Calibri" w:cs="Calibri"/>
                <w:spacing w:val="-1"/>
                <w:sz w:val="20"/>
                <w:szCs w:val="20"/>
              </w:rPr>
              <w:t xml:space="preserve"> d</w:t>
            </w:r>
            <w:r w:rsidRPr="00830036">
              <w:rPr>
                <w:rFonts w:ascii="Calibri" w:eastAsia="Calibri" w:hAnsi="Calibri" w:cs="Calibri"/>
                <w:sz w:val="20"/>
                <w:szCs w:val="20"/>
              </w:rPr>
              <w:t>im</w:t>
            </w:r>
            <w:r w:rsidRPr="00830036">
              <w:rPr>
                <w:rFonts w:ascii="Calibri" w:eastAsia="Calibri" w:hAnsi="Calibri" w:cs="Calibri"/>
                <w:spacing w:val="2"/>
                <w:sz w:val="20"/>
                <w:szCs w:val="20"/>
              </w:rPr>
              <w:t>e</w:t>
            </w:r>
            <w:r w:rsidRPr="00830036">
              <w:rPr>
                <w:rFonts w:ascii="Calibri" w:eastAsia="Calibri" w:hAnsi="Calibri" w:cs="Calibri"/>
                <w:spacing w:val="-1"/>
                <w:sz w:val="20"/>
                <w:szCs w:val="20"/>
              </w:rPr>
              <w:t>ns</w:t>
            </w:r>
            <w:r w:rsidRPr="00830036">
              <w:rPr>
                <w:rFonts w:ascii="Calibri" w:eastAsia="Calibri" w:hAnsi="Calibri" w:cs="Calibri"/>
                <w:sz w:val="20"/>
                <w:szCs w:val="20"/>
              </w:rPr>
              <w:t>i</w:t>
            </w:r>
            <w:r w:rsidRPr="00830036">
              <w:rPr>
                <w:rFonts w:ascii="Calibri" w:eastAsia="Calibri" w:hAnsi="Calibri" w:cs="Calibri"/>
                <w:spacing w:val="1"/>
                <w:sz w:val="20"/>
                <w:szCs w:val="20"/>
              </w:rPr>
              <w:t>ó</w:t>
            </w:r>
            <w:r w:rsidRPr="00830036">
              <w:rPr>
                <w:rFonts w:ascii="Calibri" w:eastAsia="Calibri" w:hAnsi="Calibri" w:cs="Calibri"/>
                <w:sz w:val="20"/>
                <w:szCs w:val="20"/>
              </w:rPr>
              <w:t>n</w:t>
            </w:r>
            <w:r w:rsidR="00363BBB">
              <w:rPr>
                <w:rFonts w:ascii="Calibri" w:eastAsia="Calibri" w:hAnsi="Calibri" w:cs="Calibri"/>
                <w:sz w:val="20"/>
                <w:szCs w:val="20"/>
              </w:rPr>
              <w:t xml:space="preserve"> </w:t>
            </w:r>
            <w:r w:rsidRPr="00830036">
              <w:rPr>
                <w:rFonts w:ascii="Calibri" w:eastAsia="Calibri" w:hAnsi="Calibri" w:cs="Calibri"/>
                <w:sz w:val="20"/>
                <w:szCs w:val="20"/>
              </w:rPr>
              <w:t>o</w:t>
            </w:r>
            <w:r w:rsidR="00363BBB">
              <w:rPr>
                <w:rFonts w:ascii="Calibri" w:eastAsia="Calibri" w:hAnsi="Calibri" w:cs="Calibri"/>
                <w:sz w:val="20"/>
                <w:szCs w:val="20"/>
              </w:rPr>
              <w:t xml:space="preserve"> </w:t>
            </w:r>
            <w:r w:rsidRPr="00830036">
              <w:rPr>
                <w:rFonts w:ascii="Calibri" w:eastAsia="Calibri" w:hAnsi="Calibri" w:cs="Calibri"/>
                <w:sz w:val="20"/>
                <w:szCs w:val="20"/>
              </w:rPr>
              <w:t>fa</w:t>
            </w:r>
            <w:r w:rsidRPr="00830036">
              <w:rPr>
                <w:rFonts w:ascii="Calibri" w:eastAsia="Calibri" w:hAnsi="Calibri" w:cs="Calibri"/>
                <w:spacing w:val="-1"/>
                <w:sz w:val="20"/>
                <w:szCs w:val="20"/>
              </w:rPr>
              <w:t>s</w:t>
            </w:r>
            <w:r w:rsidRPr="00830036">
              <w:rPr>
                <w:rFonts w:ascii="Calibri" w:eastAsia="Calibri" w:hAnsi="Calibri" w:cs="Calibri"/>
                <w:sz w:val="20"/>
                <w:szCs w:val="20"/>
              </w:rPr>
              <w:t>e</w:t>
            </w:r>
            <w:r w:rsidR="00EA0719">
              <w:rPr>
                <w:rFonts w:ascii="Calibri" w:eastAsia="Calibri" w:hAnsi="Calibri" w:cs="Calibri"/>
                <w:sz w:val="20"/>
                <w:szCs w:val="20"/>
              </w:rPr>
              <w:t xml:space="preserve"> </w:t>
            </w:r>
            <w:r w:rsidRPr="00830036">
              <w:rPr>
                <w:rFonts w:ascii="Calibri" w:eastAsia="Calibri" w:hAnsi="Calibri" w:cs="Calibri"/>
                <w:spacing w:val="-1"/>
                <w:sz w:val="20"/>
                <w:szCs w:val="20"/>
              </w:rPr>
              <w:t>p</w:t>
            </w:r>
            <w:r w:rsidRPr="00830036">
              <w:rPr>
                <w:rFonts w:ascii="Calibri" w:eastAsia="Calibri" w:hAnsi="Calibri" w:cs="Calibri"/>
                <w:sz w:val="20"/>
                <w:szCs w:val="20"/>
              </w:rPr>
              <w:t>r</w:t>
            </w:r>
            <w:r w:rsidRPr="00830036">
              <w:rPr>
                <w:rFonts w:ascii="Calibri" w:eastAsia="Calibri" w:hAnsi="Calibri" w:cs="Calibri"/>
                <w:spacing w:val="1"/>
                <w:sz w:val="20"/>
                <w:szCs w:val="20"/>
              </w:rPr>
              <w:t>io</w:t>
            </w:r>
            <w:r w:rsidRPr="00830036">
              <w:rPr>
                <w:rFonts w:ascii="Calibri" w:eastAsia="Calibri" w:hAnsi="Calibri" w:cs="Calibri"/>
                <w:sz w:val="20"/>
                <w:szCs w:val="20"/>
              </w:rPr>
              <w:t>r</w:t>
            </w:r>
            <w:r w:rsidRPr="00830036">
              <w:rPr>
                <w:rFonts w:ascii="Calibri" w:eastAsia="Calibri" w:hAnsi="Calibri" w:cs="Calibri"/>
                <w:spacing w:val="-1"/>
                <w:sz w:val="20"/>
                <w:szCs w:val="20"/>
              </w:rPr>
              <w:t>i</w:t>
            </w:r>
            <w:r w:rsidRPr="00830036">
              <w:rPr>
                <w:rFonts w:ascii="Calibri" w:eastAsia="Calibri" w:hAnsi="Calibri" w:cs="Calibri"/>
                <w:spacing w:val="1"/>
                <w:sz w:val="20"/>
                <w:szCs w:val="20"/>
              </w:rPr>
              <w:t>z</w:t>
            </w:r>
            <w:r w:rsidRPr="00830036">
              <w:rPr>
                <w:rFonts w:ascii="Calibri" w:eastAsia="Calibri" w:hAnsi="Calibri" w:cs="Calibri"/>
                <w:sz w:val="20"/>
                <w:szCs w:val="20"/>
              </w:rPr>
              <w:t>a</w:t>
            </w:r>
            <w:r w:rsidRPr="00830036">
              <w:rPr>
                <w:rFonts w:ascii="Calibri" w:eastAsia="Calibri" w:hAnsi="Calibri" w:cs="Calibri"/>
                <w:spacing w:val="-1"/>
                <w:sz w:val="20"/>
                <w:szCs w:val="20"/>
              </w:rPr>
              <w:t>d</w:t>
            </w:r>
            <w:r w:rsidRPr="00830036">
              <w:rPr>
                <w:rFonts w:ascii="Calibri" w:eastAsia="Calibri" w:hAnsi="Calibri" w:cs="Calibri"/>
                <w:sz w:val="20"/>
                <w:szCs w:val="20"/>
              </w:rPr>
              <w:t>a en</w:t>
            </w:r>
            <w:r w:rsidRPr="00830036">
              <w:rPr>
                <w:rFonts w:ascii="Calibri" w:eastAsia="Calibri" w:hAnsi="Calibri" w:cs="Calibri"/>
                <w:spacing w:val="-1"/>
                <w:sz w:val="20"/>
                <w:szCs w:val="20"/>
              </w:rPr>
              <w:t xml:space="preserve"> p</w:t>
            </w:r>
            <w:r w:rsidRPr="00830036">
              <w:rPr>
                <w:rFonts w:ascii="Calibri" w:eastAsia="Calibri" w:hAnsi="Calibri" w:cs="Calibri"/>
                <w:sz w:val="20"/>
                <w:szCs w:val="20"/>
              </w:rPr>
              <w:t>lan</w:t>
            </w:r>
            <w:r w:rsidR="00EA0719">
              <w:rPr>
                <w:rFonts w:ascii="Calibri" w:eastAsia="Calibri" w:hAnsi="Calibri" w:cs="Calibri"/>
                <w:sz w:val="20"/>
                <w:szCs w:val="20"/>
              </w:rPr>
              <w:t xml:space="preserve">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00EA0719">
              <w:rPr>
                <w:rFonts w:ascii="Calibri" w:eastAsia="Calibri" w:hAnsi="Calibri" w:cs="Calibri"/>
                <w:sz w:val="20"/>
                <w:szCs w:val="20"/>
              </w:rPr>
              <w:t xml:space="preserve"> </w:t>
            </w:r>
            <w:r w:rsidRPr="00830036">
              <w:rPr>
                <w:rFonts w:ascii="Calibri" w:eastAsia="Calibri" w:hAnsi="Calibri" w:cs="Calibri"/>
                <w:sz w:val="20"/>
                <w:szCs w:val="20"/>
              </w:rPr>
              <w:t>f</w:t>
            </w:r>
            <w:r w:rsidRPr="00830036">
              <w:rPr>
                <w:rFonts w:ascii="Calibri" w:eastAsia="Calibri" w:hAnsi="Calibri" w:cs="Calibri"/>
                <w:spacing w:val="1"/>
                <w:sz w:val="20"/>
                <w:szCs w:val="20"/>
              </w:rPr>
              <w:t>o</w:t>
            </w:r>
            <w:r w:rsidRPr="00830036">
              <w:rPr>
                <w:rFonts w:ascii="Calibri" w:eastAsia="Calibri" w:hAnsi="Calibri" w:cs="Calibri"/>
                <w:sz w:val="20"/>
                <w:szCs w:val="20"/>
              </w:rPr>
              <w:t>r</w:t>
            </w:r>
            <w:r w:rsidRPr="00830036">
              <w:rPr>
                <w:rFonts w:ascii="Calibri" w:eastAsia="Calibri" w:hAnsi="Calibri" w:cs="Calibri"/>
                <w:spacing w:val="-1"/>
                <w:sz w:val="20"/>
                <w:szCs w:val="20"/>
              </w:rPr>
              <w:t>t</w:t>
            </w:r>
            <w:r w:rsidRPr="00830036">
              <w:rPr>
                <w:rFonts w:ascii="Calibri" w:eastAsia="Calibri" w:hAnsi="Calibri" w:cs="Calibri"/>
                <w:sz w:val="20"/>
                <w:szCs w:val="20"/>
              </w:rPr>
              <w:t>al</w:t>
            </w:r>
            <w:r w:rsidRPr="00830036">
              <w:rPr>
                <w:rFonts w:ascii="Calibri" w:eastAsia="Calibri" w:hAnsi="Calibri" w:cs="Calibri"/>
                <w:spacing w:val="-1"/>
                <w:sz w:val="20"/>
                <w:szCs w:val="20"/>
              </w:rPr>
              <w:t>e</w:t>
            </w:r>
            <w:r w:rsidRPr="00830036">
              <w:rPr>
                <w:rFonts w:ascii="Calibri" w:eastAsia="Calibri" w:hAnsi="Calibri" w:cs="Calibri"/>
                <w:spacing w:val="1"/>
                <w:sz w:val="20"/>
                <w:szCs w:val="20"/>
              </w:rPr>
              <w:t>c</w:t>
            </w:r>
            <w:r w:rsidRPr="00830036">
              <w:rPr>
                <w:rFonts w:ascii="Calibri" w:eastAsia="Calibri" w:hAnsi="Calibri" w:cs="Calibri"/>
                <w:sz w:val="20"/>
                <w:szCs w:val="20"/>
              </w:rPr>
              <w:t>im</w:t>
            </w:r>
            <w:r w:rsidRPr="00830036">
              <w:rPr>
                <w:rFonts w:ascii="Calibri" w:eastAsia="Calibri" w:hAnsi="Calibri" w:cs="Calibri"/>
                <w:spacing w:val="2"/>
                <w:sz w:val="20"/>
                <w:szCs w:val="20"/>
              </w:rPr>
              <w:t>i</w:t>
            </w:r>
            <w:r w:rsidRPr="00830036">
              <w:rPr>
                <w:rFonts w:ascii="Calibri" w:eastAsia="Calibri" w:hAnsi="Calibri" w:cs="Calibri"/>
                <w:spacing w:val="-1"/>
                <w:sz w:val="20"/>
                <w:szCs w:val="20"/>
              </w:rPr>
              <w:t>en</w:t>
            </w:r>
            <w:r w:rsidRPr="00830036">
              <w:rPr>
                <w:rFonts w:ascii="Calibri" w:eastAsia="Calibri" w:hAnsi="Calibri" w:cs="Calibri"/>
                <w:spacing w:val="2"/>
                <w:sz w:val="20"/>
                <w:szCs w:val="20"/>
              </w:rPr>
              <w:t>t</w:t>
            </w:r>
            <w:r w:rsidRPr="00830036">
              <w:rPr>
                <w:rFonts w:ascii="Calibri" w:eastAsia="Calibri" w:hAnsi="Calibri" w:cs="Calibri"/>
                <w:sz w:val="20"/>
                <w:szCs w:val="20"/>
              </w:rPr>
              <w:t>o</w:t>
            </w:r>
          </w:p>
        </w:tc>
        <w:tc>
          <w:tcPr>
            <w:tcW w:w="3685" w:type="dxa"/>
            <w:tcBorders>
              <w:top w:val="single" w:sz="5" w:space="0" w:color="94B3D6"/>
              <w:left w:val="single" w:sz="5" w:space="0" w:color="94B3D6"/>
              <w:bottom w:val="single" w:sz="5" w:space="0" w:color="94B3D6"/>
              <w:right w:val="single" w:sz="5" w:space="0" w:color="94B3D6"/>
            </w:tcBorders>
            <w:shd w:val="clear" w:color="auto" w:fill="DBE4F0"/>
          </w:tcPr>
          <w:p w14:paraId="358B5934" w14:textId="77777777" w:rsidR="00830036" w:rsidRPr="00830036" w:rsidRDefault="00830036" w:rsidP="00830036">
            <w:pPr>
              <w:spacing w:line="200" w:lineRule="exact"/>
              <w:ind w:left="102"/>
              <w:jc w:val="left"/>
              <w:rPr>
                <w:rFonts w:ascii="Calibri" w:eastAsia="Calibri" w:hAnsi="Calibri" w:cs="Calibri"/>
                <w:sz w:val="20"/>
                <w:szCs w:val="20"/>
              </w:rPr>
            </w:pPr>
            <w:r w:rsidRPr="00830036">
              <w:rPr>
                <w:rFonts w:ascii="Calibri" w:eastAsia="Calibri" w:hAnsi="Calibri" w:cs="Calibri"/>
                <w:sz w:val="20"/>
                <w:szCs w:val="20"/>
              </w:rPr>
              <w:t xml:space="preserve">16 al 27 </w:t>
            </w:r>
            <w:r w:rsidRPr="00830036">
              <w:rPr>
                <w:rFonts w:ascii="Calibri" w:eastAsia="Calibri" w:hAnsi="Calibri" w:cs="Calibri"/>
                <w:spacing w:val="-1"/>
                <w:sz w:val="20"/>
                <w:szCs w:val="20"/>
              </w:rPr>
              <w:t>d</w:t>
            </w:r>
            <w:r w:rsidRPr="00830036">
              <w:rPr>
                <w:rFonts w:ascii="Calibri" w:eastAsia="Calibri" w:hAnsi="Calibri" w:cs="Calibri"/>
                <w:sz w:val="20"/>
                <w:szCs w:val="20"/>
              </w:rPr>
              <w:t>e</w:t>
            </w:r>
            <w:r w:rsidRPr="00830036">
              <w:rPr>
                <w:rFonts w:ascii="Calibri" w:eastAsia="Calibri" w:hAnsi="Calibri" w:cs="Calibri"/>
                <w:spacing w:val="-1"/>
                <w:sz w:val="20"/>
                <w:szCs w:val="20"/>
              </w:rPr>
              <w:t xml:space="preserve"> n</w:t>
            </w:r>
            <w:r w:rsidRPr="00830036">
              <w:rPr>
                <w:rFonts w:ascii="Calibri" w:eastAsia="Calibri" w:hAnsi="Calibri" w:cs="Calibri"/>
                <w:spacing w:val="1"/>
                <w:sz w:val="20"/>
                <w:szCs w:val="20"/>
              </w:rPr>
              <w:t>o</w:t>
            </w:r>
            <w:r w:rsidRPr="00830036">
              <w:rPr>
                <w:rFonts w:ascii="Calibri" w:eastAsia="Calibri" w:hAnsi="Calibri" w:cs="Calibri"/>
                <w:sz w:val="20"/>
                <w:szCs w:val="20"/>
              </w:rPr>
              <w:t>vi</w:t>
            </w:r>
            <w:r w:rsidRPr="00830036">
              <w:rPr>
                <w:rFonts w:ascii="Calibri" w:eastAsia="Calibri" w:hAnsi="Calibri" w:cs="Calibri"/>
                <w:spacing w:val="-1"/>
                <w:sz w:val="20"/>
                <w:szCs w:val="20"/>
              </w:rPr>
              <w:t>e</w:t>
            </w:r>
            <w:r w:rsidRPr="00830036">
              <w:rPr>
                <w:rFonts w:ascii="Calibri" w:eastAsia="Calibri" w:hAnsi="Calibri" w:cs="Calibri"/>
                <w:sz w:val="20"/>
                <w:szCs w:val="20"/>
              </w:rPr>
              <w:t>m</w:t>
            </w:r>
            <w:r w:rsidRPr="00830036">
              <w:rPr>
                <w:rFonts w:ascii="Calibri" w:eastAsia="Calibri" w:hAnsi="Calibri" w:cs="Calibri"/>
                <w:spacing w:val="1"/>
                <w:sz w:val="20"/>
                <w:szCs w:val="20"/>
              </w:rPr>
              <w:t>b</w:t>
            </w:r>
            <w:r w:rsidRPr="00830036">
              <w:rPr>
                <w:rFonts w:ascii="Calibri" w:eastAsia="Calibri" w:hAnsi="Calibri" w:cs="Calibri"/>
                <w:sz w:val="20"/>
                <w:szCs w:val="20"/>
              </w:rPr>
              <w:t>re</w:t>
            </w:r>
          </w:p>
        </w:tc>
      </w:tr>
    </w:tbl>
    <w:p w14:paraId="53AB51C7" w14:textId="77777777" w:rsidR="00830036" w:rsidRPr="00830036" w:rsidRDefault="00830036" w:rsidP="00830036">
      <w:pPr>
        <w:jc w:val="left"/>
        <w:rPr>
          <w:rFonts w:ascii="Times New Roman" w:eastAsia="Times New Roman" w:hAnsi="Times New Roman" w:cs="Times New Roman"/>
          <w:sz w:val="20"/>
          <w:szCs w:val="20"/>
          <w:lang w:val="en-US"/>
        </w:rPr>
      </w:pPr>
    </w:p>
    <w:p w14:paraId="6E6D2412" w14:textId="77777777" w:rsidR="00830036" w:rsidRPr="00830036" w:rsidRDefault="00830036" w:rsidP="00830036">
      <w:pPr>
        <w:rPr>
          <w:rFonts w:ascii="Calibri" w:eastAsia="Times New Roman" w:hAnsi="Calibri" w:cs="Calibri"/>
          <w:lang w:val="en-US"/>
        </w:rPr>
      </w:pPr>
    </w:p>
    <w:p w14:paraId="6C0DAC24" w14:textId="20312F00" w:rsidR="00830036" w:rsidRPr="00830036" w:rsidRDefault="00830036" w:rsidP="00830036">
      <w:pPr>
        <w:rPr>
          <w:rFonts w:ascii="Calibri" w:eastAsia="Times New Roman" w:hAnsi="Calibri" w:cs="Calibri"/>
          <w:lang w:val="en-US"/>
        </w:rPr>
      </w:pPr>
      <w:r w:rsidRPr="00830036">
        <w:rPr>
          <w:rFonts w:ascii="Calibri" w:eastAsia="Times New Roman" w:hAnsi="Calibri" w:cs="Calibri"/>
          <w:lang w:val="en-US"/>
        </w:rPr>
        <w:t xml:space="preserve">En atención al </w:t>
      </w:r>
      <w:r w:rsidR="008F6935">
        <w:rPr>
          <w:rFonts w:ascii="Calibri" w:eastAsia="Times New Roman" w:hAnsi="Calibri" w:cs="Calibri"/>
          <w:lang w:val="en-US"/>
        </w:rPr>
        <w:t>context</w:t>
      </w:r>
      <w:r w:rsidR="00EA0719">
        <w:rPr>
          <w:rFonts w:ascii="Calibri" w:eastAsia="Times New Roman" w:hAnsi="Calibri" w:cs="Calibri"/>
          <w:lang w:val="en-US"/>
        </w:rPr>
        <w:t>o</w:t>
      </w:r>
      <w:r w:rsidR="008F6935">
        <w:rPr>
          <w:rFonts w:ascii="Calibri" w:eastAsia="Times New Roman" w:hAnsi="Calibri" w:cs="Calibri"/>
          <w:lang w:val="en-US"/>
        </w:rPr>
        <w:t xml:space="preserve"> </w:t>
      </w:r>
      <w:r w:rsidR="00EA0719" w:rsidRPr="00830036">
        <w:rPr>
          <w:rFonts w:ascii="Calibri" w:eastAsia="Times New Roman" w:hAnsi="Calibri" w:cs="Calibri"/>
          <w:lang w:val="en-US"/>
        </w:rPr>
        <w:t>sanitari</w:t>
      </w:r>
      <w:r w:rsidR="0079141A">
        <w:rPr>
          <w:rFonts w:ascii="Calibri" w:eastAsia="Times New Roman" w:hAnsi="Calibri" w:cs="Calibri"/>
          <w:lang w:val="en-US"/>
        </w:rPr>
        <w:t>o</w:t>
      </w:r>
      <w:r w:rsidRPr="00830036">
        <w:rPr>
          <w:rFonts w:ascii="Calibri" w:eastAsia="Times New Roman" w:hAnsi="Calibri" w:cs="Calibri"/>
          <w:lang w:val="en-US"/>
        </w:rPr>
        <w:t xml:space="preserve"> en el que</w:t>
      </w:r>
      <w:r w:rsidR="008F6935">
        <w:rPr>
          <w:rFonts w:ascii="Calibri" w:eastAsia="Times New Roman" w:hAnsi="Calibri" w:cs="Calibri"/>
          <w:lang w:val="en-US"/>
        </w:rPr>
        <w:t xml:space="preserve"> </w:t>
      </w:r>
      <w:r w:rsidRPr="00830036">
        <w:rPr>
          <w:rFonts w:ascii="Calibri" w:eastAsia="Times New Roman" w:hAnsi="Calibri" w:cs="Calibri"/>
          <w:lang w:val="en-US"/>
        </w:rPr>
        <w:t>nos</w:t>
      </w:r>
      <w:r w:rsidR="008F6935">
        <w:rPr>
          <w:rFonts w:ascii="Calibri" w:eastAsia="Times New Roman" w:hAnsi="Calibri" w:cs="Calibri"/>
          <w:lang w:val="en-US"/>
        </w:rPr>
        <w:t xml:space="preserve"> </w:t>
      </w:r>
      <w:r w:rsidRPr="00830036">
        <w:rPr>
          <w:rFonts w:ascii="Calibri" w:eastAsia="Times New Roman" w:hAnsi="Calibri" w:cs="Calibri"/>
          <w:lang w:val="en-US"/>
        </w:rPr>
        <w:t>encontramos</w:t>
      </w:r>
      <w:r w:rsidR="008F6935">
        <w:rPr>
          <w:rFonts w:ascii="Calibri" w:eastAsia="Times New Roman" w:hAnsi="Calibri" w:cs="Calibri"/>
          <w:lang w:val="en-US"/>
        </w:rPr>
        <w:t xml:space="preserve"> </w:t>
      </w:r>
      <w:r w:rsidRPr="00830036">
        <w:rPr>
          <w:rFonts w:ascii="Calibri" w:eastAsia="Times New Roman" w:hAnsi="Calibri" w:cs="Calibri"/>
          <w:lang w:val="en-US"/>
        </w:rPr>
        <w:t xml:space="preserve">producto de la pandemia, </w:t>
      </w:r>
      <w:r w:rsidR="00EA0719" w:rsidRPr="00830036">
        <w:rPr>
          <w:rFonts w:ascii="Calibri" w:eastAsia="Times New Roman" w:hAnsi="Calibri" w:cs="Calibri"/>
          <w:lang w:val="en-US"/>
        </w:rPr>
        <w:t>Durante</w:t>
      </w:r>
      <w:r w:rsidRPr="00830036">
        <w:rPr>
          <w:rFonts w:ascii="Calibri" w:eastAsia="Times New Roman" w:hAnsi="Calibri" w:cs="Calibri"/>
          <w:lang w:val="en-US"/>
        </w:rPr>
        <w:t xml:space="preserve"> el año 2020 de manera</w:t>
      </w:r>
      <w:r w:rsidR="008F6935">
        <w:rPr>
          <w:rFonts w:ascii="Calibri" w:eastAsia="Times New Roman" w:hAnsi="Calibri" w:cs="Calibri"/>
          <w:lang w:val="en-US"/>
        </w:rPr>
        <w:t xml:space="preserve"> </w:t>
      </w:r>
      <w:r w:rsidRPr="00830036">
        <w:rPr>
          <w:rFonts w:ascii="Calibri" w:eastAsia="Times New Roman" w:hAnsi="Calibri" w:cs="Calibri"/>
          <w:lang w:val="en-US"/>
        </w:rPr>
        <w:t xml:space="preserve">específica, lo referido a la </w:t>
      </w:r>
      <w:r w:rsidR="00EA0719" w:rsidRPr="00830036">
        <w:rPr>
          <w:rFonts w:ascii="Calibri" w:eastAsia="Times New Roman" w:hAnsi="Calibri" w:cs="Calibri"/>
          <w:lang w:val="en-US"/>
        </w:rPr>
        <w:t>suspension</w:t>
      </w:r>
      <w:r w:rsidRPr="00830036">
        <w:rPr>
          <w:rFonts w:ascii="Calibri" w:eastAsia="Times New Roman" w:hAnsi="Calibri" w:cs="Calibri"/>
          <w:lang w:val="en-US"/>
        </w:rPr>
        <w:t xml:space="preserve"> de atención</w:t>
      </w:r>
      <w:r w:rsidR="008F6935">
        <w:rPr>
          <w:rFonts w:ascii="Calibri" w:eastAsia="Times New Roman" w:hAnsi="Calibri" w:cs="Calibri"/>
          <w:lang w:val="en-US"/>
        </w:rPr>
        <w:t xml:space="preserve"> </w:t>
      </w:r>
      <w:r w:rsidRPr="00830036">
        <w:rPr>
          <w:rFonts w:ascii="Calibri" w:eastAsia="Times New Roman" w:hAnsi="Calibri" w:cs="Calibri"/>
          <w:lang w:val="en-US"/>
        </w:rPr>
        <w:t>presencial en los JI, no ha sido</w:t>
      </w:r>
      <w:r w:rsidR="008F6935">
        <w:rPr>
          <w:rFonts w:ascii="Calibri" w:eastAsia="Times New Roman" w:hAnsi="Calibri" w:cs="Calibri"/>
          <w:lang w:val="en-US"/>
        </w:rPr>
        <w:t xml:space="preserve"> possible </w:t>
      </w:r>
      <w:r w:rsidRPr="00830036">
        <w:rPr>
          <w:rFonts w:ascii="Calibri" w:eastAsia="Times New Roman" w:hAnsi="Calibri" w:cs="Calibri"/>
          <w:lang w:val="en-US"/>
        </w:rPr>
        <w:t>desarrollar un proceso de evaluación</w:t>
      </w:r>
      <w:r w:rsidR="008F6935">
        <w:rPr>
          <w:rFonts w:ascii="Calibri" w:eastAsia="Times New Roman" w:hAnsi="Calibri" w:cs="Calibri"/>
          <w:lang w:val="en-US"/>
        </w:rPr>
        <w:t xml:space="preserve"> </w:t>
      </w:r>
      <w:r w:rsidRPr="00830036">
        <w:rPr>
          <w:rFonts w:ascii="Calibri" w:eastAsia="Times New Roman" w:hAnsi="Calibri" w:cs="Calibri"/>
          <w:lang w:val="en-US"/>
        </w:rPr>
        <w:t xml:space="preserve">formativa de los niños y niñas.  </w:t>
      </w:r>
    </w:p>
    <w:p w14:paraId="6391C69B" w14:textId="77777777" w:rsidR="001C2BBC" w:rsidRPr="00062ECB" w:rsidRDefault="001C2BBC" w:rsidP="00830036"/>
    <w:p w14:paraId="6A7D06F1" w14:textId="77777777" w:rsidR="001C2BBC" w:rsidRPr="00062ECB" w:rsidRDefault="001C2BBC" w:rsidP="001C2BBC">
      <w:pPr>
        <w:jc w:val="center"/>
      </w:pPr>
    </w:p>
    <w:p w14:paraId="59803533" w14:textId="77777777" w:rsidR="001C2BBC" w:rsidRPr="00062ECB" w:rsidRDefault="001C2BBC" w:rsidP="00686096">
      <w:pPr>
        <w:pStyle w:val="Ttulo4"/>
        <w:ind w:left="851"/>
        <w:rPr>
          <w:color w:val="auto"/>
        </w:rPr>
      </w:pPr>
      <w:bookmarkStart w:id="221" w:name="_Toc71219840"/>
      <w:r w:rsidRPr="00062ECB">
        <w:rPr>
          <w:color w:val="auto"/>
        </w:rPr>
        <w:t xml:space="preserve">Coordinación del </w:t>
      </w:r>
      <w:r w:rsidR="00132BA2" w:rsidRPr="00062ECB">
        <w:rPr>
          <w:b/>
          <w:color w:val="auto"/>
        </w:rPr>
        <w:t>p</w:t>
      </w:r>
      <w:r w:rsidRPr="00062ECB">
        <w:rPr>
          <w:b/>
          <w:color w:val="auto"/>
        </w:rPr>
        <w:t>erfeccionamiento de los docentes</w:t>
      </w:r>
      <w:bookmarkEnd w:id="221"/>
    </w:p>
    <w:p w14:paraId="2685C3B7" w14:textId="77777777" w:rsidR="001C2BBC" w:rsidRPr="00062ECB" w:rsidRDefault="001C2BBC" w:rsidP="001C2BBC"/>
    <w:p w14:paraId="74B20351" w14:textId="19E4E93F" w:rsidR="001C2BBC" w:rsidRPr="00062ECB" w:rsidRDefault="007036CB" w:rsidP="001C2BBC">
      <w:r w:rsidRPr="00062ECB">
        <w:t xml:space="preserve">Fundación </w:t>
      </w:r>
      <w:r w:rsidR="001C2BBC" w:rsidRPr="00062ECB">
        <w:t xml:space="preserve">Integra tiene un sistema de formación </w:t>
      </w:r>
      <w:r w:rsidR="00132BA2" w:rsidRPr="00062ECB">
        <w:t>c</w:t>
      </w:r>
      <w:r w:rsidR="001C2BBC" w:rsidRPr="00062ECB">
        <w:t>ontinua, AprendeS, que busca potenciar la calidad educativa que se entre</w:t>
      </w:r>
      <w:r w:rsidR="00BD3363">
        <w:t xml:space="preserve">ga a niños y niñas en </w:t>
      </w:r>
      <w:r w:rsidR="001C2BBC" w:rsidRPr="00062ECB">
        <w:t>jardines infantiles, a través del diseño, implementación, seguimiento y evaluación de iniciativas de formación a nivel nacional, regional y local con el fin de fortalecer y mejorar las prácticas educativas y de gestión</w:t>
      </w:r>
      <w:r w:rsidR="00B57D05">
        <w:t xml:space="preserve"> de las personas y los equipos.</w:t>
      </w:r>
    </w:p>
    <w:p w14:paraId="6C363156" w14:textId="77777777" w:rsidR="001C2BBC" w:rsidRPr="00062ECB" w:rsidRDefault="001C2BBC" w:rsidP="001C2BBC"/>
    <w:p w14:paraId="760F9445" w14:textId="77777777" w:rsidR="001C2BBC" w:rsidRPr="00062ECB" w:rsidRDefault="001C2BBC" w:rsidP="001C2BBC">
      <w:r w:rsidRPr="00062ECB">
        <w:t>Este sistema está compuesto por planes que buscan resguardar el desarrollo de temáticas estratégicas a nivel nacional, regional y local, caracterizadas por ser pertinentes, articuladas, significativas, sistemáticas e innovadoras, las que son definidas por cada uno de los niveles del sistema.</w:t>
      </w:r>
    </w:p>
    <w:p w14:paraId="4EB807C9" w14:textId="77777777" w:rsidR="001C2BBC" w:rsidRPr="00062ECB" w:rsidRDefault="001C2BBC" w:rsidP="001C2BBC"/>
    <w:p w14:paraId="050F9971" w14:textId="77777777" w:rsidR="001C2BBC" w:rsidRPr="00062ECB" w:rsidRDefault="001C2BBC" w:rsidP="001C2BBC">
      <w:r w:rsidRPr="00062ECB">
        <w:t xml:space="preserve">La </w:t>
      </w:r>
      <w:r w:rsidR="00132BA2" w:rsidRPr="00062ECB">
        <w:t>d</w:t>
      </w:r>
      <w:r w:rsidRPr="00062ECB">
        <w:t xml:space="preserve">irectora del establecimiento educacional lidera, articula y convoca la participación del equipo educativo en su conjunto, para conocer sus necesidades de </w:t>
      </w:r>
      <w:r w:rsidR="00B73F70" w:rsidRPr="00062ECB">
        <w:t>formación. Posteriormente</w:t>
      </w:r>
      <w:r w:rsidRPr="00062ECB">
        <w:t xml:space="preserve">, en </w:t>
      </w:r>
      <w:r w:rsidRPr="00062ECB">
        <w:lastRenderedPageBreak/>
        <w:t>coordinación con las profesionales de su equipo diseñan las diferentes instancias de formación, en torno a mejorar la implementación de su Proyecto Educativo Institucio</w:t>
      </w:r>
      <w:r w:rsidR="007036CB" w:rsidRPr="00062ECB">
        <w:t>nal.</w:t>
      </w:r>
    </w:p>
    <w:p w14:paraId="427E3B59" w14:textId="77777777" w:rsidR="001C2BBC" w:rsidRPr="00062ECB" w:rsidRDefault="001C2BBC" w:rsidP="001C2BBC"/>
    <w:p w14:paraId="7FB7A11E" w14:textId="77777777" w:rsidR="001C2BBC" w:rsidRPr="00062ECB" w:rsidRDefault="001C2BBC" w:rsidP="001C2BBC">
      <w:r w:rsidRPr="00062ECB">
        <w:t>El equipo territorial</w:t>
      </w:r>
      <w:r w:rsidR="00423B4B" w:rsidRPr="00062ECB">
        <w:rPr>
          <w:rStyle w:val="Refdenotaalpie"/>
        </w:rPr>
        <w:footnoteReference w:id="7"/>
      </w:r>
      <w:r w:rsidRPr="00062ECB">
        <w:t xml:space="preserve"> actúa como asesor en el proceso de detección de necesidades de formación que lidera la </w:t>
      </w:r>
      <w:r w:rsidR="00132BA2" w:rsidRPr="00062ECB">
        <w:t>d</w:t>
      </w:r>
      <w:r w:rsidRPr="00062ECB">
        <w:t xml:space="preserve">irectora y comunica los tiempos y temáticas del Plan de </w:t>
      </w:r>
      <w:r w:rsidR="00132BA2" w:rsidRPr="00062ECB">
        <w:t>f</w:t>
      </w:r>
      <w:r w:rsidRPr="00062ECB">
        <w:t xml:space="preserve">ormación </w:t>
      </w:r>
      <w:r w:rsidR="00132BA2" w:rsidRPr="00062ECB">
        <w:t>r</w:t>
      </w:r>
      <w:r w:rsidRPr="00062ECB">
        <w:t xml:space="preserve">egional y énfasis institucionales, cuando sea necesario. </w:t>
      </w:r>
      <w:r w:rsidR="001F797A" w:rsidRPr="00062ECB">
        <w:t>Además,</w:t>
      </w:r>
      <w:r w:rsidRPr="00062ECB">
        <w:t xml:space="preserve"> podrá apoyar alguna/s instancia/s de formación que defina el </w:t>
      </w:r>
      <w:r w:rsidR="007036CB" w:rsidRPr="00062ECB">
        <w:t>jardín infantil</w:t>
      </w:r>
      <w:r w:rsidRPr="00062ECB">
        <w:t xml:space="preserve"> en temáticas específicas, previo acuerdo con los profesionales respectivos, lo que a su vez deberá quedar registrado en su Plan de asesoría.</w:t>
      </w:r>
    </w:p>
    <w:p w14:paraId="42ACE94B" w14:textId="77777777" w:rsidR="001C2BBC" w:rsidRPr="00062ECB" w:rsidRDefault="001C2BBC" w:rsidP="001C2BBC"/>
    <w:p w14:paraId="7E7EC393" w14:textId="77777777" w:rsidR="001C2BBC" w:rsidRPr="00062ECB" w:rsidRDefault="001C2BBC" w:rsidP="001C2BBC">
      <w:r w:rsidRPr="00062ECB">
        <w:t xml:space="preserve">Niveles de </w:t>
      </w:r>
      <w:r w:rsidRPr="00062ECB">
        <w:rPr>
          <w:b/>
        </w:rPr>
        <w:t>formación</w:t>
      </w:r>
    </w:p>
    <w:p w14:paraId="6021DCBB" w14:textId="77777777" w:rsidR="001C2BBC" w:rsidRPr="00062ECB" w:rsidRDefault="001C2BBC" w:rsidP="001C2BBC"/>
    <w:p w14:paraId="0E1DD55E" w14:textId="77777777" w:rsidR="001C2BBC" w:rsidRPr="00062ECB" w:rsidRDefault="001C2BBC" w:rsidP="001C2BBC">
      <w:pPr>
        <w:rPr>
          <w:rFonts w:cs="Calibri"/>
          <w:bCs/>
        </w:rPr>
      </w:pPr>
      <w:r w:rsidRPr="00062ECB">
        <w:rPr>
          <w:b/>
        </w:rPr>
        <w:t xml:space="preserve">Establecimiento educacional: </w:t>
      </w:r>
      <w:r w:rsidRPr="00062ECB">
        <w:rPr>
          <w:rFonts w:cs="Calibri"/>
          <w:bCs/>
        </w:rPr>
        <w:t xml:space="preserve">actividades de formación definidas por el equipo de jardín infantil, conducida por la </w:t>
      </w:r>
      <w:r w:rsidR="00132BA2" w:rsidRPr="00062ECB">
        <w:rPr>
          <w:rFonts w:cs="Calibri"/>
          <w:bCs/>
        </w:rPr>
        <w:t>d</w:t>
      </w:r>
      <w:r w:rsidRPr="00062ECB">
        <w:rPr>
          <w:rFonts w:cs="Calibri"/>
          <w:bCs/>
        </w:rPr>
        <w:t>irectora y equipo de educadoras de párvulos, en función de los requerimientos de formación detectados por el equipo.</w:t>
      </w:r>
    </w:p>
    <w:p w14:paraId="298F2C0D" w14:textId="77777777" w:rsidR="00227206" w:rsidRPr="00062ECB" w:rsidRDefault="00227206" w:rsidP="001C2BBC">
      <w:pPr>
        <w:rPr>
          <w:rFonts w:cs="Calibri"/>
        </w:rPr>
      </w:pPr>
    </w:p>
    <w:p w14:paraId="7499AB56" w14:textId="77777777" w:rsidR="001C2BBC" w:rsidRPr="00062ECB" w:rsidRDefault="001C2BBC" w:rsidP="001C2BBC">
      <w:pPr>
        <w:rPr>
          <w:rFonts w:cs="Calibri"/>
          <w:bCs/>
        </w:rPr>
      </w:pPr>
      <w:r w:rsidRPr="00062ECB">
        <w:rPr>
          <w:b/>
        </w:rPr>
        <w:t>Regional:</w:t>
      </w:r>
      <w:r w:rsidR="00B73F70">
        <w:rPr>
          <w:b/>
        </w:rPr>
        <w:t xml:space="preserve"> </w:t>
      </w:r>
      <w:r w:rsidR="00B73F70">
        <w:rPr>
          <w:rFonts w:cs="Calibri"/>
          <w:bCs/>
        </w:rPr>
        <w:t>A</w:t>
      </w:r>
      <w:r w:rsidRPr="00062ECB">
        <w:rPr>
          <w:rFonts w:cs="Calibri"/>
          <w:bCs/>
        </w:rPr>
        <w:t>ctividades de formación definidas y conducidas por el equipo regional, para desarrollar con el equipo educativo del establecimiento</w:t>
      </w:r>
      <w:r w:rsidR="00A87258" w:rsidRPr="00062ECB">
        <w:rPr>
          <w:rFonts w:cs="Calibri"/>
          <w:bCs/>
        </w:rPr>
        <w:t xml:space="preserve"> educacional</w:t>
      </w:r>
      <w:r w:rsidRPr="00062ECB">
        <w:rPr>
          <w:rFonts w:cs="Calibri"/>
          <w:bCs/>
        </w:rPr>
        <w:t>, sobre la base de las necesidades de formación detectadas y de acuerdo a los énfasis institucionales.</w:t>
      </w:r>
    </w:p>
    <w:p w14:paraId="464F006C" w14:textId="77777777" w:rsidR="001C2BBC" w:rsidRPr="00062ECB" w:rsidRDefault="001C2BBC" w:rsidP="001C2BBC">
      <w:pPr>
        <w:rPr>
          <w:rFonts w:cs="Calibri"/>
          <w:b/>
          <w:bCs/>
        </w:rPr>
      </w:pPr>
    </w:p>
    <w:p w14:paraId="5FD00493" w14:textId="77777777" w:rsidR="001C2BBC" w:rsidRPr="00062ECB" w:rsidRDefault="001C2BBC" w:rsidP="001C2BBC">
      <w:pPr>
        <w:rPr>
          <w:rFonts w:cs="Calibri"/>
          <w:b/>
          <w:bCs/>
        </w:rPr>
      </w:pPr>
      <w:r w:rsidRPr="00062ECB">
        <w:rPr>
          <w:b/>
        </w:rPr>
        <w:t>Nacional:</w:t>
      </w:r>
      <w:r w:rsidR="00B73F70">
        <w:rPr>
          <w:rFonts w:cs="Calibri"/>
          <w:bCs/>
        </w:rPr>
        <w:t xml:space="preserve"> A</w:t>
      </w:r>
      <w:r w:rsidRPr="00062ECB">
        <w:rPr>
          <w:rFonts w:cs="Calibri"/>
          <w:bCs/>
        </w:rPr>
        <w:t>ctividades de formación definidas y conducidas por el nivel nacional y/o externos para desarrollar con el equipo educativo del establecimiento</w:t>
      </w:r>
      <w:r w:rsidR="00A87258" w:rsidRPr="00062ECB">
        <w:rPr>
          <w:rFonts w:cs="Calibri"/>
          <w:bCs/>
        </w:rPr>
        <w:t xml:space="preserve"> educacional</w:t>
      </w:r>
      <w:r w:rsidRPr="00062ECB">
        <w:rPr>
          <w:rFonts w:cs="Calibri"/>
          <w:bCs/>
        </w:rPr>
        <w:t xml:space="preserve">, sobre la base de las necesidades de formación detectadas y de acuerdo a los énfasis institucionales y del sistema de </w:t>
      </w:r>
      <w:r w:rsidR="00132BA2" w:rsidRPr="00062ECB">
        <w:rPr>
          <w:rFonts w:cs="Calibri"/>
          <w:bCs/>
        </w:rPr>
        <w:t>e</w:t>
      </w:r>
      <w:r w:rsidRPr="00062ECB">
        <w:rPr>
          <w:rFonts w:cs="Calibri"/>
          <w:bCs/>
        </w:rPr>
        <w:t xml:space="preserve">ducación </w:t>
      </w:r>
      <w:r w:rsidR="00132BA2" w:rsidRPr="00062ECB">
        <w:rPr>
          <w:rFonts w:cs="Calibri"/>
          <w:bCs/>
        </w:rPr>
        <w:t>p</w:t>
      </w:r>
      <w:r w:rsidRPr="00062ECB">
        <w:rPr>
          <w:rFonts w:cs="Calibri"/>
          <w:bCs/>
        </w:rPr>
        <w:t>arvularia en el país.</w:t>
      </w:r>
    </w:p>
    <w:p w14:paraId="4A4C7755" w14:textId="77777777" w:rsidR="001C2BBC" w:rsidRPr="00062ECB" w:rsidRDefault="001C2BBC" w:rsidP="001C2BBC">
      <w:pPr>
        <w:rPr>
          <w:rFonts w:cs="Calibri"/>
          <w:b/>
          <w:bCs/>
        </w:rPr>
      </w:pPr>
    </w:p>
    <w:p w14:paraId="728AE259" w14:textId="77777777" w:rsidR="001C2BBC" w:rsidRPr="00062ECB" w:rsidRDefault="001C2BBC" w:rsidP="001C2BBC">
      <w:r w:rsidRPr="00062ECB">
        <w:t xml:space="preserve">Para llevar a cabo estas actividades, el equipo del establecimiento cuenta con 1 tarde </w:t>
      </w:r>
      <w:r w:rsidR="00A87258" w:rsidRPr="00062ECB">
        <w:t xml:space="preserve">de formación </w:t>
      </w:r>
      <w:r w:rsidRPr="00062ECB">
        <w:t>al mes</w:t>
      </w:r>
      <w:r w:rsidR="00132BA2" w:rsidRPr="00062ECB">
        <w:t xml:space="preserve"> de</w:t>
      </w:r>
      <w:r w:rsidRPr="00062ECB">
        <w:t xml:space="preserve"> 4 horas, más 3 días de formación durante el año (marzo y julio).</w:t>
      </w:r>
    </w:p>
    <w:p w14:paraId="551A74CE" w14:textId="77777777" w:rsidR="001C2BBC" w:rsidRPr="00062ECB" w:rsidRDefault="001C2BBC" w:rsidP="001C2BBC">
      <w:pPr>
        <w:jc w:val="left"/>
      </w:pPr>
    </w:p>
    <w:p w14:paraId="72FFE211" w14:textId="77777777" w:rsidR="001C2BBC" w:rsidRPr="00062ECB" w:rsidRDefault="001C2BBC" w:rsidP="001C2BBC">
      <w:pPr>
        <w:jc w:val="left"/>
      </w:pPr>
      <w:r w:rsidRPr="00062ECB">
        <w:br w:type="page"/>
      </w:r>
    </w:p>
    <w:p w14:paraId="5D90A135" w14:textId="77777777" w:rsidR="001C2BBC" w:rsidRPr="00062ECB" w:rsidRDefault="001C2BBC" w:rsidP="001C2BBC">
      <w:pPr>
        <w:jc w:val="center"/>
      </w:pPr>
      <w:r w:rsidRPr="00062ECB">
        <w:lastRenderedPageBreak/>
        <w:t xml:space="preserve">Programación </w:t>
      </w:r>
      <w:r w:rsidR="00B473D0">
        <w:rPr>
          <w:b/>
        </w:rPr>
        <w:t>t</w:t>
      </w:r>
      <w:r w:rsidRPr="00062ECB">
        <w:rPr>
          <w:b/>
        </w:rPr>
        <w:t xml:space="preserve">arde de </w:t>
      </w:r>
      <w:r w:rsidR="00B473D0">
        <w:rPr>
          <w:b/>
        </w:rPr>
        <w:t>formación l</w:t>
      </w:r>
      <w:r w:rsidR="006132F7">
        <w:rPr>
          <w:b/>
        </w:rPr>
        <w:t xml:space="preserve">ocal año </w:t>
      </w:r>
      <w:r w:rsidR="006132F7" w:rsidRPr="0095700F">
        <w:rPr>
          <w:b/>
        </w:rPr>
        <w:t>2020</w:t>
      </w:r>
    </w:p>
    <w:p w14:paraId="108551FD" w14:textId="77777777" w:rsidR="001C2BBC" w:rsidRPr="00062ECB" w:rsidRDefault="001C2BBC" w:rsidP="001C2BBC">
      <w:pPr>
        <w:jc w:val="left"/>
      </w:pPr>
    </w:p>
    <w:p w14:paraId="65A70151" w14:textId="77777777" w:rsidR="001C2BBC" w:rsidRDefault="001C2BBC" w:rsidP="001C2BBC">
      <w:pPr>
        <w:jc w:val="center"/>
        <w:rPr>
          <w:b/>
        </w:rPr>
      </w:pPr>
      <w:r w:rsidRPr="00062ECB">
        <w:t xml:space="preserve">Calendarización de </w:t>
      </w:r>
      <w:r w:rsidR="00B473D0" w:rsidRPr="00B473D0">
        <w:rPr>
          <w:b/>
        </w:rPr>
        <w:t>t</w:t>
      </w:r>
      <w:r w:rsidRPr="00B473D0">
        <w:rPr>
          <w:b/>
        </w:rPr>
        <w:t>a</w:t>
      </w:r>
      <w:r w:rsidRPr="00062ECB">
        <w:rPr>
          <w:b/>
        </w:rPr>
        <w:t xml:space="preserve">rdes de </w:t>
      </w:r>
      <w:r w:rsidR="00B473D0">
        <w:rPr>
          <w:b/>
        </w:rPr>
        <w:t>f</w:t>
      </w:r>
      <w:r w:rsidRPr="00062ECB">
        <w:rPr>
          <w:b/>
        </w:rPr>
        <w:t xml:space="preserve">ormación </w:t>
      </w:r>
      <w:r w:rsidR="00B473D0">
        <w:rPr>
          <w:b/>
        </w:rPr>
        <w:t>l</w:t>
      </w:r>
      <w:r w:rsidRPr="00062ECB">
        <w:rPr>
          <w:b/>
        </w:rPr>
        <w:t>ocal</w:t>
      </w:r>
    </w:p>
    <w:p w14:paraId="52EA7949" w14:textId="77777777" w:rsidR="00BD3363" w:rsidRDefault="00BD3363" w:rsidP="001C2BBC">
      <w:pPr>
        <w:jc w:val="center"/>
        <w:rPr>
          <w:b/>
        </w:rPr>
      </w:pPr>
    </w:p>
    <w:tbl>
      <w:tblPr>
        <w:tblStyle w:val="Tablaconcuadrcula"/>
        <w:tblW w:w="0" w:type="auto"/>
        <w:tblLook w:val="04A0" w:firstRow="1" w:lastRow="0" w:firstColumn="1" w:lastColumn="0" w:noHBand="0" w:noVBand="1"/>
      </w:tblPr>
      <w:tblGrid>
        <w:gridCol w:w="2244"/>
        <w:gridCol w:w="2245"/>
      </w:tblGrid>
      <w:tr w:rsidR="00BD3363" w14:paraId="76BBD2DF" w14:textId="77777777" w:rsidTr="00BD3363">
        <w:tc>
          <w:tcPr>
            <w:tcW w:w="2244" w:type="dxa"/>
          </w:tcPr>
          <w:p w14:paraId="083BBED6"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2" w:name="_Toc71219841"/>
            <w:r>
              <w:rPr>
                <w:rFonts w:asciiTheme="minorHAnsi" w:eastAsiaTheme="minorHAnsi" w:hAnsiTheme="minorHAnsi" w:cstheme="minorBidi"/>
                <w:b/>
                <w:color w:val="auto"/>
                <w:sz w:val="24"/>
              </w:rPr>
              <w:t>Mes</w:t>
            </w:r>
            <w:bookmarkEnd w:id="222"/>
          </w:p>
        </w:tc>
        <w:tc>
          <w:tcPr>
            <w:tcW w:w="2245" w:type="dxa"/>
          </w:tcPr>
          <w:p w14:paraId="7714DEFF"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3" w:name="_Toc71219842"/>
            <w:r>
              <w:rPr>
                <w:rFonts w:asciiTheme="minorHAnsi" w:eastAsiaTheme="minorHAnsi" w:hAnsiTheme="minorHAnsi" w:cstheme="minorBidi"/>
                <w:b/>
                <w:color w:val="auto"/>
                <w:sz w:val="24"/>
              </w:rPr>
              <w:t>Tarde de formación local</w:t>
            </w:r>
            <w:bookmarkEnd w:id="223"/>
            <w:r>
              <w:rPr>
                <w:rFonts w:asciiTheme="minorHAnsi" w:eastAsiaTheme="minorHAnsi" w:hAnsiTheme="minorHAnsi" w:cstheme="minorBidi"/>
                <w:b/>
                <w:color w:val="auto"/>
                <w:sz w:val="24"/>
              </w:rPr>
              <w:t xml:space="preserve">  </w:t>
            </w:r>
          </w:p>
        </w:tc>
      </w:tr>
      <w:tr w:rsidR="00F162C0" w14:paraId="2B7F8C7C" w14:textId="77777777" w:rsidTr="00BD3363">
        <w:tc>
          <w:tcPr>
            <w:tcW w:w="2244" w:type="dxa"/>
          </w:tcPr>
          <w:p w14:paraId="1E95A721" w14:textId="77777777" w:rsidR="00F162C0" w:rsidRPr="00F162C0" w:rsidRDefault="00F162C0" w:rsidP="00F162C0"/>
        </w:tc>
        <w:tc>
          <w:tcPr>
            <w:tcW w:w="2245" w:type="dxa"/>
          </w:tcPr>
          <w:p w14:paraId="6E39690A" w14:textId="77777777" w:rsidR="00F162C0" w:rsidRDefault="00F162C0" w:rsidP="00902EBD">
            <w:pPr>
              <w:pStyle w:val="Ttulo3"/>
              <w:numPr>
                <w:ilvl w:val="0"/>
                <w:numId w:val="0"/>
              </w:numPr>
              <w:rPr>
                <w:rFonts w:asciiTheme="minorHAnsi" w:eastAsiaTheme="minorHAnsi" w:hAnsiTheme="minorHAnsi" w:cstheme="minorBidi"/>
                <w:b/>
                <w:color w:val="auto"/>
                <w:sz w:val="24"/>
              </w:rPr>
            </w:pPr>
          </w:p>
        </w:tc>
      </w:tr>
      <w:tr w:rsidR="00BD3363" w14:paraId="797FA5A9" w14:textId="77777777" w:rsidTr="00BD3363">
        <w:tc>
          <w:tcPr>
            <w:tcW w:w="2244" w:type="dxa"/>
          </w:tcPr>
          <w:p w14:paraId="573D4198"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4" w:name="_Toc71219843"/>
            <w:r>
              <w:rPr>
                <w:rFonts w:asciiTheme="minorHAnsi" w:eastAsiaTheme="minorHAnsi" w:hAnsiTheme="minorHAnsi" w:cstheme="minorBidi"/>
                <w:b/>
                <w:color w:val="auto"/>
                <w:sz w:val="24"/>
              </w:rPr>
              <w:t>Marzo</w:t>
            </w:r>
            <w:bookmarkEnd w:id="224"/>
          </w:p>
        </w:tc>
        <w:tc>
          <w:tcPr>
            <w:tcW w:w="2245" w:type="dxa"/>
          </w:tcPr>
          <w:p w14:paraId="640A482C" w14:textId="77777777" w:rsidR="00BD3363" w:rsidRDefault="00BD3363" w:rsidP="00902EBD">
            <w:pPr>
              <w:pStyle w:val="Ttulo3"/>
              <w:numPr>
                <w:ilvl w:val="0"/>
                <w:numId w:val="0"/>
              </w:numPr>
              <w:rPr>
                <w:rFonts w:asciiTheme="minorHAnsi" w:eastAsiaTheme="minorHAnsi" w:hAnsiTheme="minorHAnsi" w:cstheme="minorBidi"/>
                <w:b/>
                <w:color w:val="auto"/>
                <w:sz w:val="24"/>
              </w:rPr>
            </w:pPr>
          </w:p>
        </w:tc>
      </w:tr>
      <w:tr w:rsidR="00BD3363" w14:paraId="1BDA94C3" w14:textId="77777777" w:rsidTr="00BD3363">
        <w:tc>
          <w:tcPr>
            <w:tcW w:w="2244" w:type="dxa"/>
          </w:tcPr>
          <w:p w14:paraId="310330E4"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5" w:name="_Toc71219844"/>
            <w:r>
              <w:rPr>
                <w:rFonts w:asciiTheme="minorHAnsi" w:eastAsiaTheme="minorHAnsi" w:hAnsiTheme="minorHAnsi" w:cstheme="minorBidi"/>
                <w:b/>
                <w:color w:val="auto"/>
                <w:sz w:val="24"/>
              </w:rPr>
              <w:t>Abril</w:t>
            </w:r>
            <w:bookmarkEnd w:id="225"/>
          </w:p>
        </w:tc>
        <w:tc>
          <w:tcPr>
            <w:tcW w:w="2245" w:type="dxa"/>
          </w:tcPr>
          <w:p w14:paraId="62777544"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6" w:name="_Toc71219845"/>
            <w:r>
              <w:rPr>
                <w:rFonts w:asciiTheme="minorHAnsi" w:eastAsiaTheme="minorHAnsi" w:hAnsiTheme="minorHAnsi" w:cstheme="minorBidi"/>
                <w:b/>
                <w:color w:val="auto"/>
                <w:sz w:val="24"/>
              </w:rPr>
              <w:t>20-21-22</w:t>
            </w:r>
            <w:bookmarkEnd w:id="226"/>
          </w:p>
        </w:tc>
      </w:tr>
      <w:tr w:rsidR="00BD3363" w14:paraId="3BB21641" w14:textId="77777777" w:rsidTr="00BD3363">
        <w:tc>
          <w:tcPr>
            <w:tcW w:w="2244" w:type="dxa"/>
          </w:tcPr>
          <w:p w14:paraId="2B89B543"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7" w:name="_Toc71219846"/>
            <w:r>
              <w:rPr>
                <w:rFonts w:asciiTheme="minorHAnsi" w:eastAsiaTheme="minorHAnsi" w:hAnsiTheme="minorHAnsi" w:cstheme="minorBidi"/>
                <w:b/>
                <w:color w:val="auto"/>
                <w:sz w:val="24"/>
              </w:rPr>
              <w:t>Mayo</w:t>
            </w:r>
            <w:bookmarkEnd w:id="227"/>
          </w:p>
        </w:tc>
        <w:tc>
          <w:tcPr>
            <w:tcW w:w="2245" w:type="dxa"/>
          </w:tcPr>
          <w:p w14:paraId="5CFB9C90"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8" w:name="_Toc71219847"/>
            <w:r>
              <w:rPr>
                <w:rFonts w:asciiTheme="minorHAnsi" w:eastAsiaTheme="minorHAnsi" w:hAnsiTheme="minorHAnsi" w:cstheme="minorBidi"/>
                <w:b/>
                <w:color w:val="auto"/>
                <w:sz w:val="24"/>
              </w:rPr>
              <w:t>25-26-27</w:t>
            </w:r>
            <w:bookmarkEnd w:id="228"/>
          </w:p>
        </w:tc>
      </w:tr>
      <w:tr w:rsidR="00BD3363" w14:paraId="5BBAEBD1" w14:textId="77777777" w:rsidTr="00BD3363">
        <w:tc>
          <w:tcPr>
            <w:tcW w:w="2244" w:type="dxa"/>
          </w:tcPr>
          <w:p w14:paraId="3A0CA291"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29" w:name="_Toc71219848"/>
            <w:r>
              <w:rPr>
                <w:rFonts w:asciiTheme="minorHAnsi" w:eastAsiaTheme="minorHAnsi" w:hAnsiTheme="minorHAnsi" w:cstheme="minorBidi"/>
                <w:b/>
                <w:color w:val="auto"/>
                <w:sz w:val="24"/>
              </w:rPr>
              <w:t>Junio</w:t>
            </w:r>
            <w:bookmarkEnd w:id="229"/>
          </w:p>
        </w:tc>
        <w:tc>
          <w:tcPr>
            <w:tcW w:w="2245" w:type="dxa"/>
          </w:tcPr>
          <w:p w14:paraId="11C55E2F"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0" w:name="_Toc71219849"/>
            <w:r w:rsidRPr="00F162C0">
              <w:rPr>
                <w:rFonts w:asciiTheme="minorHAnsi" w:eastAsiaTheme="minorHAnsi" w:hAnsiTheme="minorHAnsi" w:cstheme="minorBidi"/>
                <w:b/>
                <w:color w:val="auto"/>
                <w:sz w:val="24"/>
                <w:highlight w:val="yellow"/>
              </w:rPr>
              <w:t>22-23-24</w:t>
            </w:r>
            <w:bookmarkEnd w:id="230"/>
          </w:p>
        </w:tc>
      </w:tr>
      <w:tr w:rsidR="00BD3363" w14:paraId="5F833E05" w14:textId="77777777" w:rsidTr="00BD3363">
        <w:tc>
          <w:tcPr>
            <w:tcW w:w="2244" w:type="dxa"/>
          </w:tcPr>
          <w:p w14:paraId="2CF59A5A"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1" w:name="_Toc71219850"/>
            <w:r>
              <w:rPr>
                <w:rFonts w:asciiTheme="minorHAnsi" w:eastAsiaTheme="minorHAnsi" w:hAnsiTheme="minorHAnsi" w:cstheme="minorBidi"/>
                <w:b/>
                <w:color w:val="auto"/>
                <w:sz w:val="24"/>
              </w:rPr>
              <w:t>Julio</w:t>
            </w:r>
            <w:bookmarkEnd w:id="231"/>
          </w:p>
        </w:tc>
        <w:tc>
          <w:tcPr>
            <w:tcW w:w="2245" w:type="dxa"/>
          </w:tcPr>
          <w:p w14:paraId="652F37F9"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2" w:name="_Toc71219851"/>
            <w:r>
              <w:rPr>
                <w:rFonts w:asciiTheme="minorHAnsi" w:eastAsiaTheme="minorHAnsi" w:hAnsiTheme="minorHAnsi" w:cstheme="minorBidi"/>
                <w:b/>
                <w:color w:val="auto"/>
                <w:sz w:val="24"/>
              </w:rPr>
              <w:t>6-7-8</w:t>
            </w:r>
            <w:bookmarkEnd w:id="232"/>
          </w:p>
        </w:tc>
      </w:tr>
      <w:tr w:rsidR="00BD3363" w14:paraId="36E3B900" w14:textId="77777777" w:rsidTr="00BD3363">
        <w:tc>
          <w:tcPr>
            <w:tcW w:w="2244" w:type="dxa"/>
          </w:tcPr>
          <w:p w14:paraId="48EF3B9A"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3" w:name="_Toc71219852"/>
            <w:r>
              <w:rPr>
                <w:rFonts w:asciiTheme="minorHAnsi" w:eastAsiaTheme="minorHAnsi" w:hAnsiTheme="minorHAnsi" w:cstheme="minorBidi"/>
                <w:b/>
                <w:color w:val="auto"/>
                <w:sz w:val="24"/>
              </w:rPr>
              <w:t>Agosto</w:t>
            </w:r>
            <w:bookmarkEnd w:id="233"/>
          </w:p>
        </w:tc>
        <w:tc>
          <w:tcPr>
            <w:tcW w:w="2245" w:type="dxa"/>
          </w:tcPr>
          <w:p w14:paraId="1CCE7178"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4" w:name="_Toc71219853"/>
            <w:r>
              <w:rPr>
                <w:rFonts w:asciiTheme="minorHAnsi" w:eastAsiaTheme="minorHAnsi" w:hAnsiTheme="minorHAnsi" w:cstheme="minorBidi"/>
                <w:b/>
                <w:color w:val="auto"/>
                <w:sz w:val="24"/>
              </w:rPr>
              <w:t>24-25-26</w:t>
            </w:r>
            <w:bookmarkEnd w:id="234"/>
          </w:p>
        </w:tc>
      </w:tr>
      <w:tr w:rsidR="00BD3363" w14:paraId="272B1FA4" w14:textId="77777777" w:rsidTr="00BD3363">
        <w:tc>
          <w:tcPr>
            <w:tcW w:w="2244" w:type="dxa"/>
          </w:tcPr>
          <w:p w14:paraId="593CF583"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5" w:name="_Toc71219854"/>
            <w:r>
              <w:rPr>
                <w:rFonts w:asciiTheme="minorHAnsi" w:eastAsiaTheme="minorHAnsi" w:hAnsiTheme="minorHAnsi" w:cstheme="minorBidi"/>
                <w:b/>
                <w:color w:val="auto"/>
                <w:sz w:val="24"/>
              </w:rPr>
              <w:t>Septiembre</w:t>
            </w:r>
            <w:bookmarkEnd w:id="235"/>
          </w:p>
        </w:tc>
        <w:tc>
          <w:tcPr>
            <w:tcW w:w="2245" w:type="dxa"/>
          </w:tcPr>
          <w:p w14:paraId="12A38B7E"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6" w:name="_Toc71219855"/>
            <w:r w:rsidRPr="00F162C0">
              <w:rPr>
                <w:rFonts w:asciiTheme="minorHAnsi" w:eastAsiaTheme="minorHAnsi" w:hAnsiTheme="minorHAnsi" w:cstheme="minorBidi"/>
                <w:b/>
                <w:color w:val="auto"/>
                <w:sz w:val="24"/>
                <w:highlight w:val="yellow"/>
              </w:rPr>
              <w:t>21-22-23</w:t>
            </w:r>
            <w:bookmarkEnd w:id="236"/>
          </w:p>
        </w:tc>
      </w:tr>
      <w:tr w:rsidR="00BD3363" w14:paraId="67E63FAB" w14:textId="77777777" w:rsidTr="00BD3363">
        <w:tc>
          <w:tcPr>
            <w:tcW w:w="2244" w:type="dxa"/>
          </w:tcPr>
          <w:p w14:paraId="3C699944"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7" w:name="_Toc71219856"/>
            <w:r>
              <w:rPr>
                <w:rFonts w:asciiTheme="minorHAnsi" w:eastAsiaTheme="minorHAnsi" w:hAnsiTheme="minorHAnsi" w:cstheme="minorBidi"/>
                <w:b/>
                <w:color w:val="auto"/>
                <w:sz w:val="24"/>
              </w:rPr>
              <w:t>Octubre</w:t>
            </w:r>
            <w:bookmarkEnd w:id="237"/>
          </w:p>
        </w:tc>
        <w:tc>
          <w:tcPr>
            <w:tcW w:w="2245" w:type="dxa"/>
          </w:tcPr>
          <w:p w14:paraId="3A299281"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8" w:name="_Toc71219857"/>
            <w:r w:rsidRPr="00F162C0">
              <w:rPr>
                <w:rFonts w:asciiTheme="minorHAnsi" w:eastAsiaTheme="minorHAnsi" w:hAnsiTheme="minorHAnsi" w:cstheme="minorBidi"/>
                <w:b/>
                <w:color w:val="auto"/>
                <w:sz w:val="24"/>
                <w:highlight w:val="yellow"/>
              </w:rPr>
              <w:t>19-20-21</w:t>
            </w:r>
            <w:bookmarkEnd w:id="238"/>
          </w:p>
        </w:tc>
      </w:tr>
      <w:tr w:rsidR="00BD3363" w14:paraId="190E19FA" w14:textId="77777777" w:rsidTr="00BD3363">
        <w:tc>
          <w:tcPr>
            <w:tcW w:w="2244" w:type="dxa"/>
          </w:tcPr>
          <w:p w14:paraId="0725770A"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39" w:name="_Toc71219858"/>
            <w:r>
              <w:rPr>
                <w:rFonts w:asciiTheme="minorHAnsi" w:eastAsiaTheme="minorHAnsi" w:hAnsiTheme="minorHAnsi" w:cstheme="minorBidi"/>
                <w:b/>
                <w:color w:val="auto"/>
                <w:sz w:val="24"/>
              </w:rPr>
              <w:t>Noviembre</w:t>
            </w:r>
            <w:bookmarkEnd w:id="239"/>
          </w:p>
        </w:tc>
        <w:tc>
          <w:tcPr>
            <w:tcW w:w="2245" w:type="dxa"/>
          </w:tcPr>
          <w:p w14:paraId="43546E09"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40" w:name="_Toc71219859"/>
            <w:r>
              <w:rPr>
                <w:rFonts w:asciiTheme="minorHAnsi" w:eastAsiaTheme="minorHAnsi" w:hAnsiTheme="minorHAnsi" w:cstheme="minorBidi"/>
                <w:b/>
                <w:color w:val="auto"/>
                <w:sz w:val="24"/>
              </w:rPr>
              <w:t>23-24-25</w:t>
            </w:r>
            <w:bookmarkEnd w:id="240"/>
          </w:p>
        </w:tc>
      </w:tr>
      <w:tr w:rsidR="00BD3363" w14:paraId="7B6EA02F" w14:textId="77777777" w:rsidTr="00BD3363">
        <w:tc>
          <w:tcPr>
            <w:tcW w:w="2244" w:type="dxa"/>
          </w:tcPr>
          <w:p w14:paraId="4D0742F8"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41" w:name="_Toc71219860"/>
            <w:r>
              <w:rPr>
                <w:rFonts w:asciiTheme="minorHAnsi" w:eastAsiaTheme="minorHAnsi" w:hAnsiTheme="minorHAnsi" w:cstheme="minorBidi"/>
                <w:b/>
                <w:color w:val="auto"/>
                <w:sz w:val="24"/>
              </w:rPr>
              <w:t>Diciembre</w:t>
            </w:r>
            <w:bookmarkEnd w:id="241"/>
          </w:p>
        </w:tc>
        <w:tc>
          <w:tcPr>
            <w:tcW w:w="2245" w:type="dxa"/>
          </w:tcPr>
          <w:p w14:paraId="2AA0F1F2" w14:textId="77777777" w:rsidR="00BD3363" w:rsidRDefault="00BD3363" w:rsidP="00902EBD">
            <w:pPr>
              <w:pStyle w:val="Ttulo3"/>
              <w:numPr>
                <w:ilvl w:val="0"/>
                <w:numId w:val="0"/>
              </w:numPr>
              <w:rPr>
                <w:rFonts w:asciiTheme="minorHAnsi" w:eastAsiaTheme="minorHAnsi" w:hAnsiTheme="minorHAnsi" w:cstheme="minorBidi"/>
                <w:b/>
                <w:color w:val="auto"/>
                <w:sz w:val="24"/>
              </w:rPr>
            </w:pPr>
            <w:bookmarkStart w:id="242" w:name="_Toc71219861"/>
            <w:r>
              <w:rPr>
                <w:rFonts w:asciiTheme="minorHAnsi" w:eastAsiaTheme="minorHAnsi" w:hAnsiTheme="minorHAnsi" w:cstheme="minorBidi"/>
                <w:b/>
                <w:color w:val="auto"/>
                <w:sz w:val="24"/>
              </w:rPr>
              <w:t>28-29-30</w:t>
            </w:r>
            <w:bookmarkEnd w:id="242"/>
          </w:p>
        </w:tc>
      </w:tr>
    </w:tbl>
    <w:p w14:paraId="5E043205" w14:textId="77777777" w:rsidR="00BD3363" w:rsidRDefault="00BD3363" w:rsidP="001C2BBC">
      <w:pPr>
        <w:jc w:val="center"/>
        <w:rPr>
          <w:b/>
        </w:rPr>
      </w:pPr>
    </w:p>
    <w:p w14:paraId="61FFC8E6" w14:textId="77777777" w:rsidR="009B5BF5" w:rsidRDefault="003E389F" w:rsidP="009B5BF5">
      <w:pPr>
        <w:rPr>
          <w:b/>
        </w:rPr>
      </w:pPr>
      <w:r>
        <w:rPr>
          <w:noProof/>
          <w:lang w:val="es-ES" w:eastAsia="es-ES"/>
        </w:rPr>
        <w:lastRenderedPageBreak/>
        <mc:AlternateContent>
          <mc:Choice Requires="wps">
            <w:drawing>
              <wp:inline distT="0" distB="0" distL="0" distR="0" wp14:anchorId="1F31BF52" wp14:editId="528578B1">
                <wp:extent cx="5579745" cy="7343775"/>
                <wp:effectExtent l="0" t="0" r="20955" b="28575"/>
                <wp:docPr id="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734377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67F7E24F" w14:textId="77777777" w:rsidR="00EA0719" w:rsidRPr="00A535AB" w:rsidRDefault="00EA0719" w:rsidP="00F162C0">
                            <w:pPr>
                              <w:jc w:val="center"/>
                              <w:rPr>
                                <w:b/>
                              </w:rPr>
                            </w:pPr>
                            <w:r w:rsidRPr="00A535AB">
                              <w:t xml:space="preserve">Nuestra </w:t>
                            </w:r>
                            <w:r w:rsidRPr="00A535AB">
                              <w:rPr>
                                <w:b/>
                              </w:rPr>
                              <w:t>formación local para la calidad educativa</w:t>
                            </w:r>
                          </w:p>
                          <w:p w14:paraId="2BB1F1CD" w14:textId="77777777" w:rsidR="00EA0719" w:rsidRPr="009D7CB8" w:rsidRDefault="00EA0719" w:rsidP="00F162C0">
                            <w:pPr>
                              <w:rPr>
                                <w:b/>
                              </w:rPr>
                            </w:pPr>
                          </w:p>
                          <w:tbl>
                            <w:tblPr>
                              <w:tblStyle w:val="Tablaconcuadrcula"/>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180"/>
                              <w:gridCol w:w="1821"/>
                              <w:gridCol w:w="2185"/>
                              <w:gridCol w:w="2298"/>
                            </w:tblGrid>
                            <w:tr w:rsidR="00EA0719" w:rsidRPr="006F4432" w14:paraId="46CEC1BD" w14:textId="77777777" w:rsidTr="00383CCE">
                              <w:trPr>
                                <w:jc w:val="center"/>
                              </w:trPr>
                              <w:tc>
                                <w:tcPr>
                                  <w:tcW w:w="2180" w:type="dxa"/>
                                </w:tcPr>
                                <w:p w14:paraId="64961E09" w14:textId="77777777" w:rsidR="00EA0719" w:rsidRPr="00A535AB" w:rsidRDefault="00EA0719" w:rsidP="000E7785">
                                  <w:pPr>
                                    <w:jc w:val="center"/>
                                    <w:rPr>
                                      <w:b/>
                                    </w:rPr>
                                  </w:pPr>
                                  <w:r w:rsidRPr="00A535AB">
                                    <w:rPr>
                                      <w:b/>
                                    </w:rPr>
                                    <w:t>Tardes de formación</w:t>
                                  </w:r>
                                  <w:r w:rsidRPr="00AB45E7">
                                    <w:rPr>
                                      <w:sz w:val="20"/>
                                    </w:rPr>
                                    <w:t>(Nombre Actividad)</w:t>
                                  </w:r>
                                </w:p>
                              </w:tc>
                              <w:tc>
                                <w:tcPr>
                                  <w:tcW w:w="1821" w:type="dxa"/>
                                </w:tcPr>
                                <w:p w14:paraId="6E0B33EE" w14:textId="77777777" w:rsidR="00EA0719" w:rsidRPr="00A535AB" w:rsidRDefault="00EA0719" w:rsidP="004711EC">
                                  <w:pPr>
                                    <w:jc w:val="center"/>
                                    <w:rPr>
                                      <w:b/>
                                    </w:rPr>
                                  </w:pPr>
                                  <w:r w:rsidRPr="00A535AB">
                                    <w:rPr>
                                      <w:b/>
                                    </w:rPr>
                                    <w:t>Mes</w:t>
                                  </w:r>
                                </w:p>
                              </w:tc>
                              <w:tc>
                                <w:tcPr>
                                  <w:tcW w:w="2185" w:type="dxa"/>
                                </w:tcPr>
                                <w:p w14:paraId="3ED42A8C" w14:textId="77777777" w:rsidR="00EA0719" w:rsidRPr="00A535AB" w:rsidRDefault="00EA0719" w:rsidP="004711EC">
                                  <w:pPr>
                                    <w:jc w:val="center"/>
                                    <w:rPr>
                                      <w:b/>
                                    </w:rPr>
                                  </w:pPr>
                                  <w:r w:rsidRPr="00A535AB">
                                    <w:rPr>
                                      <w:b/>
                                    </w:rPr>
                                    <w:t>Contenido</w:t>
                                  </w:r>
                                </w:p>
                              </w:tc>
                              <w:tc>
                                <w:tcPr>
                                  <w:tcW w:w="2298" w:type="dxa"/>
                                </w:tcPr>
                                <w:p w14:paraId="6C7104B7" w14:textId="77777777" w:rsidR="00EA0719" w:rsidRPr="00A535AB" w:rsidRDefault="00EA0719" w:rsidP="004711EC">
                                  <w:pPr>
                                    <w:jc w:val="center"/>
                                    <w:rPr>
                                      <w:b/>
                                    </w:rPr>
                                  </w:pPr>
                                  <w:r w:rsidRPr="00A535AB">
                                    <w:rPr>
                                      <w:b/>
                                    </w:rPr>
                                    <w:t>Responsables</w:t>
                                  </w:r>
                                </w:p>
                              </w:tc>
                            </w:tr>
                            <w:tr w:rsidR="00EA0719" w14:paraId="3E1C3965" w14:textId="77777777" w:rsidTr="00383CCE">
                              <w:trPr>
                                <w:trHeight w:val="3497"/>
                                <w:jc w:val="center"/>
                              </w:trPr>
                              <w:tc>
                                <w:tcPr>
                                  <w:tcW w:w="2180" w:type="dxa"/>
                                </w:tcPr>
                                <w:p w14:paraId="04EB40D0" w14:textId="77777777" w:rsidR="00EA0719" w:rsidRPr="004711EC" w:rsidRDefault="00EA0719" w:rsidP="00E429A8">
                                  <w:pPr>
                                    <w:pStyle w:val="Prrafodelista"/>
                                    <w:numPr>
                                      <w:ilvl w:val="0"/>
                                      <w:numId w:val="25"/>
                                    </w:numPr>
                                    <w:rPr>
                                      <w:color w:val="595959" w:themeColor="text1" w:themeTint="A6"/>
                                    </w:rPr>
                                  </w:pPr>
                                  <w:r>
                                    <w:rPr>
                                      <w:color w:val="595959" w:themeColor="text1" w:themeTint="A6"/>
                                    </w:rPr>
                                    <w:t xml:space="preserve">Emociones </w:t>
                                  </w:r>
                                </w:p>
                              </w:tc>
                              <w:tc>
                                <w:tcPr>
                                  <w:tcW w:w="1821" w:type="dxa"/>
                                </w:tcPr>
                                <w:p w14:paraId="5022142C" w14:textId="77777777" w:rsidR="00EA0719" w:rsidRPr="004711EC" w:rsidRDefault="00EA0719" w:rsidP="004711EC">
                                  <w:pPr>
                                    <w:rPr>
                                      <w:color w:val="595959" w:themeColor="text1" w:themeTint="A6"/>
                                    </w:rPr>
                                  </w:pPr>
                                  <w:r>
                                    <w:rPr>
                                      <w:color w:val="595959" w:themeColor="text1" w:themeTint="A6"/>
                                    </w:rPr>
                                    <w:t xml:space="preserve">Junio </w:t>
                                  </w:r>
                                </w:p>
                              </w:tc>
                              <w:tc>
                                <w:tcPr>
                                  <w:tcW w:w="2185" w:type="dxa"/>
                                </w:tcPr>
                                <w:p w14:paraId="466CC70F" w14:textId="77777777" w:rsidR="00EA0719" w:rsidRPr="00F162C0" w:rsidRDefault="00EA0719" w:rsidP="00F162C0">
                                  <w:pPr>
                                    <w:rPr>
                                      <w:color w:val="595959" w:themeColor="text1" w:themeTint="A6"/>
                                    </w:rPr>
                                  </w:pPr>
                                  <w:r w:rsidRPr="00F162C0">
                                    <w:rPr>
                                      <w:color w:val="595959" w:themeColor="text1" w:themeTint="A6"/>
                                    </w:rPr>
                                    <w:t>1.</w:t>
                                  </w:r>
                                  <w:r>
                                    <w:rPr>
                                      <w:color w:val="595959" w:themeColor="text1" w:themeTint="A6"/>
                                    </w:rPr>
                                    <w:t xml:space="preserve"> </w:t>
                                  </w:r>
                                  <w:r w:rsidRPr="00F162C0">
                                    <w:rPr>
                                      <w:color w:val="595959" w:themeColor="text1" w:themeTint="A6"/>
                                    </w:rPr>
                                    <w:t>El pod</w:t>
                                  </w:r>
                                  <w:r>
                                    <w:rPr>
                                      <w:color w:val="595959" w:themeColor="text1" w:themeTint="A6"/>
                                    </w:rPr>
                                    <w:t>er</w:t>
                                  </w:r>
                                  <w:r w:rsidRPr="00F162C0">
                                    <w:rPr>
                                      <w:color w:val="595959" w:themeColor="text1" w:themeTint="A6"/>
                                    </w:rPr>
                                    <w:t xml:space="preserve"> de las emociones en el aprendizaje.</w:t>
                                  </w:r>
                                </w:p>
                              </w:tc>
                              <w:tc>
                                <w:tcPr>
                                  <w:tcW w:w="2298" w:type="dxa"/>
                                </w:tcPr>
                                <w:p w14:paraId="561D5394" w14:textId="77777777" w:rsidR="00EA0719" w:rsidRPr="004711EC" w:rsidRDefault="00EA0719" w:rsidP="004711EC">
                                  <w:pPr>
                                    <w:rPr>
                                      <w:color w:val="595959" w:themeColor="text1" w:themeTint="A6"/>
                                    </w:rPr>
                                  </w:pPr>
                                  <w:r>
                                    <w:rPr>
                                      <w:color w:val="595959" w:themeColor="text1" w:themeTint="A6"/>
                                    </w:rPr>
                                    <w:t>Educadora</w:t>
                                  </w:r>
                                </w:p>
                              </w:tc>
                            </w:tr>
                            <w:tr w:rsidR="00EA0719" w14:paraId="518C9107" w14:textId="77777777" w:rsidTr="00383CCE">
                              <w:trPr>
                                <w:trHeight w:val="3497"/>
                                <w:jc w:val="center"/>
                              </w:trPr>
                              <w:tc>
                                <w:tcPr>
                                  <w:tcW w:w="2180" w:type="dxa"/>
                                </w:tcPr>
                                <w:p w14:paraId="5BD2AF5B" w14:textId="77777777" w:rsidR="00EA0719" w:rsidRPr="004711EC" w:rsidRDefault="00EA0719" w:rsidP="00E429A8">
                                  <w:pPr>
                                    <w:pStyle w:val="Prrafodelista"/>
                                    <w:numPr>
                                      <w:ilvl w:val="0"/>
                                      <w:numId w:val="25"/>
                                    </w:numPr>
                                    <w:rPr>
                                      <w:color w:val="595959" w:themeColor="text1" w:themeTint="A6"/>
                                    </w:rPr>
                                  </w:pPr>
                                  <w:r>
                                    <w:rPr>
                                      <w:color w:val="595959" w:themeColor="text1" w:themeTint="A6"/>
                                    </w:rPr>
                                    <w:t xml:space="preserve">Comunicación </w:t>
                                  </w:r>
                                </w:p>
                              </w:tc>
                              <w:tc>
                                <w:tcPr>
                                  <w:tcW w:w="1821" w:type="dxa"/>
                                </w:tcPr>
                                <w:p w14:paraId="3C9E23D4" w14:textId="77777777" w:rsidR="00EA0719" w:rsidRPr="004711EC" w:rsidRDefault="00EA0719" w:rsidP="004711EC">
                                  <w:pPr>
                                    <w:rPr>
                                      <w:color w:val="595959" w:themeColor="text1" w:themeTint="A6"/>
                                    </w:rPr>
                                  </w:pPr>
                                  <w:r>
                                    <w:rPr>
                                      <w:color w:val="595959" w:themeColor="text1" w:themeTint="A6"/>
                                    </w:rPr>
                                    <w:t xml:space="preserve">Septiembre </w:t>
                                  </w:r>
                                </w:p>
                              </w:tc>
                              <w:tc>
                                <w:tcPr>
                                  <w:tcW w:w="2185" w:type="dxa"/>
                                </w:tcPr>
                                <w:p w14:paraId="19D159D4" w14:textId="77777777" w:rsidR="00EA0719" w:rsidRPr="003005F9" w:rsidRDefault="00EA0719" w:rsidP="003005F9">
                                  <w:pPr>
                                    <w:rPr>
                                      <w:color w:val="595959" w:themeColor="text1" w:themeTint="A6"/>
                                    </w:rPr>
                                  </w:pPr>
                                  <w:r w:rsidRPr="003005F9">
                                    <w:rPr>
                                      <w:color w:val="595959" w:themeColor="text1" w:themeTint="A6"/>
                                    </w:rPr>
                                    <w:t>1.</w:t>
                                  </w:r>
                                  <w:r>
                                    <w:rPr>
                                      <w:color w:val="595959" w:themeColor="text1" w:themeTint="A6"/>
                                    </w:rPr>
                                    <w:t xml:space="preserve"> </w:t>
                                  </w:r>
                                  <w:r w:rsidRPr="003005F9">
                                    <w:rPr>
                                      <w:color w:val="595959" w:themeColor="text1" w:themeTint="A6"/>
                                    </w:rPr>
                                    <w:t xml:space="preserve">Comunicación eficaz en la enseñanza de los niños/as </w:t>
                                  </w:r>
                                </w:p>
                              </w:tc>
                              <w:tc>
                                <w:tcPr>
                                  <w:tcW w:w="2298" w:type="dxa"/>
                                </w:tcPr>
                                <w:p w14:paraId="0F6FDD61" w14:textId="77777777" w:rsidR="00EA0719" w:rsidRPr="004711EC" w:rsidRDefault="00EA0719" w:rsidP="004711EC">
                                  <w:pPr>
                                    <w:rPr>
                                      <w:color w:val="595959" w:themeColor="text1" w:themeTint="A6"/>
                                    </w:rPr>
                                  </w:pPr>
                                  <w:r>
                                    <w:rPr>
                                      <w:color w:val="595959" w:themeColor="text1" w:themeTint="A6"/>
                                    </w:rPr>
                                    <w:t xml:space="preserve">Directora </w:t>
                                  </w:r>
                                </w:p>
                              </w:tc>
                            </w:tr>
                            <w:tr w:rsidR="00EA0719" w14:paraId="1C5C7A3E" w14:textId="77777777" w:rsidTr="00383CCE">
                              <w:trPr>
                                <w:trHeight w:val="3497"/>
                                <w:jc w:val="center"/>
                              </w:trPr>
                              <w:tc>
                                <w:tcPr>
                                  <w:tcW w:w="2180" w:type="dxa"/>
                                </w:tcPr>
                                <w:p w14:paraId="18A49BA0" w14:textId="77777777" w:rsidR="00EA0719" w:rsidRPr="004711EC" w:rsidRDefault="00EA0719" w:rsidP="00E429A8">
                                  <w:pPr>
                                    <w:pStyle w:val="Prrafodelista"/>
                                    <w:numPr>
                                      <w:ilvl w:val="0"/>
                                      <w:numId w:val="25"/>
                                    </w:numPr>
                                    <w:rPr>
                                      <w:color w:val="595959" w:themeColor="text1" w:themeTint="A6"/>
                                    </w:rPr>
                                  </w:pPr>
                                  <w:r>
                                    <w:rPr>
                                      <w:color w:val="595959" w:themeColor="text1" w:themeTint="A6"/>
                                    </w:rPr>
                                    <w:t xml:space="preserve">Enfado </w:t>
                                  </w:r>
                                </w:p>
                              </w:tc>
                              <w:tc>
                                <w:tcPr>
                                  <w:tcW w:w="1821" w:type="dxa"/>
                                </w:tcPr>
                                <w:p w14:paraId="7DF31A0B" w14:textId="77777777" w:rsidR="00EA0719" w:rsidRPr="004711EC" w:rsidRDefault="00EA0719" w:rsidP="004711EC">
                                  <w:pPr>
                                    <w:rPr>
                                      <w:color w:val="595959" w:themeColor="text1" w:themeTint="A6"/>
                                    </w:rPr>
                                  </w:pPr>
                                  <w:r>
                                    <w:rPr>
                                      <w:color w:val="595959" w:themeColor="text1" w:themeTint="A6"/>
                                    </w:rPr>
                                    <w:t xml:space="preserve">Octubre </w:t>
                                  </w:r>
                                </w:p>
                              </w:tc>
                              <w:tc>
                                <w:tcPr>
                                  <w:tcW w:w="2185" w:type="dxa"/>
                                </w:tcPr>
                                <w:p w14:paraId="723B1ECA" w14:textId="77777777" w:rsidR="00EA0719" w:rsidRPr="004711EC" w:rsidRDefault="00EA0719" w:rsidP="004711EC">
                                  <w:pPr>
                                    <w:rPr>
                                      <w:color w:val="595959" w:themeColor="text1" w:themeTint="A6"/>
                                    </w:rPr>
                                  </w:pPr>
                                  <w:r>
                                    <w:rPr>
                                      <w:color w:val="595959" w:themeColor="text1" w:themeTint="A6"/>
                                    </w:rPr>
                                    <w:t xml:space="preserve">1 Gestión del enfado de forma positiva en los niños/as </w:t>
                                  </w:r>
                                </w:p>
                              </w:tc>
                              <w:tc>
                                <w:tcPr>
                                  <w:tcW w:w="2298" w:type="dxa"/>
                                </w:tcPr>
                                <w:p w14:paraId="611922E4" w14:textId="77777777" w:rsidR="00EA0719" w:rsidRPr="004711EC" w:rsidRDefault="00EA0719" w:rsidP="004711EC">
                                  <w:pPr>
                                    <w:rPr>
                                      <w:color w:val="595959" w:themeColor="text1" w:themeTint="A6"/>
                                    </w:rPr>
                                  </w:pPr>
                                  <w:r>
                                    <w:rPr>
                                      <w:color w:val="595959" w:themeColor="text1" w:themeTint="A6"/>
                                    </w:rPr>
                                    <w:t xml:space="preserve">Directora </w:t>
                                  </w:r>
                                </w:p>
                              </w:tc>
                            </w:tr>
                          </w:tbl>
                          <w:p w14:paraId="22CA6834" w14:textId="77777777" w:rsidR="00EA0719" w:rsidRDefault="00EA0719" w:rsidP="00F16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F31BF52" id="Rectángulo 1" o:spid="_x0000_s1035" style="width:439.35pt;height:5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" filled="f" strokecolor="#70ad47 [3209]" strokeweight="1pt">
                <v:path arrowok="t"/>
                <v:textbox>
                  <w:txbxContent>
                    <w:p w14:paraId="67F7E24F" w14:textId="77777777" w:rsidR="00EA0719" w:rsidRPr="00A535AB" w:rsidRDefault="00EA0719" w:rsidP="00F162C0">
                      <w:pPr>
                        <w:jc w:val="center"/>
                        <w:rPr>
                          <w:b/>
                        </w:rPr>
                      </w:pPr>
                      <w:r w:rsidRPr="00A535AB">
                        <w:t xml:space="preserve">Nuestra </w:t>
                      </w:r>
                      <w:r w:rsidRPr="00A535AB">
                        <w:rPr>
                          <w:b/>
                        </w:rPr>
                        <w:t>formación local para la calidad educativa</w:t>
                      </w:r>
                    </w:p>
                    <w:p w14:paraId="2BB1F1CD" w14:textId="77777777" w:rsidR="00EA0719" w:rsidRPr="009D7CB8" w:rsidRDefault="00EA0719" w:rsidP="00F162C0">
                      <w:pPr>
                        <w:rPr>
                          <w:b/>
                        </w:rPr>
                      </w:pPr>
                    </w:p>
                    <w:tbl>
                      <w:tblPr>
                        <w:tblStyle w:val="Tablaconcuadrcula"/>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180"/>
                        <w:gridCol w:w="1821"/>
                        <w:gridCol w:w="2185"/>
                        <w:gridCol w:w="2298"/>
                      </w:tblGrid>
                      <w:tr w:rsidR="00EA0719" w:rsidRPr="006F4432" w14:paraId="46CEC1BD" w14:textId="77777777" w:rsidTr="00383CCE">
                        <w:trPr>
                          <w:jc w:val="center"/>
                        </w:trPr>
                        <w:tc>
                          <w:tcPr>
                            <w:tcW w:w="2180" w:type="dxa"/>
                          </w:tcPr>
                          <w:p w14:paraId="64961E09" w14:textId="77777777" w:rsidR="00EA0719" w:rsidRPr="00A535AB" w:rsidRDefault="00EA0719" w:rsidP="000E7785">
                            <w:pPr>
                              <w:jc w:val="center"/>
                              <w:rPr>
                                <w:b/>
                              </w:rPr>
                            </w:pPr>
                            <w:r w:rsidRPr="00A535AB">
                              <w:rPr>
                                <w:b/>
                              </w:rPr>
                              <w:t>Tardes de formación</w:t>
                            </w:r>
                            <w:r w:rsidRPr="00AB45E7">
                              <w:rPr>
                                <w:sz w:val="20"/>
                              </w:rPr>
                              <w:t>(Nombre Actividad)</w:t>
                            </w:r>
                          </w:p>
                        </w:tc>
                        <w:tc>
                          <w:tcPr>
                            <w:tcW w:w="1821" w:type="dxa"/>
                          </w:tcPr>
                          <w:p w14:paraId="6E0B33EE" w14:textId="77777777" w:rsidR="00EA0719" w:rsidRPr="00A535AB" w:rsidRDefault="00EA0719" w:rsidP="004711EC">
                            <w:pPr>
                              <w:jc w:val="center"/>
                              <w:rPr>
                                <w:b/>
                              </w:rPr>
                            </w:pPr>
                            <w:r w:rsidRPr="00A535AB">
                              <w:rPr>
                                <w:b/>
                              </w:rPr>
                              <w:t>Mes</w:t>
                            </w:r>
                          </w:p>
                        </w:tc>
                        <w:tc>
                          <w:tcPr>
                            <w:tcW w:w="2185" w:type="dxa"/>
                          </w:tcPr>
                          <w:p w14:paraId="3ED42A8C" w14:textId="77777777" w:rsidR="00EA0719" w:rsidRPr="00A535AB" w:rsidRDefault="00EA0719" w:rsidP="004711EC">
                            <w:pPr>
                              <w:jc w:val="center"/>
                              <w:rPr>
                                <w:b/>
                              </w:rPr>
                            </w:pPr>
                            <w:r w:rsidRPr="00A535AB">
                              <w:rPr>
                                <w:b/>
                              </w:rPr>
                              <w:t>Contenido</w:t>
                            </w:r>
                          </w:p>
                        </w:tc>
                        <w:tc>
                          <w:tcPr>
                            <w:tcW w:w="2298" w:type="dxa"/>
                          </w:tcPr>
                          <w:p w14:paraId="6C7104B7" w14:textId="77777777" w:rsidR="00EA0719" w:rsidRPr="00A535AB" w:rsidRDefault="00EA0719" w:rsidP="004711EC">
                            <w:pPr>
                              <w:jc w:val="center"/>
                              <w:rPr>
                                <w:b/>
                              </w:rPr>
                            </w:pPr>
                            <w:r w:rsidRPr="00A535AB">
                              <w:rPr>
                                <w:b/>
                              </w:rPr>
                              <w:t>Responsables</w:t>
                            </w:r>
                          </w:p>
                        </w:tc>
                      </w:tr>
                      <w:tr w:rsidR="00EA0719" w14:paraId="3E1C3965" w14:textId="77777777" w:rsidTr="00383CCE">
                        <w:trPr>
                          <w:trHeight w:val="3497"/>
                          <w:jc w:val="center"/>
                        </w:trPr>
                        <w:tc>
                          <w:tcPr>
                            <w:tcW w:w="2180" w:type="dxa"/>
                          </w:tcPr>
                          <w:p w14:paraId="04EB40D0" w14:textId="77777777" w:rsidR="00EA0719" w:rsidRPr="004711EC" w:rsidRDefault="00EA0719" w:rsidP="00E429A8">
                            <w:pPr>
                              <w:pStyle w:val="Prrafodelista"/>
                              <w:numPr>
                                <w:ilvl w:val="0"/>
                                <w:numId w:val="25"/>
                              </w:numPr>
                              <w:rPr>
                                <w:color w:val="595959" w:themeColor="text1" w:themeTint="A6"/>
                              </w:rPr>
                            </w:pPr>
                            <w:r>
                              <w:rPr>
                                <w:color w:val="595959" w:themeColor="text1" w:themeTint="A6"/>
                              </w:rPr>
                              <w:t xml:space="preserve">Emociones </w:t>
                            </w:r>
                          </w:p>
                        </w:tc>
                        <w:tc>
                          <w:tcPr>
                            <w:tcW w:w="1821" w:type="dxa"/>
                          </w:tcPr>
                          <w:p w14:paraId="5022142C" w14:textId="77777777" w:rsidR="00EA0719" w:rsidRPr="004711EC" w:rsidRDefault="00EA0719" w:rsidP="004711EC">
                            <w:pPr>
                              <w:rPr>
                                <w:color w:val="595959" w:themeColor="text1" w:themeTint="A6"/>
                              </w:rPr>
                            </w:pPr>
                            <w:r>
                              <w:rPr>
                                <w:color w:val="595959" w:themeColor="text1" w:themeTint="A6"/>
                              </w:rPr>
                              <w:t xml:space="preserve">Junio </w:t>
                            </w:r>
                          </w:p>
                        </w:tc>
                        <w:tc>
                          <w:tcPr>
                            <w:tcW w:w="2185" w:type="dxa"/>
                          </w:tcPr>
                          <w:p w14:paraId="466CC70F" w14:textId="77777777" w:rsidR="00EA0719" w:rsidRPr="00F162C0" w:rsidRDefault="00EA0719" w:rsidP="00F162C0">
                            <w:pPr>
                              <w:rPr>
                                <w:color w:val="595959" w:themeColor="text1" w:themeTint="A6"/>
                              </w:rPr>
                            </w:pPr>
                            <w:r w:rsidRPr="00F162C0">
                              <w:rPr>
                                <w:color w:val="595959" w:themeColor="text1" w:themeTint="A6"/>
                              </w:rPr>
                              <w:t>1.</w:t>
                            </w:r>
                            <w:r>
                              <w:rPr>
                                <w:color w:val="595959" w:themeColor="text1" w:themeTint="A6"/>
                              </w:rPr>
                              <w:t xml:space="preserve"> </w:t>
                            </w:r>
                            <w:r w:rsidRPr="00F162C0">
                              <w:rPr>
                                <w:color w:val="595959" w:themeColor="text1" w:themeTint="A6"/>
                              </w:rPr>
                              <w:t>El pod</w:t>
                            </w:r>
                            <w:r>
                              <w:rPr>
                                <w:color w:val="595959" w:themeColor="text1" w:themeTint="A6"/>
                              </w:rPr>
                              <w:t>er</w:t>
                            </w:r>
                            <w:r w:rsidRPr="00F162C0">
                              <w:rPr>
                                <w:color w:val="595959" w:themeColor="text1" w:themeTint="A6"/>
                              </w:rPr>
                              <w:t xml:space="preserve"> de las emociones en el aprendizaje.</w:t>
                            </w:r>
                          </w:p>
                        </w:tc>
                        <w:tc>
                          <w:tcPr>
                            <w:tcW w:w="2298" w:type="dxa"/>
                          </w:tcPr>
                          <w:p w14:paraId="561D5394" w14:textId="77777777" w:rsidR="00EA0719" w:rsidRPr="004711EC" w:rsidRDefault="00EA0719" w:rsidP="004711EC">
                            <w:pPr>
                              <w:rPr>
                                <w:color w:val="595959" w:themeColor="text1" w:themeTint="A6"/>
                              </w:rPr>
                            </w:pPr>
                            <w:r>
                              <w:rPr>
                                <w:color w:val="595959" w:themeColor="text1" w:themeTint="A6"/>
                              </w:rPr>
                              <w:t>Educadora</w:t>
                            </w:r>
                          </w:p>
                        </w:tc>
                      </w:tr>
                      <w:tr w:rsidR="00EA0719" w14:paraId="518C9107" w14:textId="77777777" w:rsidTr="00383CCE">
                        <w:trPr>
                          <w:trHeight w:val="3497"/>
                          <w:jc w:val="center"/>
                        </w:trPr>
                        <w:tc>
                          <w:tcPr>
                            <w:tcW w:w="2180" w:type="dxa"/>
                          </w:tcPr>
                          <w:p w14:paraId="5BD2AF5B" w14:textId="77777777" w:rsidR="00EA0719" w:rsidRPr="004711EC" w:rsidRDefault="00EA0719" w:rsidP="00E429A8">
                            <w:pPr>
                              <w:pStyle w:val="Prrafodelista"/>
                              <w:numPr>
                                <w:ilvl w:val="0"/>
                                <w:numId w:val="25"/>
                              </w:numPr>
                              <w:rPr>
                                <w:color w:val="595959" w:themeColor="text1" w:themeTint="A6"/>
                              </w:rPr>
                            </w:pPr>
                            <w:r>
                              <w:rPr>
                                <w:color w:val="595959" w:themeColor="text1" w:themeTint="A6"/>
                              </w:rPr>
                              <w:t xml:space="preserve">Comunicación </w:t>
                            </w:r>
                          </w:p>
                        </w:tc>
                        <w:tc>
                          <w:tcPr>
                            <w:tcW w:w="1821" w:type="dxa"/>
                          </w:tcPr>
                          <w:p w14:paraId="3C9E23D4" w14:textId="77777777" w:rsidR="00EA0719" w:rsidRPr="004711EC" w:rsidRDefault="00EA0719" w:rsidP="004711EC">
                            <w:pPr>
                              <w:rPr>
                                <w:color w:val="595959" w:themeColor="text1" w:themeTint="A6"/>
                              </w:rPr>
                            </w:pPr>
                            <w:r>
                              <w:rPr>
                                <w:color w:val="595959" w:themeColor="text1" w:themeTint="A6"/>
                              </w:rPr>
                              <w:t xml:space="preserve">Septiembre </w:t>
                            </w:r>
                          </w:p>
                        </w:tc>
                        <w:tc>
                          <w:tcPr>
                            <w:tcW w:w="2185" w:type="dxa"/>
                          </w:tcPr>
                          <w:p w14:paraId="19D159D4" w14:textId="77777777" w:rsidR="00EA0719" w:rsidRPr="003005F9" w:rsidRDefault="00EA0719" w:rsidP="003005F9">
                            <w:pPr>
                              <w:rPr>
                                <w:color w:val="595959" w:themeColor="text1" w:themeTint="A6"/>
                              </w:rPr>
                            </w:pPr>
                            <w:r w:rsidRPr="003005F9">
                              <w:rPr>
                                <w:color w:val="595959" w:themeColor="text1" w:themeTint="A6"/>
                              </w:rPr>
                              <w:t>1.</w:t>
                            </w:r>
                            <w:r>
                              <w:rPr>
                                <w:color w:val="595959" w:themeColor="text1" w:themeTint="A6"/>
                              </w:rPr>
                              <w:t xml:space="preserve"> </w:t>
                            </w:r>
                            <w:r w:rsidRPr="003005F9">
                              <w:rPr>
                                <w:color w:val="595959" w:themeColor="text1" w:themeTint="A6"/>
                              </w:rPr>
                              <w:t xml:space="preserve">Comunicación eficaz en la enseñanza de los niños/as </w:t>
                            </w:r>
                          </w:p>
                        </w:tc>
                        <w:tc>
                          <w:tcPr>
                            <w:tcW w:w="2298" w:type="dxa"/>
                          </w:tcPr>
                          <w:p w14:paraId="0F6FDD61" w14:textId="77777777" w:rsidR="00EA0719" w:rsidRPr="004711EC" w:rsidRDefault="00EA0719" w:rsidP="004711EC">
                            <w:pPr>
                              <w:rPr>
                                <w:color w:val="595959" w:themeColor="text1" w:themeTint="A6"/>
                              </w:rPr>
                            </w:pPr>
                            <w:r>
                              <w:rPr>
                                <w:color w:val="595959" w:themeColor="text1" w:themeTint="A6"/>
                              </w:rPr>
                              <w:t xml:space="preserve">Directora </w:t>
                            </w:r>
                          </w:p>
                        </w:tc>
                      </w:tr>
                      <w:tr w:rsidR="00EA0719" w14:paraId="1C5C7A3E" w14:textId="77777777" w:rsidTr="00383CCE">
                        <w:trPr>
                          <w:trHeight w:val="3497"/>
                          <w:jc w:val="center"/>
                        </w:trPr>
                        <w:tc>
                          <w:tcPr>
                            <w:tcW w:w="2180" w:type="dxa"/>
                          </w:tcPr>
                          <w:p w14:paraId="18A49BA0" w14:textId="77777777" w:rsidR="00EA0719" w:rsidRPr="004711EC" w:rsidRDefault="00EA0719" w:rsidP="00E429A8">
                            <w:pPr>
                              <w:pStyle w:val="Prrafodelista"/>
                              <w:numPr>
                                <w:ilvl w:val="0"/>
                                <w:numId w:val="25"/>
                              </w:numPr>
                              <w:rPr>
                                <w:color w:val="595959" w:themeColor="text1" w:themeTint="A6"/>
                              </w:rPr>
                            </w:pPr>
                            <w:r>
                              <w:rPr>
                                <w:color w:val="595959" w:themeColor="text1" w:themeTint="A6"/>
                              </w:rPr>
                              <w:t xml:space="preserve">Enfado </w:t>
                            </w:r>
                          </w:p>
                        </w:tc>
                        <w:tc>
                          <w:tcPr>
                            <w:tcW w:w="1821" w:type="dxa"/>
                          </w:tcPr>
                          <w:p w14:paraId="7DF31A0B" w14:textId="77777777" w:rsidR="00EA0719" w:rsidRPr="004711EC" w:rsidRDefault="00EA0719" w:rsidP="004711EC">
                            <w:pPr>
                              <w:rPr>
                                <w:color w:val="595959" w:themeColor="text1" w:themeTint="A6"/>
                              </w:rPr>
                            </w:pPr>
                            <w:r>
                              <w:rPr>
                                <w:color w:val="595959" w:themeColor="text1" w:themeTint="A6"/>
                              </w:rPr>
                              <w:t xml:space="preserve">Octubre </w:t>
                            </w:r>
                          </w:p>
                        </w:tc>
                        <w:tc>
                          <w:tcPr>
                            <w:tcW w:w="2185" w:type="dxa"/>
                          </w:tcPr>
                          <w:p w14:paraId="723B1ECA" w14:textId="77777777" w:rsidR="00EA0719" w:rsidRPr="004711EC" w:rsidRDefault="00EA0719" w:rsidP="004711EC">
                            <w:pPr>
                              <w:rPr>
                                <w:color w:val="595959" w:themeColor="text1" w:themeTint="A6"/>
                              </w:rPr>
                            </w:pPr>
                            <w:r>
                              <w:rPr>
                                <w:color w:val="595959" w:themeColor="text1" w:themeTint="A6"/>
                              </w:rPr>
                              <w:t xml:space="preserve">1 Gestión del enfado de forma positiva en los niños/as </w:t>
                            </w:r>
                          </w:p>
                        </w:tc>
                        <w:tc>
                          <w:tcPr>
                            <w:tcW w:w="2298" w:type="dxa"/>
                          </w:tcPr>
                          <w:p w14:paraId="611922E4" w14:textId="77777777" w:rsidR="00EA0719" w:rsidRPr="004711EC" w:rsidRDefault="00EA0719" w:rsidP="004711EC">
                            <w:pPr>
                              <w:rPr>
                                <w:color w:val="595959" w:themeColor="text1" w:themeTint="A6"/>
                              </w:rPr>
                            </w:pPr>
                            <w:r>
                              <w:rPr>
                                <w:color w:val="595959" w:themeColor="text1" w:themeTint="A6"/>
                              </w:rPr>
                              <w:t xml:space="preserve">Directora </w:t>
                            </w:r>
                          </w:p>
                        </w:tc>
                      </w:tr>
                    </w:tbl>
                    <w:p w14:paraId="22CA6834" w14:textId="77777777" w:rsidR="00EA0719" w:rsidRDefault="00EA0719" w:rsidP="00F162C0"/>
                  </w:txbxContent>
                </v:textbox>
                <w10:anchorlock/>
              </v:rect>
            </w:pict>
          </mc:Fallback>
        </mc:AlternateContent>
      </w:r>
    </w:p>
    <w:p w14:paraId="2CCB0CA7" w14:textId="77777777" w:rsidR="009B5BF5" w:rsidRPr="00062ECB" w:rsidRDefault="00830036" w:rsidP="009B5BF5">
      <w:pPr>
        <w:rPr>
          <w:b/>
        </w:rPr>
      </w:pPr>
      <w:r w:rsidRPr="00830036">
        <w:rPr>
          <w:rFonts w:ascii="Calibri" w:eastAsia="Calibri" w:hAnsi="Calibri" w:cs="Times New Roman"/>
        </w:rPr>
        <w:t>En atención al contexto sanitario en el que nos encontramos producto de la pandemia, durante el año 2020 de manera específica lo referido a la suspensión de atención presencial en los JI, no ha sido posible desarrollar instancias de formación local para los equipos de JI y Salas Cuna.</w:t>
      </w:r>
    </w:p>
    <w:p w14:paraId="04B12821" w14:textId="77777777" w:rsidR="001C2BBC" w:rsidRPr="00062ECB" w:rsidRDefault="001C2BBC" w:rsidP="001C2BBC">
      <w:pPr>
        <w:rPr>
          <w:b/>
        </w:rPr>
      </w:pPr>
    </w:p>
    <w:p w14:paraId="1B5D3C14" w14:textId="77777777" w:rsidR="001C2BBC" w:rsidRPr="00062ECB" w:rsidRDefault="001C2BBC" w:rsidP="001C2BBC">
      <w:pPr>
        <w:autoSpaceDE w:val="0"/>
        <w:autoSpaceDN w:val="0"/>
        <w:adjustRightInd w:val="0"/>
      </w:pPr>
    </w:p>
    <w:p w14:paraId="62D686AF" w14:textId="77777777" w:rsidR="001C2BBC" w:rsidRPr="00062ECB" w:rsidRDefault="001C2BBC" w:rsidP="003D149E">
      <w:pPr>
        <w:pStyle w:val="Ttulo2"/>
        <w:ind w:left="567"/>
        <w:rPr>
          <w:color w:val="auto"/>
        </w:rPr>
      </w:pPr>
      <w:bookmarkStart w:id="243" w:name="_Toc1142860"/>
      <w:bookmarkStart w:id="244" w:name="_Toc71219862"/>
      <w:r w:rsidRPr="00062ECB">
        <w:rPr>
          <w:color w:val="auto"/>
        </w:rPr>
        <w:t xml:space="preserve">Regulaciones sobre estructuración de los </w:t>
      </w:r>
      <w:r w:rsidRPr="00062ECB">
        <w:rPr>
          <w:b/>
          <w:color w:val="auto"/>
        </w:rPr>
        <w:t>niveles y la trayectoria educativa de los párvulos</w:t>
      </w:r>
      <w:bookmarkEnd w:id="243"/>
      <w:bookmarkEnd w:id="244"/>
    </w:p>
    <w:p w14:paraId="5AF9C2FC" w14:textId="77777777" w:rsidR="001C2BBC" w:rsidRPr="00062ECB" w:rsidRDefault="001C2BBC" w:rsidP="00227206">
      <w:pPr>
        <w:pStyle w:val="Prrafodelista"/>
        <w:ind w:left="0"/>
        <w:rPr>
          <w:szCs w:val="24"/>
        </w:rPr>
      </w:pPr>
    </w:p>
    <w:p w14:paraId="3ABA2E77" w14:textId="77777777" w:rsidR="001C2BBC" w:rsidRPr="00062ECB" w:rsidRDefault="00082B39" w:rsidP="001C2BBC">
      <w:pPr>
        <w:pStyle w:val="Ttulo3"/>
        <w:rPr>
          <w:color w:val="auto"/>
        </w:rPr>
      </w:pPr>
      <w:bookmarkStart w:id="245" w:name="_Toc71219863"/>
      <w:r w:rsidRPr="00062ECB">
        <w:rPr>
          <w:b/>
          <w:color w:val="auto"/>
        </w:rPr>
        <w:t xml:space="preserve">Conformación </w:t>
      </w:r>
      <w:r w:rsidRPr="003D149E">
        <w:rPr>
          <w:color w:val="auto"/>
        </w:rPr>
        <w:t>de niveles</w:t>
      </w:r>
      <w:bookmarkEnd w:id="245"/>
    </w:p>
    <w:p w14:paraId="13955ACF" w14:textId="77777777" w:rsidR="00686096" w:rsidRPr="00062ECB" w:rsidRDefault="00686096" w:rsidP="00781558">
      <w:pPr>
        <w:spacing w:before="26" w:line="252" w:lineRule="auto"/>
        <w:ind w:right="949"/>
        <w:rPr>
          <w:lang w:eastAsia="es-CL"/>
        </w:rPr>
      </w:pPr>
    </w:p>
    <w:p w14:paraId="63C966ED" w14:textId="6074FA6D" w:rsidR="00781558" w:rsidRPr="00062ECB" w:rsidRDefault="00781558" w:rsidP="00686096">
      <w:pPr>
        <w:pStyle w:val="Prrafodelista"/>
        <w:autoSpaceDE w:val="0"/>
        <w:autoSpaceDN w:val="0"/>
        <w:spacing w:before="1"/>
        <w:ind w:left="0"/>
        <w:rPr>
          <w:rFonts w:ascii="Calibri" w:hAnsi="Calibri"/>
          <w:lang w:eastAsia="es-CL"/>
        </w:rPr>
      </w:pPr>
      <w:r w:rsidRPr="00062ECB">
        <w:rPr>
          <w:rFonts w:ascii="Calibri" w:hAnsi="Calibri"/>
          <w:lang w:eastAsia="es-CL"/>
        </w:rPr>
        <w:t>La conformación de niveles para la atención de niños</w:t>
      </w:r>
      <w:r w:rsidR="00686096" w:rsidRPr="00062ECB">
        <w:rPr>
          <w:rFonts w:ascii="Calibri" w:hAnsi="Calibri"/>
          <w:lang w:eastAsia="es-CL"/>
        </w:rPr>
        <w:t>/</w:t>
      </w:r>
      <w:r w:rsidRPr="00062ECB">
        <w:rPr>
          <w:rFonts w:ascii="Calibri" w:hAnsi="Calibri"/>
          <w:lang w:eastAsia="es-CL"/>
        </w:rPr>
        <w:t xml:space="preserve">as cada año es una tarea en la </w:t>
      </w:r>
      <w:r w:rsidR="00F16177" w:rsidRPr="00062ECB">
        <w:rPr>
          <w:rFonts w:ascii="Calibri" w:hAnsi="Calibri"/>
          <w:lang w:eastAsia="es-CL"/>
        </w:rPr>
        <w:t>que</w:t>
      </w:r>
      <w:r w:rsidRPr="00062ECB">
        <w:rPr>
          <w:rFonts w:ascii="Calibri" w:hAnsi="Calibri"/>
          <w:lang w:eastAsia="es-CL"/>
        </w:rPr>
        <w:t xml:space="preserve"> convergen y se analizan integralmente </w:t>
      </w:r>
      <w:r w:rsidR="00F16177" w:rsidRPr="00062ECB">
        <w:rPr>
          <w:rFonts w:ascii="Calibri" w:hAnsi="Calibri"/>
          <w:lang w:eastAsia="es-CL"/>
        </w:rPr>
        <w:t>distintas</w:t>
      </w:r>
      <w:r w:rsidRPr="00062ECB">
        <w:rPr>
          <w:rFonts w:ascii="Calibri" w:hAnsi="Calibri"/>
          <w:lang w:eastAsia="es-CL"/>
        </w:rPr>
        <w:t xml:space="preserve"> variables que permit</w:t>
      </w:r>
      <w:r w:rsidR="00F16177" w:rsidRPr="00062ECB">
        <w:rPr>
          <w:rFonts w:ascii="Calibri" w:hAnsi="Calibri"/>
          <w:lang w:eastAsia="es-CL"/>
        </w:rPr>
        <w:t>e</w:t>
      </w:r>
      <w:r w:rsidRPr="00062ECB">
        <w:rPr>
          <w:rFonts w:ascii="Calibri" w:hAnsi="Calibri"/>
          <w:lang w:eastAsia="es-CL"/>
        </w:rPr>
        <w:t>n potenciar el trabajo educativo que puedan realizar los equipos técnicos para favorecer la adquisición de aprendizajes y el bienestar integral de todos los niños y niña</w:t>
      </w:r>
      <w:r w:rsidR="00A017B7">
        <w:rPr>
          <w:rFonts w:ascii="Calibri" w:hAnsi="Calibri"/>
          <w:lang w:eastAsia="es-CL"/>
        </w:rPr>
        <w:t xml:space="preserve">s que asistan </w:t>
      </w:r>
      <w:r w:rsidR="0079141A">
        <w:rPr>
          <w:rFonts w:ascii="Calibri" w:hAnsi="Calibri"/>
          <w:lang w:eastAsia="es-CL"/>
        </w:rPr>
        <w:t>a los jardines infantiles</w:t>
      </w:r>
      <w:r w:rsidRPr="00062ECB">
        <w:rPr>
          <w:rFonts w:ascii="Calibri" w:hAnsi="Calibri"/>
          <w:lang w:eastAsia="es-CL"/>
        </w:rPr>
        <w:t>. Las variables que se consideran, son las siguientes:</w:t>
      </w:r>
    </w:p>
    <w:p w14:paraId="407E86FC" w14:textId="77777777" w:rsidR="00781558" w:rsidRPr="00062ECB" w:rsidRDefault="00781558" w:rsidP="00781558">
      <w:pPr>
        <w:pStyle w:val="Prrafodelista"/>
        <w:autoSpaceDE w:val="0"/>
        <w:autoSpaceDN w:val="0"/>
        <w:spacing w:before="1"/>
        <w:ind w:left="0"/>
        <w:rPr>
          <w:rFonts w:ascii="Calibri" w:hAnsi="Calibri"/>
          <w:spacing w:val="-5"/>
          <w:lang w:eastAsia="es-CL"/>
        </w:rPr>
      </w:pPr>
    </w:p>
    <w:p w14:paraId="510D592C" w14:textId="77777777" w:rsidR="00781558" w:rsidRPr="00062ECB" w:rsidRDefault="00781558" w:rsidP="006A2EC3">
      <w:pPr>
        <w:pStyle w:val="Prrafodelista"/>
        <w:numPr>
          <w:ilvl w:val="0"/>
          <w:numId w:val="69"/>
        </w:numPr>
        <w:autoSpaceDE w:val="0"/>
        <w:autoSpaceDN w:val="0"/>
        <w:spacing w:before="1"/>
        <w:rPr>
          <w:rFonts w:ascii="Calibri" w:hAnsi="Calibri"/>
          <w:lang w:eastAsia="es-CL"/>
        </w:rPr>
      </w:pPr>
      <w:r w:rsidRPr="00062ECB">
        <w:rPr>
          <w:rFonts w:ascii="Calibri" w:hAnsi="Calibri"/>
          <w:lang w:eastAsia="es-CL"/>
        </w:rPr>
        <w:t>Confirmación de matrícula de niños</w:t>
      </w:r>
      <w:r w:rsidR="00F16177" w:rsidRPr="00062ECB">
        <w:rPr>
          <w:rFonts w:ascii="Calibri" w:hAnsi="Calibri"/>
          <w:lang w:eastAsia="es-CL"/>
        </w:rPr>
        <w:t>/</w:t>
      </w:r>
      <w:r w:rsidRPr="00062ECB">
        <w:rPr>
          <w:rFonts w:ascii="Calibri" w:hAnsi="Calibri"/>
          <w:lang w:eastAsia="es-CL"/>
        </w:rPr>
        <w:t xml:space="preserve">as de continuidad: </w:t>
      </w:r>
      <w:r w:rsidR="00F16177" w:rsidRPr="00062ECB">
        <w:rPr>
          <w:rFonts w:ascii="Calibri" w:hAnsi="Calibri"/>
          <w:lang w:eastAsia="es-CL"/>
        </w:rPr>
        <w:t>s</w:t>
      </w:r>
      <w:r w:rsidRPr="00062ECB">
        <w:rPr>
          <w:rFonts w:ascii="Calibri" w:hAnsi="Calibri"/>
          <w:lang w:eastAsia="es-CL"/>
        </w:rPr>
        <w:t>e debe considerar las características de los niños</w:t>
      </w:r>
      <w:r w:rsidR="00686096" w:rsidRPr="00062ECB">
        <w:rPr>
          <w:rFonts w:ascii="Calibri" w:hAnsi="Calibri"/>
          <w:lang w:eastAsia="es-CL"/>
        </w:rPr>
        <w:t>/</w:t>
      </w:r>
      <w:r w:rsidRPr="00062ECB">
        <w:rPr>
          <w:rFonts w:ascii="Calibri" w:hAnsi="Calibri"/>
          <w:lang w:eastAsia="es-CL"/>
        </w:rPr>
        <w:t>as que permanecen en el jardín</w:t>
      </w:r>
      <w:r w:rsidR="00007A45">
        <w:rPr>
          <w:rFonts w:ascii="Calibri" w:hAnsi="Calibri"/>
          <w:lang w:eastAsia="es-CL"/>
        </w:rPr>
        <w:t xml:space="preserve"> infantil</w:t>
      </w:r>
      <w:r w:rsidRPr="00062ECB">
        <w:rPr>
          <w:rFonts w:ascii="Calibri" w:hAnsi="Calibri"/>
          <w:lang w:eastAsia="es-CL"/>
        </w:rPr>
        <w:t xml:space="preserve"> (</w:t>
      </w:r>
      <w:r w:rsidRPr="00062ECB">
        <w:rPr>
          <w:lang w:val="es-ES" w:eastAsia="es-CL"/>
        </w:rPr>
        <w:t>intereses, nivel de autonomía, control de esfínter, necesidades educativas especiales, entre otras)</w:t>
      </w:r>
      <w:r w:rsidR="00B57D05">
        <w:rPr>
          <w:lang w:val="es-ES" w:eastAsia="es-CL"/>
        </w:rPr>
        <w:t>.</w:t>
      </w:r>
    </w:p>
    <w:p w14:paraId="0822CED8" w14:textId="77777777" w:rsidR="00781558" w:rsidRPr="00062ECB" w:rsidRDefault="00781558" w:rsidP="006A2EC3">
      <w:pPr>
        <w:pStyle w:val="Prrafodelista"/>
        <w:numPr>
          <w:ilvl w:val="0"/>
          <w:numId w:val="69"/>
        </w:numPr>
        <w:autoSpaceDE w:val="0"/>
        <w:autoSpaceDN w:val="0"/>
        <w:spacing w:before="1"/>
        <w:rPr>
          <w:rFonts w:ascii="Calibri" w:hAnsi="Calibri"/>
          <w:lang w:eastAsia="es-CL"/>
        </w:rPr>
      </w:pPr>
      <w:r w:rsidRPr="00062ECB">
        <w:rPr>
          <w:rFonts w:ascii="Calibri" w:hAnsi="Calibri"/>
          <w:lang w:eastAsia="es-CL"/>
        </w:rPr>
        <w:t xml:space="preserve">Demanda de las familias (edades de los niños/as): </w:t>
      </w:r>
      <w:r w:rsidR="00F16177" w:rsidRPr="00062ECB">
        <w:rPr>
          <w:rFonts w:ascii="Calibri" w:hAnsi="Calibri"/>
          <w:lang w:eastAsia="es-CL"/>
        </w:rPr>
        <w:t>e</w:t>
      </w:r>
      <w:r w:rsidRPr="00062ECB">
        <w:rPr>
          <w:rFonts w:ascii="Calibri" w:hAnsi="Calibri"/>
          <w:lang w:eastAsia="es-CL"/>
        </w:rPr>
        <w:t>n cuanto a edad calculada al 31 de marzo del año al que postula.</w:t>
      </w:r>
    </w:p>
    <w:p w14:paraId="3A65F07D" w14:textId="77777777" w:rsidR="00781558" w:rsidRPr="00062ECB" w:rsidRDefault="00781558" w:rsidP="006A2EC3">
      <w:pPr>
        <w:pStyle w:val="Prrafodelista"/>
        <w:numPr>
          <w:ilvl w:val="0"/>
          <w:numId w:val="69"/>
        </w:numPr>
        <w:autoSpaceDE w:val="0"/>
        <w:autoSpaceDN w:val="0"/>
        <w:spacing w:before="27"/>
        <w:rPr>
          <w:rFonts w:ascii="Calibri" w:hAnsi="Calibri"/>
          <w:lang w:eastAsia="es-CL"/>
        </w:rPr>
      </w:pPr>
      <w:r w:rsidRPr="00062ECB">
        <w:rPr>
          <w:rFonts w:ascii="Calibri" w:hAnsi="Calibri"/>
          <w:lang w:eastAsia="es-CL"/>
        </w:rPr>
        <w:t>Capacidad de atención de salas (coeficiente de superficie por niño de acuerdo a Ordenanza General de Urbanismo y Construcción)</w:t>
      </w:r>
    </w:p>
    <w:p w14:paraId="73C7B1D7" w14:textId="77777777" w:rsidR="00781558" w:rsidRPr="00062ECB" w:rsidRDefault="00781558" w:rsidP="006A2EC3">
      <w:pPr>
        <w:pStyle w:val="Prrafodelista"/>
        <w:numPr>
          <w:ilvl w:val="0"/>
          <w:numId w:val="69"/>
        </w:numPr>
        <w:autoSpaceDE w:val="0"/>
        <w:autoSpaceDN w:val="0"/>
        <w:spacing w:before="27"/>
        <w:rPr>
          <w:rFonts w:ascii="Calibri" w:hAnsi="Calibri"/>
          <w:lang w:eastAsia="es-CL"/>
        </w:rPr>
      </w:pPr>
      <w:r w:rsidRPr="00062ECB">
        <w:rPr>
          <w:rFonts w:ascii="Calibri" w:hAnsi="Calibri"/>
          <w:lang w:eastAsia="es-CL"/>
        </w:rPr>
        <w:t>Equipo de trabajo (características personales, conocimientos y habilidades)</w:t>
      </w:r>
    </w:p>
    <w:p w14:paraId="4EFE7B6B" w14:textId="77777777" w:rsidR="00781558" w:rsidRPr="00062ECB" w:rsidRDefault="00051548" w:rsidP="006A2EC3">
      <w:pPr>
        <w:pStyle w:val="Prrafodelista"/>
        <w:numPr>
          <w:ilvl w:val="0"/>
          <w:numId w:val="69"/>
        </w:numPr>
        <w:autoSpaceDE w:val="0"/>
        <w:autoSpaceDN w:val="0"/>
        <w:spacing w:before="27"/>
        <w:rPr>
          <w:rFonts w:ascii="Calibri" w:hAnsi="Calibri"/>
          <w:b/>
          <w:bCs/>
          <w:lang w:eastAsia="es-CL"/>
        </w:rPr>
      </w:pPr>
      <w:r w:rsidRPr="00062ECB">
        <w:rPr>
          <w:rFonts w:ascii="Calibri" w:hAnsi="Calibri"/>
          <w:lang w:eastAsia="es-CL"/>
        </w:rPr>
        <w:t>Según la estructura de niveles dispuesta en el artículo 5° del Decreto N°315, de 2010, del Ministerio de Educación, que reglamenta requisitos de adquisición, mantención y pérdida del reconocimiento oficial del Estado a los establecimientos de educació</w:t>
      </w:r>
      <w:r w:rsidR="00007A45">
        <w:rPr>
          <w:rFonts w:ascii="Calibri" w:hAnsi="Calibri"/>
          <w:lang w:eastAsia="es-CL"/>
        </w:rPr>
        <w:t xml:space="preserve">n parvularia, básica y media y </w:t>
      </w:r>
      <w:r w:rsidRPr="00062ECB">
        <w:rPr>
          <w:rFonts w:ascii="Calibri" w:hAnsi="Calibri"/>
          <w:lang w:eastAsia="es-CL"/>
        </w:rPr>
        <w:t>en conformidad a las Bases Curriculares de la Educación Parvularia.</w:t>
      </w:r>
    </w:p>
    <w:p w14:paraId="13D18A85" w14:textId="77777777" w:rsidR="001C2BBC" w:rsidRPr="00062ECB" w:rsidRDefault="001C2BBC" w:rsidP="001C2BBC">
      <w:pPr>
        <w:pStyle w:val="Default"/>
        <w:jc w:val="both"/>
        <w:rPr>
          <w:rFonts w:asciiTheme="minorHAnsi" w:hAnsiTheme="minorHAnsi" w:cstheme="minorBidi"/>
          <w:b/>
          <w:color w:val="auto"/>
        </w:rPr>
      </w:pPr>
    </w:p>
    <w:p w14:paraId="68BBD134" w14:textId="77777777" w:rsidR="001C2BBC" w:rsidRPr="00062ECB" w:rsidRDefault="001C2BBC" w:rsidP="001C2BBC">
      <w:pPr>
        <w:pStyle w:val="Ttulo3"/>
        <w:rPr>
          <w:color w:val="auto"/>
        </w:rPr>
      </w:pPr>
      <w:bookmarkStart w:id="246" w:name="_Toc1142863"/>
      <w:bookmarkStart w:id="247" w:name="_Toc71219864"/>
      <w:r w:rsidRPr="00062ECB">
        <w:rPr>
          <w:b/>
          <w:color w:val="auto"/>
        </w:rPr>
        <w:t>Procesos y per</w:t>
      </w:r>
      <w:r w:rsidR="000420A2">
        <w:rPr>
          <w:b/>
          <w:color w:val="auto"/>
        </w:rPr>
        <w:t>i</w:t>
      </w:r>
      <w:r w:rsidRPr="00062ECB">
        <w:rPr>
          <w:b/>
          <w:color w:val="auto"/>
        </w:rPr>
        <w:t>odos</w:t>
      </w:r>
      <w:r w:rsidRPr="00062ECB">
        <w:rPr>
          <w:color w:val="auto"/>
        </w:rPr>
        <w:t xml:space="preserve"> de adaptación</w:t>
      </w:r>
      <w:bookmarkEnd w:id="246"/>
      <w:bookmarkEnd w:id="247"/>
    </w:p>
    <w:p w14:paraId="08559D46" w14:textId="77777777" w:rsidR="001C2BBC" w:rsidRPr="00062ECB" w:rsidRDefault="001C2BBC" w:rsidP="001C2BBC"/>
    <w:p w14:paraId="577F30B0" w14:textId="77777777" w:rsidR="001C2BBC" w:rsidRPr="00062ECB" w:rsidRDefault="001C2BBC" w:rsidP="001C2BBC">
      <w:r w:rsidRPr="00062ECB">
        <w:t>Los niños y niñas experimentan diversos procesos de transición durante su trayectoria educativa al interior de los jardines infantiles y cada uno de ellos lo vive de manera particular, pues es una persona única y singular que crece y se desarrolla en contextos socioculturales y familiares diferentes. Estos procesos de transición también tienen efectos en los adultos a cargo de la educación de los niños</w:t>
      </w:r>
      <w:r w:rsidR="00F16177" w:rsidRPr="00062ECB">
        <w:t>/</w:t>
      </w:r>
      <w:r w:rsidRPr="00062ECB">
        <w:t>as, su familia y los equipos educativos, quienes deben acompañar y apoyarlos, de manera que sea una experiencia positiva para su desarrollo personal y social.</w:t>
      </w:r>
    </w:p>
    <w:p w14:paraId="457BBADC" w14:textId="77777777" w:rsidR="001C2BBC" w:rsidRPr="00062ECB" w:rsidRDefault="001C2BBC" w:rsidP="001C2BBC">
      <w:pPr>
        <w:rPr>
          <w:rFonts w:cs="Arial"/>
        </w:rPr>
      </w:pPr>
    </w:p>
    <w:p w14:paraId="36BC6B7B" w14:textId="77777777" w:rsidR="001C2BBC" w:rsidRPr="00062ECB" w:rsidRDefault="001C2BBC" w:rsidP="001C2BBC">
      <w:pPr>
        <w:rPr>
          <w:rFonts w:cs="Arial"/>
        </w:rPr>
      </w:pPr>
      <w:r w:rsidRPr="00062ECB">
        <w:rPr>
          <w:rFonts w:cs="Arial"/>
        </w:rPr>
        <w:t>Para favorecer los procesos de adaptación y/o transición, es fundamental:</w:t>
      </w:r>
    </w:p>
    <w:p w14:paraId="75741430" w14:textId="77777777" w:rsidR="001C2BBC" w:rsidRPr="00062ECB" w:rsidRDefault="001C2BBC" w:rsidP="001C2BBC">
      <w:pPr>
        <w:rPr>
          <w:rFonts w:cs="Arial"/>
        </w:rPr>
      </w:pPr>
    </w:p>
    <w:p w14:paraId="013772B9" w14:textId="77777777" w:rsidR="001C2BBC" w:rsidRPr="00062ECB" w:rsidRDefault="001C2BBC" w:rsidP="00E429A8">
      <w:pPr>
        <w:pStyle w:val="Prrafodelista"/>
        <w:numPr>
          <w:ilvl w:val="0"/>
          <w:numId w:val="26"/>
        </w:numPr>
        <w:rPr>
          <w:rFonts w:cs="Arial"/>
        </w:rPr>
      </w:pPr>
      <w:r w:rsidRPr="00062ECB">
        <w:rPr>
          <w:rFonts w:cs="Arial"/>
        </w:rPr>
        <w:t>Desarrollar un trabajo conjunto con las familias, que les permita comprender los procesos que están viviendo los niños</w:t>
      </w:r>
      <w:r w:rsidR="00F16177" w:rsidRPr="00062ECB">
        <w:rPr>
          <w:rFonts w:cs="Arial"/>
        </w:rPr>
        <w:t>/</w:t>
      </w:r>
      <w:r w:rsidR="00DD5564" w:rsidRPr="00062ECB">
        <w:rPr>
          <w:rFonts w:cs="Arial"/>
        </w:rPr>
        <w:t>as</w:t>
      </w:r>
      <w:r w:rsidRPr="00062ECB">
        <w:rPr>
          <w:rFonts w:cs="Arial"/>
        </w:rPr>
        <w:t xml:space="preserve">, y tomar acuerdos para apoyarlos de forma coherente. </w:t>
      </w:r>
    </w:p>
    <w:p w14:paraId="4738CB4B" w14:textId="77777777" w:rsidR="001C2BBC" w:rsidRPr="00062ECB" w:rsidRDefault="001C2BBC" w:rsidP="00E429A8">
      <w:pPr>
        <w:pStyle w:val="Prrafodelista"/>
        <w:numPr>
          <w:ilvl w:val="0"/>
          <w:numId w:val="26"/>
        </w:numPr>
        <w:rPr>
          <w:rFonts w:cs="Arial"/>
        </w:rPr>
      </w:pPr>
      <w:r w:rsidRPr="00062ECB">
        <w:rPr>
          <w:rFonts w:cs="Arial"/>
        </w:rPr>
        <w:t>Crear ambientes acogedores que aseguren el bienestar integral de los niños</w:t>
      </w:r>
      <w:r w:rsidR="00F16177" w:rsidRPr="00062ECB">
        <w:rPr>
          <w:rFonts w:cs="Arial"/>
        </w:rPr>
        <w:t>/</w:t>
      </w:r>
      <w:r w:rsidR="00DD5564" w:rsidRPr="00062ECB">
        <w:rPr>
          <w:rFonts w:cs="Arial"/>
        </w:rPr>
        <w:t>as</w:t>
      </w:r>
      <w:r w:rsidRPr="00062ECB">
        <w:rPr>
          <w:rFonts w:cs="Arial"/>
        </w:rPr>
        <w:t xml:space="preserve"> en </w:t>
      </w:r>
      <w:r w:rsidR="00A158DB" w:rsidRPr="00062ECB">
        <w:rPr>
          <w:rFonts w:cs="Arial"/>
        </w:rPr>
        <w:t xml:space="preserve">los </w:t>
      </w:r>
      <w:r w:rsidRPr="00062ECB">
        <w:rPr>
          <w:rFonts w:cs="Arial"/>
        </w:rPr>
        <w:t>que puedan ejercitar progresivamente su autono</w:t>
      </w:r>
      <w:r w:rsidR="00DD5564" w:rsidRPr="00062ECB">
        <w:rPr>
          <w:rFonts w:cs="Arial"/>
        </w:rPr>
        <w:t>mía, con confianza y seguridad.</w:t>
      </w:r>
    </w:p>
    <w:p w14:paraId="68DBDCE7" w14:textId="77777777" w:rsidR="001C2BBC" w:rsidRPr="00062ECB" w:rsidRDefault="001C2BBC" w:rsidP="00E429A8">
      <w:pPr>
        <w:pStyle w:val="Prrafodelista"/>
        <w:numPr>
          <w:ilvl w:val="0"/>
          <w:numId w:val="26"/>
        </w:numPr>
        <w:rPr>
          <w:rFonts w:cs="Arial"/>
        </w:rPr>
      </w:pPr>
      <w:r w:rsidRPr="00062ECB">
        <w:rPr>
          <w:rFonts w:cs="Arial"/>
        </w:rPr>
        <w:t>Implementar estrategias pertinentes, en función de las características de desarrollo y aprendizaje de los niños</w:t>
      </w:r>
      <w:r w:rsidR="00F16177" w:rsidRPr="00062ECB">
        <w:rPr>
          <w:rFonts w:cs="Arial"/>
        </w:rPr>
        <w:t>/</w:t>
      </w:r>
      <w:r w:rsidR="00DD5564" w:rsidRPr="00062ECB">
        <w:rPr>
          <w:rFonts w:cs="Arial"/>
        </w:rPr>
        <w:t>as</w:t>
      </w:r>
      <w:r w:rsidRPr="00062ECB">
        <w:rPr>
          <w:rFonts w:cs="Arial"/>
        </w:rPr>
        <w:t>, sus contextos y del tipo de transición que les corresponde vivir: ingreso al jardín infantil</w:t>
      </w:r>
      <w:r w:rsidR="00F16177" w:rsidRPr="00062ECB">
        <w:rPr>
          <w:rFonts w:cs="Arial"/>
        </w:rPr>
        <w:t>,</w:t>
      </w:r>
      <w:r w:rsidRPr="00062ECB">
        <w:rPr>
          <w:rFonts w:cs="Arial"/>
        </w:rPr>
        <w:t xml:space="preserve"> cambio de nivel educativo</w:t>
      </w:r>
      <w:r w:rsidR="00F16177" w:rsidRPr="00062ECB">
        <w:rPr>
          <w:rFonts w:cs="Arial"/>
        </w:rPr>
        <w:t>,</w:t>
      </w:r>
      <w:r w:rsidRPr="00062ECB">
        <w:rPr>
          <w:rFonts w:cs="Arial"/>
        </w:rPr>
        <w:t xml:space="preserve"> traspaso de jornada</w:t>
      </w:r>
      <w:r w:rsidR="00F16177" w:rsidRPr="00062ECB">
        <w:rPr>
          <w:rFonts w:cs="Arial"/>
        </w:rPr>
        <w:t>,</w:t>
      </w:r>
      <w:r w:rsidRPr="00062ECB">
        <w:rPr>
          <w:rFonts w:cs="Arial"/>
        </w:rPr>
        <w:t xml:space="preserve"> del hogar al jardín infantil</w:t>
      </w:r>
      <w:r w:rsidR="00A158DB" w:rsidRPr="00062ECB">
        <w:rPr>
          <w:rFonts w:cs="Arial"/>
        </w:rPr>
        <w:t xml:space="preserve">, </w:t>
      </w:r>
      <w:r w:rsidRPr="00062ECB">
        <w:rPr>
          <w:rFonts w:cs="Arial"/>
        </w:rPr>
        <w:t>del jardín infantil al hogar</w:t>
      </w:r>
      <w:r w:rsidR="00F16177" w:rsidRPr="00062ECB">
        <w:rPr>
          <w:rFonts w:cs="Arial"/>
        </w:rPr>
        <w:t xml:space="preserve"> y</w:t>
      </w:r>
      <w:r w:rsidRPr="00062ECB">
        <w:rPr>
          <w:rFonts w:cs="Arial"/>
        </w:rPr>
        <w:t xml:space="preserve"> del jardín infantil a la escuela.</w:t>
      </w:r>
    </w:p>
    <w:p w14:paraId="55B67B5C" w14:textId="77777777" w:rsidR="001C2BBC" w:rsidRPr="00007A45" w:rsidRDefault="00352E59" w:rsidP="00E429A8">
      <w:pPr>
        <w:pStyle w:val="Prrafodelista"/>
        <w:numPr>
          <w:ilvl w:val="0"/>
          <w:numId w:val="26"/>
        </w:numPr>
        <w:jc w:val="left"/>
      </w:pPr>
      <w:r w:rsidRPr="00007A45">
        <w:rPr>
          <w:rFonts w:cs="Arial"/>
        </w:rPr>
        <w:t>Flexibilizar y/o ajustar los periodos planificados, considerando los procesos de cambio que viven los niños</w:t>
      </w:r>
      <w:r w:rsidR="00F16177" w:rsidRPr="00007A45">
        <w:rPr>
          <w:rFonts w:cs="Arial"/>
        </w:rPr>
        <w:t>/</w:t>
      </w:r>
      <w:r w:rsidRPr="00007A45">
        <w:rPr>
          <w:rFonts w:cs="Arial"/>
        </w:rPr>
        <w:t xml:space="preserve">as. Esta flexibilidad y ajuste deben siempre, considerar los intereses, </w:t>
      </w:r>
      <w:r w:rsidRPr="00007A45">
        <w:rPr>
          <w:rFonts w:cs="Arial"/>
        </w:rPr>
        <w:lastRenderedPageBreak/>
        <w:t>necesidades y requerimientos particulares de cada niña</w:t>
      </w:r>
      <w:r w:rsidR="00F16177" w:rsidRPr="00007A45">
        <w:rPr>
          <w:rFonts w:cs="Arial"/>
        </w:rPr>
        <w:t>/o</w:t>
      </w:r>
      <w:r w:rsidRPr="00007A45">
        <w:rPr>
          <w:rFonts w:cs="Arial"/>
        </w:rPr>
        <w:t xml:space="preserve"> tomando en cuenta además el contexto, las condiciones y posibilidades de sus familias, resguardando su seguridad, bienestar y aprendizaje, en un clima emocional positivo que favorezca un armonioso proceso de transición.</w:t>
      </w:r>
    </w:p>
    <w:p w14:paraId="54A75269" w14:textId="77777777" w:rsidR="00007A45" w:rsidRPr="00062ECB" w:rsidRDefault="00007A45" w:rsidP="00007A45">
      <w:pPr>
        <w:pStyle w:val="Prrafodelista"/>
        <w:jc w:val="left"/>
      </w:pPr>
    </w:p>
    <w:p w14:paraId="321165C1" w14:textId="77777777" w:rsidR="001C2BBC" w:rsidRPr="00062ECB" w:rsidRDefault="001C2BBC" w:rsidP="001C2BBC">
      <w:pPr>
        <w:jc w:val="center"/>
      </w:pPr>
      <w:r w:rsidRPr="00062ECB">
        <w:t xml:space="preserve">Nuestras estrategias implementadas para los </w:t>
      </w:r>
      <w:r w:rsidRPr="00062ECB">
        <w:rPr>
          <w:b/>
        </w:rPr>
        <w:t>procesos y periodos de adaptación</w:t>
      </w:r>
    </w:p>
    <w:p w14:paraId="60796E42" w14:textId="77777777" w:rsidR="001C2BBC" w:rsidRPr="00062ECB" w:rsidRDefault="001C2BBC" w:rsidP="001C2BBC">
      <w:pPr>
        <w:jc w:val="center"/>
      </w:pPr>
      <w:r w:rsidRPr="00062ECB">
        <w:t>(Describir brevemente)</w:t>
      </w:r>
    </w:p>
    <w:p w14:paraId="2D87CF51" w14:textId="77777777" w:rsidR="001C2BBC" w:rsidRPr="00062ECB" w:rsidRDefault="001C2BBC" w:rsidP="001C2BBC"/>
    <w:tbl>
      <w:tblPr>
        <w:tblStyle w:val="Tablaconcuadrcula"/>
        <w:tblW w:w="8789" w:type="dxa"/>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8789"/>
      </w:tblGrid>
      <w:tr w:rsidR="001C2BBC" w:rsidRPr="00062ECB" w14:paraId="1A02D6D9" w14:textId="77777777" w:rsidTr="00E716F7">
        <w:trPr>
          <w:trHeight w:val="283"/>
          <w:jc w:val="center"/>
        </w:trPr>
        <w:tc>
          <w:tcPr>
            <w:tcW w:w="8978" w:type="dxa"/>
            <w:shd w:val="clear" w:color="auto" w:fill="C5E0B3" w:themeFill="accent6" w:themeFillTint="66"/>
          </w:tcPr>
          <w:p w14:paraId="4E291B22" w14:textId="77777777" w:rsidR="001C2BBC" w:rsidRPr="00062ECB" w:rsidRDefault="001C2BBC" w:rsidP="00DD5564">
            <w:pPr>
              <w:jc w:val="center"/>
            </w:pPr>
            <w:r w:rsidRPr="00062ECB">
              <w:rPr>
                <w:b/>
              </w:rPr>
              <w:t>Ingreso</w:t>
            </w:r>
            <w:r w:rsidR="00DD5564" w:rsidRPr="00062ECB">
              <w:t xml:space="preserve"> al jardín infantil</w:t>
            </w:r>
          </w:p>
        </w:tc>
      </w:tr>
      <w:tr w:rsidR="001C2BBC" w:rsidRPr="00062ECB" w14:paraId="4CA0B068" w14:textId="77777777" w:rsidTr="00E716F7">
        <w:trPr>
          <w:trHeight w:val="1701"/>
          <w:jc w:val="center"/>
        </w:trPr>
        <w:tc>
          <w:tcPr>
            <w:tcW w:w="8978" w:type="dxa"/>
          </w:tcPr>
          <w:p w14:paraId="79F90118"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Acompañamiento de los padres a los niños/as.</w:t>
            </w:r>
          </w:p>
          <w:p w14:paraId="60ABF3BF"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Las familias conversen</w:t>
            </w:r>
            <w:r>
              <w:rPr>
                <w:sz w:val="24"/>
                <w:szCs w:val="24"/>
              </w:rPr>
              <w:t xml:space="preserve"> a los niños/as</w:t>
            </w:r>
            <w:r w:rsidRPr="00C75240">
              <w:rPr>
                <w:sz w:val="24"/>
                <w:szCs w:val="24"/>
              </w:rPr>
              <w:t xml:space="preserve"> desde el hogar la entrada al jardín infantil.</w:t>
            </w:r>
          </w:p>
          <w:p w14:paraId="3FB2D44F"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Despedirse del párvulo antes de dejarlo en el jardín infantil.</w:t>
            </w:r>
          </w:p>
          <w:p w14:paraId="4A87A015"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Juego libre.</w:t>
            </w:r>
          </w:p>
          <w:p w14:paraId="5015271C"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Conocer características e intereses de los niños/as.</w:t>
            </w:r>
          </w:p>
          <w:p w14:paraId="568A4313"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Acoger a los niños/as.</w:t>
            </w:r>
          </w:p>
          <w:p w14:paraId="113C0AF2"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Planificación flexibilizada.</w:t>
            </w:r>
          </w:p>
          <w:p w14:paraId="477C8DA0"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Flexibilidad de horario.</w:t>
            </w:r>
          </w:p>
          <w:p w14:paraId="1052174F" w14:textId="77777777" w:rsidR="004B2665" w:rsidRPr="00C75240" w:rsidRDefault="004B2665" w:rsidP="00847F3B">
            <w:pPr>
              <w:pStyle w:val="Prrafodelista"/>
              <w:widowControl w:val="0"/>
              <w:numPr>
                <w:ilvl w:val="0"/>
                <w:numId w:val="129"/>
              </w:numPr>
              <w:autoSpaceDE w:val="0"/>
              <w:autoSpaceDN w:val="0"/>
              <w:contextualSpacing w:val="0"/>
              <w:jc w:val="left"/>
              <w:rPr>
                <w:sz w:val="24"/>
                <w:szCs w:val="24"/>
              </w:rPr>
            </w:pPr>
            <w:r w:rsidRPr="00C75240">
              <w:rPr>
                <w:sz w:val="24"/>
                <w:szCs w:val="24"/>
              </w:rPr>
              <w:t xml:space="preserve">Horario primera semana: niños nuevos (08:30 horas a 12:30 horas) </w:t>
            </w:r>
          </w:p>
          <w:p w14:paraId="3854DF8E" w14:textId="77777777" w:rsidR="004B2665" w:rsidRPr="00C75240" w:rsidRDefault="004B2665" w:rsidP="004B2665">
            <w:pPr>
              <w:pStyle w:val="Prrafodelista"/>
              <w:rPr>
                <w:sz w:val="24"/>
                <w:szCs w:val="24"/>
              </w:rPr>
            </w:pPr>
            <w:r w:rsidRPr="00C75240">
              <w:rPr>
                <w:sz w:val="24"/>
                <w:szCs w:val="24"/>
              </w:rPr>
              <w:t xml:space="preserve">                                              niños antiguos (10:30 horas a 16:30 horas)</w:t>
            </w:r>
          </w:p>
          <w:p w14:paraId="2B112AB8" w14:textId="77777777" w:rsidR="001C2BBC" w:rsidRPr="00062ECB" w:rsidRDefault="001C2BBC" w:rsidP="00A87258"/>
        </w:tc>
      </w:tr>
    </w:tbl>
    <w:p w14:paraId="4B9C5E45" w14:textId="77777777" w:rsidR="001C2BBC" w:rsidRPr="00062ECB" w:rsidRDefault="001C2BBC" w:rsidP="001C2BBC"/>
    <w:tbl>
      <w:tblPr>
        <w:tblStyle w:val="Tablaconcuadrcula"/>
        <w:tblW w:w="8789" w:type="dxa"/>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8789"/>
      </w:tblGrid>
      <w:tr w:rsidR="001C2BBC" w:rsidRPr="00062ECB" w14:paraId="57E191AE" w14:textId="77777777" w:rsidTr="00E716F7">
        <w:trPr>
          <w:trHeight w:val="283"/>
          <w:jc w:val="center"/>
        </w:trPr>
        <w:tc>
          <w:tcPr>
            <w:tcW w:w="8978" w:type="dxa"/>
            <w:shd w:val="clear" w:color="auto" w:fill="C5E0B3" w:themeFill="accent6" w:themeFillTint="66"/>
          </w:tcPr>
          <w:p w14:paraId="48D96AC3" w14:textId="77777777" w:rsidR="001C2BBC" w:rsidRPr="00062ECB" w:rsidRDefault="001C2BBC" w:rsidP="00A87258">
            <w:pPr>
              <w:jc w:val="center"/>
            </w:pPr>
            <w:r w:rsidRPr="00062ECB">
              <w:rPr>
                <w:b/>
              </w:rPr>
              <w:t xml:space="preserve">Cambio </w:t>
            </w:r>
            <w:r w:rsidRPr="00062ECB">
              <w:t>de nivel educativo</w:t>
            </w:r>
          </w:p>
        </w:tc>
      </w:tr>
      <w:tr w:rsidR="001C2BBC" w:rsidRPr="00062ECB" w14:paraId="4EABEDE8" w14:textId="77777777" w:rsidTr="00E716F7">
        <w:trPr>
          <w:trHeight w:val="1701"/>
          <w:jc w:val="center"/>
        </w:trPr>
        <w:tc>
          <w:tcPr>
            <w:tcW w:w="8978" w:type="dxa"/>
          </w:tcPr>
          <w:p w14:paraId="039EAE0F" w14:textId="77777777" w:rsidR="004B2665" w:rsidRPr="00C75240" w:rsidRDefault="004B2665" w:rsidP="00847F3B">
            <w:pPr>
              <w:pStyle w:val="Prrafodelista"/>
              <w:widowControl w:val="0"/>
              <w:numPr>
                <w:ilvl w:val="0"/>
                <w:numId w:val="130"/>
              </w:numPr>
              <w:autoSpaceDE w:val="0"/>
              <w:autoSpaceDN w:val="0"/>
              <w:contextualSpacing w:val="0"/>
              <w:jc w:val="left"/>
              <w:rPr>
                <w:sz w:val="24"/>
                <w:szCs w:val="24"/>
              </w:rPr>
            </w:pPr>
            <w:r w:rsidRPr="00C75240">
              <w:rPr>
                <w:sz w:val="24"/>
                <w:szCs w:val="24"/>
              </w:rPr>
              <w:t>Conversar anticipadamente el cambio con los apoderados.</w:t>
            </w:r>
          </w:p>
          <w:p w14:paraId="798833DC" w14:textId="77777777" w:rsidR="004B2665" w:rsidRPr="00C75240" w:rsidRDefault="004B2665" w:rsidP="00847F3B">
            <w:pPr>
              <w:pStyle w:val="Prrafodelista"/>
              <w:widowControl w:val="0"/>
              <w:numPr>
                <w:ilvl w:val="0"/>
                <w:numId w:val="130"/>
              </w:numPr>
              <w:autoSpaceDE w:val="0"/>
              <w:autoSpaceDN w:val="0"/>
              <w:contextualSpacing w:val="0"/>
              <w:jc w:val="left"/>
              <w:rPr>
                <w:sz w:val="24"/>
                <w:szCs w:val="24"/>
              </w:rPr>
            </w:pPr>
            <w:r w:rsidRPr="00C75240">
              <w:rPr>
                <w:sz w:val="24"/>
                <w:szCs w:val="24"/>
              </w:rPr>
              <w:t xml:space="preserve">Las familias conversen </w:t>
            </w:r>
            <w:r>
              <w:rPr>
                <w:sz w:val="24"/>
                <w:szCs w:val="24"/>
              </w:rPr>
              <w:t xml:space="preserve">con los niños/as </w:t>
            </w:r>
            <w:r w:rsidRPr="00C75240">
              <w:rPr>
                <w:sz w:val="24"/>
                <w:szCs w:val="24"/>
              </w:rPr>
              <w:t xml:space="preserve">desde el hogar los cambios que se presentaran en el jardín infantil. </w:t>
            </w:r>
          </w:p>
          <w:p w14:paraId="793A8AE2" w14:textId="77777777" w:rsidR="004B2665" w:rsidRPr="00C75240" w:rsidRDefault="004B2665" w:rsidP="00847F3B">
            <w:pPr>
              <w:pStyle w:val="Prrafodelista"/>
              <w:widowControl w:val="0"/>
              <w:numPr>
                <w:ilvl w:val="0"/>
                <w:numId w:val="130"/>
              </w:numPr>
              <w:autoSpaceDE w:val="0"/>
              <w:autoSpaceDN w:val="0"/>
              <w:contextualSpacing w:val="0"/>
              <w:jc w:val="left"/>
              <w:rPr>
                <w:sz w:val="24"/>
                <w:szCs w:val="24"/>
              </w:rPr>
            </w:pPr>
            <w:r w:rsidRPr="00C75240">
              <w:rPr>
                <w:sz w:val="24"/>
                <w:szCs w:val="24"/>
              </w:rPr>
              <w:t>Acompañamiento de una agente educativa en el proceso durante periodos.</w:t>
            </w:r>
          </w:p>
          <w:p w14:paraId="55EF0BFE" w14:textId="77777777" w:rsidR="001C2BBC" w:rsidRPr="00062ECB" w:rsidRDefault="001C2BBC" w:rsidP="00A87258"/>
        </w:tc>
      </w:tr>
    </w:tbl>
    <w:p w14:paraId="34D2C6EE" w14:textId="77777777" w:rsidR="001C2BBC" w:rsidRPr="00062ECB" w:rsidRDefault="001C2BBC" w:rsidP="001C2BBC"/>
    <w:p w14:paraId="152676A6" w14:textId="77777777" w:rsidR="001C2BBC" w:rsidRPr="00062ECB" w:rsidRDefault="001C2BBC" w:rsidP="001C2BBC"/>
    <w:tbl>
      <w:tblPr>
        <w:tblStyle w:val="Tablaconcuadrcula"/>
        <w:tblW w:w="8789" w:type="dxa"/>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8789"/>
      </w:tblGrid>
      <w:tr w:rsidR="001C2BBC" w:rsidRPr="00062ECB" w14:paraId="17CE21FE" w14:textId="77777777" w:rsidTr="00E716F7">
        <w:trPr>
          <w:trHeight w:val="283"/>
          <w:jc w:val="center"/>
        </w:trPr>
        <w:tc>
          <w:tcPr>
            <w:tcW w:w="8978" w:type="dxa"/>
            <w:shd w:val="clear" w:color="auto" w:fill="C5E0B3" w:themeFill="accent6" w:themeFillTint="66"/>
          </w:tcPr>
          <w:p w14:paraId="7FA27E24" w14:textId="77777777" w:rsidR="001C2BBC" w:rsidRPr="00062ECB" w:rsidRDefault="001C2BBC" w:rsidP="00A87258">
            <w:pPr>
              <w:jc w:val="center"/>
            </w:pPr>
            <w:r w:rsidRPr="00062ECB">
              <w:rPr>
                <w:b/>
              </w:rPr>
              <w:t xml:space="preserve">Del hogar </w:t>
            </w:r>
            <w:r w:rsidRPr="00062ECB">
              <w:t>al jardín infantil</w:t>
            </w:r>
            <w:r w:rsidRPr="00062ECB">
              <w:rPr>
                <w:b/>
              </w:rPr>
              <w:t xml:space="preserve"> – del jardín infantil </w:t>
            </w:r>
            <w:r w:rsidRPr="00062ECB">
              <w:t>al hogar</w:t>
            </w:r>
          </w:p>
        </w:tc>
      </w:tr>
      <w:tr w:rsidR="001C2BBC" w:rsidRPr="00062ECB" w14:paraId="38B1F027" w14:textId="77777777" w:rsidTr="00E716F7">
        <w:trPr>
          <w:trHeight w:val="1701"/>
          <w:jc w:val="center"/>
        </w:trPr>
        <w:tc>
          <w:tcPr>
            <w:tcW w:w="8978" w:type="dxa"/>
          </w:tcPr>
          <w:p w14:paraId="59FACAF0" w14:textId="77777777" w:rsidR="004B2665" w:rsidRDefault="004B2665" w:rsidP="00847F3B">
            <w:pPr>
              <w:pStyle w:val="Prrafodelista"/>
              <w:widowControl w:val="0"/>
              <w:numPr>
                <w:ilvl w:val="0"/>
                <w:numId w:val="131"/>
              </w:numPr>
              <w:autoSpaceDE w:val="0"/>
              <w:autoSpaceDN w:val="0"/>
              <w:contextualSpacing w:val="0"/>
              <w:jc w:val="left"/>
            </w:pPr>
            <w:r>
              <w:t>Desde el jardín infantil se les entrega unos tips</w:t>
            </w:r>
            <w:r w:rsidR="00B73F70">
              <w:t xml:space="preserve"> </w:t>
            </w:r>
            <w:r>
              <w:t>(folleto informativo) a las familias para anticipar el proceso de adaptación de los niños /as  en el jardín infantil.</w:t>
            </w:r>
          </w:p>
          <w:p w14:paraId="054845D6" w14:textId="77777777" w:rsidR="004B2665" w:rsidRDefault="004B2665" w:rsidP="00847F3B">
            <w:pPr>
              <w:pStyle w:val="Prrafodelista"/>
              <w:widowControl w:val="0"/>
              <w:numPr>
                <w:ilvl w:val="0"/>
                <w:numId w:val="131"/>
              </w:numPr>
              <w:autoSpaceDE w:val="0"/>
              <w:autoSpaceDN w:val="0"/>
              <w:contextualSpacing w:val="0"/>
              <w:jc w:val="left"/>
            </w:pPr>
            <w:r w:rsidRPr="00C75240">
              <w:t xml:space="preserve">Las familias conversen desde el hogar </w:t>
            </w:r>
            <w:r>
              <w:t xml:space="preserve">el trayecto y </w:t>
            </w:r>
            <w:r w:rsidRPr="00C75240">
              <w:t>la entrada al jardín infantil.</w:t>
            </w:r>
          </w:p>
          <w:p w14:paraId="40ABE4C1" w14:textId="77777777" w:rsidR="004B2665" w:rsidRDefault="004B2665" w:rsidP="00847F3B">
            <w:pPr>
              <w:pStyle w:val="Prrafodelista"/>
              <w:widowControl w:val="0"/>
              <w:numPr>
                <w:ilvl w:val="0"/>
                <w:numId w:val="131"/>
              </w:numPr>
              <w:autoSpaceDE w:val="0"/>
              <w:autoSpaceDN w:val="0"/>
              <w:contextualSpacing w:val="0"/>
              <w:jc w:val="left"/>
            </w:pPr>
            <w:r>
              <w:t xml:space="preserve"> Las educadoras y agentes Acoger la llegada de los niños/as. </w:t>
            </w:r>
          </w:p>
          <w:p w14:paraId="1D739AEE" w14:textId="77777777" w:rsidR="004B2665" w:rsidRDefault="004B2665" w:rsidP="00847F3B">
            <w:pPr>
              <w:pStyle w:val="Prrafodelista"/>
              <w:widowControl w:val="0"/>
              <w:numPr>
                <w:ilvl w:val="0"/>
                <w:numId w:val="131"/>
              </w:numPr>
              <w:autoSpaceDE w:val="0"/>
              <w:autoSpaceDN w:val="0"/>
              <w:contextualSpacing w:val="0"/>
              <w:jc w:val="left"/>
            </w:pPr>
            <w:r>
              <w:t>Los párvulos traen un juguete o algún elemento significativo al jardín infantil.</w:t>
            </w:r>
          </w:p>
          <w:p w14:paraId="770B55A1" w14:textId="77777777" w:rsidR="004B2665" w:rsidRDefault="004B2665" w:rsidP="00847F3B">
            <w:pPr>
              <w:pStyle w:val="Prrafodelista"/>
              <w:widowControl w:val="0"/>
              <w:numPr>
                <w:ilvl w:val="0"/>
                <w:numId w:val="131"/>
              </w:numPr>
              <w:autoSpaceDE w:val="0"/>
              <w:autoSpaceDN w:val="0"/>
              <w:contextualSpacing w:val="0"/>
              <w:jc w:val="left"/>
            </w:pPr>
            <w:r>
              <w:t xml:space="preserve">Se realiza un rincón de la familia en el cual cada párvulo coloca una foto de su familia. </w:t>
            </w:r>
          </w:p>
          <w:p w14:paraId="08E0F209" w14:textId="77777777" w:rsidR="001C2BBC" w:rsidRPr="00062ECB" w:rsidRDefault="001C2BBC" w:rsidP="00A87258"/>
        </w:tc>
      </w:tr>
    </w:tbl>
    <w:p w14:paraId="1D56DA71" w14:textId="77777777" w:rsidR="001C2BBC" w:rsidRPr="00062ECB" w:rsidRDefault="001C2BBC" w:rsidP="001C2BBC">
      <w:pPr>
        <w:jc w:val="left"/>
      </w:pPr>
      <w:r w:rsidRPr="00062ECB">
        <w:br w:type="page"/>
      </w:r>
    </w:p>
    <w:p w14:paraId="2806E576" w14:textId="77777777" w:rsidR="001C2BBC" w:rsidRPr="00062ECB" w:rsidRDefault="001C2BBC" w:rsidP="00D42964">
      <w:pPr>
        <w:pStyle w:val="Ttulo2"/>
        <w:ind w:left="567"/>
        <w:rPr>
          <w:color w:val="auto"/>
        </w:rPr>
      </w:pPr>
      <w:bookmarkStart w:id="248" w:name="_Toc1142864"/>
      <w:bookmarkStart w:id="249" w:name="_Toc71219865"/>
      <w:r w:rsidRPr="00062ECB">
        <w:rPr>
          <w:b/>
          <w:color w:val="auto"/>
        </w:rPr>
        <w:lastRenderedPageBreak/>
        <w:t>Regulaciones</w:t>
      </w:r>
      <w:r w:rsidRPr="00062ECB">
        <w:rPr>
          <w:color w:val="auto"/>
        </w:rPr>
        <w:t xml:space="preserve"> sobre salidas pedagógicas</w:t>
      </w:r>
      <w:bookmarkEnd w:id="248"/>
      <w:bookmarkEnd w:id="249"/>
    </w:p>
    <w:p w14:paraId="2B9DB37D" w14:textId="77777777" w:rsidR="001C2BBC" w:rsidRPr="00062ECB" w:rsidRDefault="001C2BBC" w:rsidP="001C2BBC"/>
    <w:p w14:paraId="5BFB9129" w14:textId="77777777" w:rsidR="001C2BBC" w:rsidRPr="00062ECB" w:rsidRDefault="006D19A6" w:rsidP="001C2BBC">
      <w:r>
        <w:t>En el nivel de E</w:t>
      </w:r>
      <w:r w:rsidR="001C2BBC" w:rsidRPr="00062ECB">
        <w:t xml:space="preserve">ducación </w:t>
      </w:r>
      <w:r>
        <w:t>P</w:t>
      </w:r>
      <w:r w:rsidR="001C2BBC" w:rsidRPr="00062ECB">
        <w:t>arvularia</w:t>
      </w:r>
      <w:r w:rsidR="00F16177" w:rsidRPr="00062ECB">
        <w:t>,</w:t>
      </w:r>
      <w:r w:rsidR="001C2BBC" w:rsidRPr="00062ECB">
        <w:t xml:space="preserve"> la labor conjunta entre los equipos pedagógicos, la familia y comunidad es clave, por cuanto “es parte de la realidad cotidiana de los párvulos, y su participación aporta raigambre a la implementación curricular”</w:t>
      </w:r>
      <w:r w:rsidR="00043261" w:rsidRPr="00062ECB">
        <w:rPr>
          <w:rStyle w:val="Refdenotaalpie"/>
        </w:rPr>
        <w:footnoteReference w:id="8"/>
      </w:r>
      <w:r w:rsidR="001C2BBC" w:rsidRPr="00062ECB">
        <w:t>. Asimismo, por las características de desarrollo y aprendizaje de los niños</w:t>
      </w:r>
      <w:r w:rsidR="00204642" w:rsidRPr="00062ECB">
        <w:t>/</w:t>
      </w:r>
      <w:r w:rsidR="0079310B" w:rsidRPr="00062ECB">
        <w:t>as</w:t>
      </w:r>
      <w:r w:rsidR="001C2BBC" w:rsidRPr="00062ECB">
        <w:t xml:space="preserve"> en esta etapa, es esencial que puedan interactuar con su entorno natural y cultural para lograr aprendizajes de calidad y comprender e interpretar de forma progresiva los distintos “procesos y fenómenos naturales, sociales y culturales que constituyen el lugar donde ocurre la existencia humana”</w:t>
      </w:r>
      <w:r w:rsidR="00043261" w:rsidRPr="00062ECB">
        <w:rPr>
          <w:rStyle w:val="Refdenotaalpie"/>
        </w:rPr>
        <w:footnoteReference w:id="9"/>
      </w:r>
      <w:r w:rsidR="0079310B" w:rsidRPr="00062ECB">
        <w:t>.</w:t>
      </w:r>
    </w:p>
    <w:p w14:paraId="5CFCA810" w14:textId="77777777" w:rsidR="001C2BBC" w:rsidRPr="00062ECB" w:rsidRDefault="001C2BBC" w:rsidP="001C2BBC"/>
    <w:p w14:paraId="63C8434E" w14:textId="77777777" w:rsidR="001C2BBC" w:rsidRPr="00062ECB" w:rsidRDefault="001C2BBC" w:rsidP="001C2BBC">
      <w:r w:rsidRPr="00062ECB">
        <w:t>Para estos efectos se deben desarrollar experiencias de aprendizaje en diversos espacios educativos</w:t>
      </w:r>
      <w:r w:rsidR="00204642" w:rsidRPr="00062ECB">
        <w:t>,</w:t>
      </w:r>
      <w:r w:rsidRPr="00062ECB">
        <w:t xml:space="preserve"> incluyendo espacios fuera del establecimiento</w:t>
      </w:r>
      <w:r w:rsidR="0079310B" w:rsidRPr="00062ECB">
        <w:t xml:space="preserve"> </w:t>
      </w:r>
      <w:r w:rsidR="00B73F70" w:rsidRPr="00062ECB">
        <w:t>educacional, las</w:t>
      </w:r>
      <w:r w:rsidR="00204642" w:rsidRPr="00062ECB">
        <w:t xml:space="preserve"> cuales</w:t>
      </w:r>
      <w:r w:rsidRPr="00062ECB">
        <w:t xml:space="preserve"> deben ser planificadas como to</w:t>
      </w:r>
      <w:r w:rsidR="000420A2">
        <w:t>das las experiencias de los peri</w:t>
      </w:r>
      <w:r w:rsidRPr="00062ECB">
        <w:t>odos variables, es decir considerando todos los factores curriculares.</w:t>
      </w:r>
    </w:p>
    <w:p w14:paraId="14CAEAD8" w14:textId="77777777" w:rsidR="001C2BBC" w:rsidRPr="00062ECB" w:rsidRDefault="001C2BBC" w:rsidP="001C2BBC"/>
    <w:p w14:paraId="47A01C56" w14:textId="77777777" w:rsidR="001C2BBC" w:rsidRPr="00062ECB" w:rsidRDefault="001C2BBC" w:rsidP="001C2BBC">
      <w:r w:rsidRPr="00062ECB">
        <w:t>La planificación de las salidas pedagógicas con los niños</w:t>
      </w:r>
      <w:r w:rsidR="00204642" w:rsidRPr="00062ECB">
        <w:t>/</w:t>
      </w:r>
      <w:r w:rsidRPr="00062ECB">
        <w:t>as fuera del establecimiento</w:t>
      </w:r>
      <w:r w:rsidR="0079310B" w:rsidRPr="00062ECB">
        <w:t xml:space="preserve"> educacional</w:t>
      </w:r>
      <w:r w:rsidRPr="00062ECB">
        <w:t>, deben considerar aspectos administrativos que se requieren, según el tipo de salida que se realice.</w:t>
      </w:r>
    </w:p>
    <w:p w14:paraId="646BEE19" w14:textId="77777777" w:rsidR="001C2BBC" w:rsidRPr="00062ECB" w:rsidRDefault="001C2BBC" w:rsidP="001C2BBC"/>
    <w:p w14:paraId="1B9A33A3" w14:textId="77777777" w:rsidR="001C2BBC" w:rsidRPr="00062ECB" w:rsidRDefault="001C2BBC" w:rsidP="001C2BBC">
      <w:pPr>
        <w:pStyle w:val="Ttulo3"/>
        <w:rPr>
          <w:color w:val="auto"/>
        </w:rPr>
      </w:pPr>
      <w:bookmarkStart w:id="250" w:name="_Toc1142865"/>
      <w:bookmarkStart w:id="251" w:name="_Toc71219866"/>
      <w:r w:rsidRPr="00062ECB">
        <w:rPr>
          <w:b/>
          <w:color w:val="auto"/>
        </w:rPr>
        <w:t>Para todas las salidas</w:t>
      </w:r>
      <w:r w:rsidRPr="00062ECB">
        <w:rPr>
          <w:color w:val="auto"/>
        </w:rPr>
        <w:t xml:space="preserve"> fuera del establecimiento educacional</w:t>
      </w:r>
      <w:bookmarkEnd w:id="250"/>
      <w:bookmarkEnd w:id="251"/>
    </w:p>
    <w:p w14:paraId="05BBC60A" w14:textId="77777777" w:rsidR="001C2BBC" w:rsidRPr="00062ECB" w:rsidRDefault="001C2BBC" w:rsidP="001C2BBC"/>
    <w:p w14:paraId="0FA92E99" w14:textId="77777777" w:rsidR="001C2BBC" w:rsidRPr="00062ECB" w:rsidRDefault="001C2BBC" w:rsidP="00E429A8">
      <w:pPr>
        <w:pStyle w:val="Prrafodelista"/>
        <w:numPr>
          <w:ilvl w:val="0"/>
          <w:numId w:val="27"/>
        </w:numPr>
      </w:pPr>
      <w:r w:rsidRPr="00062ECB">
        <w:t>Al inicio del año, en instancia de reunión de nivel, se informará a los apoderados el sentido e importanc</w:t>
      </w:r>
      <w:r w:rsidR="0079310B" w:rsidRPr="00062ECB">
        <w:t>ia de este tipo de actividades.</w:t>
      </w:r>
    </w:p>
    <w:p w14:paraId="686D6990" w14:textId="77777777" w:rsidR="001C2BBC" w:rsidRPr="00062ECB" w:rsidRDefault="001C2BBC" w:rsidP="00E429A8">
      <w:pPr>
        <w:pStyle w:val="Prrafodelista"/>
        <w:numPr>
          <w:ilvl w:val="0"/>
          <w:numId w:val="27"/>
        </w:numPr>
      </w:pPr>
      <w:r w:rsidRPr="00062ECB">
        <w:t>Para la salida se requerirá contar con un coeficiente mínimo de 1 adulto por cada 4 niños</w:t>
      </w:r>
      <w:r w:rsidR="00204642" w:rsidRPr="00062ECB">
        <w:t>/</w:t>
      </w:r>
      <w:r w:rsidRPr="00062ECB">
        <w:t>as. En este coeficiente podrá considerarse la participación de apoderados o familiares de los niños</w:t>
      </w:r>
      <w:r w:rsidR="00204642" w:rsidRPr="00062ECB">
        <w:t>/</w:t>
      </w:r>
      <w:r w:rsidRPr="00062ECB">
        <w:t>as, siempre y cuando sean mayores de edad.</w:t>
      </w:r>
    </w:p>
    <w:p w14:paraId="4877AC2D" w14:textId="77777777" w:rsidR="001C2BBC" w:rsidRPr="00062ECB" w:rsidRDefault="001C2BBC" w:rsidP="00E429A8">
      <w:pPr>
        <w:pStyle w:val="Prrafodelista"/>
        <w:numPr>
          <w:ilvl w:val="0"/>
          <w:numId w:val="27"/>
        </w:numPr>
      </w:pPr>
      <w:r w:rsidRPr="00062ECB">
        <w:t>Se debe anticipar y contextualizar a los niños</w:t>
      </w:r>
      <w:r w:rsidR="00204642" w:rsidRPr="00062ECB">
        <w:t>/</w:t>
      </w:r>
      <w:r w:rsidRPr="00062ECB">
        <w:t>as la salida pedagógica, explicar su sentido, recoger sus experiencias previas, identificar sus intereses particulares.</w:t>
      </w:r>
    </w:p>
    <w:p w14:paraId="321525A5" w14:textId="77777777" w:rsidR="001C2BBC" w:rsidRPr="00657FB0" w:rsidRDefault="001C2BBC" w:rsidP="00E429A8">
      <w:pPr>
        <w:pStyle w:val="Prrafodelista"/>
        <w:numPr>
          <w:ilvl w:val="0"/>
          <w:numId w:val="27"/>
        </w:numPr>
      </w:pPr>
      <w:r w:rsidRPr="00062ECB">
        <w:t xml:space="preserve">Recordar siempre las normas de convivencia y la importancia de cuidarse a sí mismos y a </w:t>
      </w:r>
      <w:r w:rsidRPr="00657FB0">
        <w:t>sus compañeros</w:t>
      </w:r>
      <w:r w:rsidR="00BD271D" w:rsidRPr="00657FB0">
        <w:t>/as</w:t>
      </w:r>
      <w:r w:rsidRPr="00657FB0">
        <w:t>.</w:t>
      </w:r>
    </w:p>
    <w:p w14:paraId="705208F9" w14:textId="77777777" w:rsidR="007B4B77" w:rsidRPr="00657FB0" w:rsidRDefault="007B4B77" w:rsidP="00657FB0">
      <w:pPr>
        <w:pStyle w:val="Prrafodelista"/>
        <w:numPr>
          <w:ilvl w:val="0"/>
          <w:numId w:val="27"/>
        </w:numPr>
      </w:pPr>
      <w:r w:rsidRPr="00657FB0">
        <w:t>Considerar que la duración de la experiencia programada, preferentemente no debe interferir con los horarios de alimentación y horario de retiro de los niños/as. Cuando se requiera colación, ésta será planificada y/o autorizada por nutricionista regional.</w:t>
      </w:r>
    </w:p>
    <w:p w14:paraId="162F3717" w14:textId="77777777" w:rsidR="001C2BBC" w:rsidRPr="00062ECB" w:rsidRDefault="001C2BBC" w:rsidP="001C2BBC"/>
    <w:p w14:paraId="2C611FEF" w14:textId="77777777" w:rsidR="001C2BBC" w:rsidRPr="00062ECB" w:rsidRDefault="001C2BBC" w:rsidP="001C2BBC">
      <w:pPr>
        <w:rPr>
          <w:rFonts w:ascii="Calibri" w:hAnsi="Calibri"/>
          <w:b/>
        </w:rPr>
      </w:pPr>
      <w:r w:rsidRPr="00062ECB">
        <w:rPr>
          <w:rFonts w:ascii="Calibri" w:hAnsi="Calibri"/>
        </w:rPr>
        <w:t xml:space="preserve">Se requerirá </w:t>
      </w:r>
      <w:r w:rsidRPr="00062ECB">
        <w:rPr>
          <w:rFonts w:ascii="Calibri" w:hAnsi="Calibri"/>
          <w:b/>
        </w:rPr>
        <w:t>solicitar autorización</w:t>
      </w:r>
    </w:p>
    <w:p w14:paraId="2512DE9B" w14:textId="77777777" w:rsidR="00E47D4D" w:rsidRPr="00062ECB" w:rsidRDefault="00E47D4D" w:rsidP="001C2BBC">
      <w:pPr>
        <w:rPr>
          <w:rFonts w:ascii="Calibri" w:hAnsi="Calibri"/>
        </w:rPr>
      </w:pPr>
    </w:p>
    <w:p w14:paraId="5FF29E6C" w14:textId="77777777" w:rsidR="001C2BBC" w:rsidRPr="00062ECB" w:rsidRDefault="001C2BBC" w:rsidP="00E429A8">
      <w:pPr>
        <w:pStyle w:val="Prrafodelista"/>
        <w:numPr>
          <w:ilvl w:val="0"/>
          <w:numId w:val="28"/>
        </w:numPr>
        <w:rPr>
          <w:rFonts w:ascii="Calibri" w:hAnsi="Calibri"/>
        </w:rPr>
      </w:pPr>
      <w:r w:rsidRPr="00062ECB">
        <w:rPr>
          <w:rFonts w:ascii="Calibri" w:hAnsi="Calibri"/>
        </w:rPr>
        <w:t xml:space="preserve">Por escrito a la </w:t>
      </w:r>
      <w:r w:rsidR="004B2AAA">
        <w:rPr>
          <w:rFonts w:ascii="Calibri" w:hAnsi="Calibri"/>
        </w:rPr>
        <w:t>D</w:t>
      </w:r>
      <w:r w:rsidRPr="00062ECB">
        <w:rPr>
          <w:rFonts w:ascii="Calibri" w:hAnsi="Calibri"/>
        </w:rPr>
        <w:t xml:space="preserve">irección </w:t>
      </w:r>
      <w:r w:rsidR="004B2AAA">
        <w:rPr>
          <w:rFonts w:ascii="Calibri" w:hAnsi="Calibri"/>
        </w:rPr>
        <w:t>R</w:t>
      </w:r>
      <w:r w:rsidRPr="00062ECB">
        <w:rPr>
          <w:rFonts w:ascii="Calibri" w:hAnsi="Calibri"/>
        </w:rPr>
        <w:t xml:space="preserve">egional de Fundación Integra, con </w:t>
      </w:r>
      <w:r w:rsidR="00064482" w:rsidRPr="00062ECB">
        <w:rPr>
          <w:rFonts w:ascii="Calibri" w:hAnsi="Calibri"/>
        </w:rPr>
        <w:t>15</w:t>
      </w:r>
      <w:r w:rsidRPr="00062ECB">
        <w:rPr>
          <w:rFonts w:ascii="Calibri" w:hAnsi="Calibri"/>
        </w:rPr>
        <w:t xml:space="preserve"> días hábiles de anticipación, señalando el propósito de la actividad, la descripción de lo que se realizará, el lugar en que se realizará, tiempo estimado de duración, que no podrá exceder la duración de una jornada diaria (8 horas) y </w:t>
      </w:r>
      <w:r w:rsidR="001F797A" w:rsidRPr="00062ECB">
        <w:rPr>
          <w:rFonts w:ascii="Calibri" w:hAnsi="Calibri"/>
        </w:rPr>
        <w:t>los adultos</w:t>
      </w:r>
      <w:r w:rsidR="00E47D4D" w:rsidRPr="00062ECB">
        <w:rPr>
          <w:rFonts w:ascii="Calibri" w:hAnsi="Calibri"/>
        </w:rPr>
        <w:t xml:space="preserve"> que acompañarán la actividad.</w:t>
      </w:r>
    </w:p>
    <w:p w14:paraId="79B48553" w14:textId="77777777" w:rsidR="001C2BBC" w:rsidRPr="00062ECB" w:rsidRDefault="001C2BBC" w:rsidP="00E429A8">
      <w:pPr>
        <w:pStyle w:val="Prrafodelista"/>
        <w:numPr>
          <w:ilvl w:val="0"/>
          <w:numId w:val="28"/>
        </w:numPr>
        <w:rPr>
          <w:rFonts w:ascii="Calibri" w:hAnsi="Calibri"/>
        </w:rPr>
      </w:pPr>
      <w:r w:rsidRPr="00062ECB">
        <w:rPr>
          <w:rFonts w:ascii="Calibri" w:hAnsi="Calibri"/>
        </w:rPr>
        <w:t>Por escrito del apoderado, la que se solicitará con un mínimo de 5 días de anticipación, especificando en un documento el nombre del niño</w:t>
      </w:r>
      <w:r w:rsidR="00204642" w:rsidRPr="00062ECB">
        <w:rPr>
          <w:rFonts w:ascii="Calibri" w:hAnsi="Calibri"/>
        </w:rPr>
        <w:t>/</w:t>
      </w:r>
      <w:r w:rsidR="00E47D4D" w:rsidRPr="00062ECB">
        <w:rPr>
          <w:rFonts w:ascii="Calibri" w:hAnsi="Calibri"/>
        </w:rPr>
        <w:t>a</w:t>
      </w:r>
      <w:r w:rsidRPr="00062ECB">
        <w:rPr>
          <w:rFonts w:ascii="Calibri" w:hAnsi="Calibri"/>
        </w:rPr>
        <w:t>, el nombre del apoderado, RUT y firma respectiva, en el cual se expresa su autorización para que el niño</w:t>
      </w:r>
      <w:r w:rsidR="00204642" w:rsidRPr="00062ECB">
        <w:rPr>
          <w:rFonts w:ascii="Calibri" w:hAnsi="Calibri"/>
        </w:rPr>
        <w:t>/</w:t>
      </w:r>
      <w:r w:rsidR="00E47D4D" w:rsidRPr="00062ECB">
        <w:rPr>
          <w:rFonts w:ascii="Calibri" w:hAnsi="Calibri"/>
        </w:rPr>
        <w:t>a</w:t>
      </w:r>
      <w:r w:rsidRPr="00062ECB">
        <w:rPr>
          <w:rFonts w:ascii="Calibri" w:hAnsi="Calibri"/>
        </w:rPr>
        <w:t xml:space="preserve"> pueda participar en esta actividad. Para la autorización se utilizará el formulario Autorización para </w:t>
      </w:r>
      <w:r w:rsidRPr="00062ECB">
        <w:rPr>
          <w:rFonts w:ascii="Calibri" w:hAnsi="Calibri"/>
        </w:rPr>
        <w:lastRenderedPageBreak/>
        <w:t>actividades fuera del establecimiento</w:t>
      </w:r>
      <w:r w:rsidR="00E47D4D" w:rsidRPr="00062ECB">
        <w:rPr>
          <w:rFonts w:ascii="Calibri" w:hAnsi="Calibri"/>
        </w:rPr>
        <w:t xml:space="preserve"> educacional</w:t>
      </w:r>
      <w:r w:rsidRPr="00062ECB">
        <w:rPr>
          <w:rFonts w:ascii="Calibri" w:hAnsi="Calibri"/>
        </w:rPr>
        <w:t xml:space="preserve">, el que se llenará </w:t>
      </w:r>
      <w:r w:rsidR="003865EA" w:rsidRPr="00062ECB">
        <w:rPr>
          <w:rFonts w:ascii="Calibri" w:hAnsi="Calibri"/>
        </w:rPr>
        <w:t>en un original y con una copia.</w:t>
      </w:r>
    </w:p>
    <w:p w14:paraId="1D6BB72B" w14:textId="77777777" w:rsidR="003865EA" w:rsidRPr="00062ECB" w:rsidRDefault="003865EA" w:rsidP="003865EA">
      <w:pPr>
        <w:rPr>
          <w:rFonts w:ascii="Calibri" w:hAnsi="Calibri"/>
        </w:rPr>
      </w:pPr>
    </w:p>
    <w:p w14:paraId="485EA365" w14:textId="77777777" w:rsidR="001C2BBC" w:rsidRPr="00657FB0" w:rsidRDefault="001C2BBC" w:rsidP="00657FB0">
      <w:r w:rsidRPr="00657FB0">
        <w:t xml:space="preserve">El párvulo que </w:t>
      </w:r>
      <w:r w:rsidRPr="00657FB0">
        <w:rPr>
          <w:b/>
        </w:rPr>
        <w:t>no cuente con autorización por escrito no podrá salir del establecimiento</w:t>
      </w:r>
      <w:r w:rsidR="00596EC6" w:rsidRPr="00657FB0">
        <w:rPr>
          <w:b/>
        </w:rPr>
        <w:t xml:space="preserve"> educacional</w:t>
      </w:r>
      <w:r w:rsidRPr="00657FB0">
        <w:t>. Es responsa</w:t>
      </w:r>
      <w:r w:rsidR="00E47D4D" w:rsidRPr="00657FB0">
        <w:t xml:space="preserve">bilidad de la </w:t>
      </w:r>
      <w:r w:rsidR="00204642" w:rsidRPr="00657FB0">
        <w:t>d</w:t>
      </w:r>
      <w:r w:rsidRPr="00657FB0">
        <w:t>irectora asegurar que el niño</w:t>
      </w:r>
      <w:r w:rsidR="00204642" w:rsidRPr="00657FB0">
        <w:t>/</w:t>
      </w:r>
      <w:r w:rsidRPr="00657FB0">
        <w:t>a pueda recibir atención pertinente, en otro nivel educativo, resguardando su bienestar general y el coeficiente técnico.</w:t>
      </w:r>
    </w:p>
    <w:p w14:paraId="71AF2B10" w14:textId="77777777" w:rsidR="001C2BBC" w:rsidRPr="00062ECB" w:rsidRDefault="001C2BBC" w:rsidP="001C2BBC"/>
    <w:p w14:paraId="6813E8B1" w14:textId="77777777" w:rsidR="001C2BBC" w:rsidRPr="00062ECB" w:rsidRDefault="001C2BBC" w:rsidP="00E429A8">
      <w:pPr>
        <w:pStyle w:val="Prrafodelista"/>
        <w:numPr>
          <w:ilvl w:val="0"/>
          <w:numId w:val="29"/>
        </w:numPr>
      </w:pPr>
      <w:r w:rsidRPr="00062ECB">
        <w:t xml:space="preserve">Es obligatorio la asistencia de la </w:t>
      </w:r>
      <w:r w:rsidR="00E47D4D" w:rsidRPr="00062ECB">
        <w:t>e</w:t>
      </w:r>
      <w:r w:rsidRPr="00062ECB">
        <w:t xml:space="preserve">ducadora de nivel o de la </w:t>
      </w:r>
      <w:r w:rsidR="00204642" w:rsidRPr="00062ECB">
        <w:t>d</w:t>
      </w:r>
      <w:r w:rsidRPr="00062ECB">
        <w:t>irectora.</w:t>
      </w:r>
    </w:p>
    <w:p w14:paraId="5ED2AD15" w14:textId="77777777" w:rsidR="001C2BBC" w:rsidRPr="00062ECB" w:rsidRDefault="001C2BBC" w:rsidP="00E429A8">
      <w:pPr>
        <w:pStyle w:val="Prrafodelista"/>
        <w:numPr>
          <w:ilvl w:val="0"/>
          <w:numId w:val="29"/>
        </w:numPr>
      </w:pPr>
      <w:r w:rsidRPr="00062ECB">
        <w:t>Resguardar que las condiciones climáticas permitan la realización de la experiencia de aprendizaje, cautelando el vestuario apropiado de los niños</w:t>
      </w:r>
      <w:r w:rsidR="00204642" w:rsidRPr="00062ECB">
        <w:t>/</w:t>
      </w:r>
      <w:r w:rsidRPr="00062ECB">
        <w:t>as y si es necesario el uso de bloqueadores solares</w:t>
      </w:r>
      <w:r w:rsidR="00204642" w:rsidRPr="00062ECB">
        <w:t xml:space="preserve"> y</w:t>
      </w:r>
      <w:r w:rsidRPr="00062ECB">
        <w:t xml:space="preserve"> gorra.</w:t>
      </w:r>
    </w:p>
    <w:p w14:paraId="5346F637" w14:textId="77777777" w:rsidR="001C2BBC" w:rsidRPr="00062ECB" w:rsidRDefault="001C2BBC" w:rsidP="00E429A8">
      <w:pPr>
        <w:pStyle w:val="Prrafodelista"/>
        <w:numPr>
          <w:ilvl w:val="0"/>
          <w:numId w:val="29"/>
        </w:numPr>
      </w:pPr>
      <w:r w:rsidRPr="00062ECB">
        <w:rPr>
          <w:rFonts w:cs="Arial"/>
        </w:rPr>
        <w:t xml:space="preserve">Identificar las responsabilidades de las trabajadoras </w:t>
      </w:r>
      <w:r w:rsidR="00E47D4D" w:rsidRPr="00062ECB">
        <w:rPr>
          <w:rFonts w:cs="Arial"/>
        </w:rPr>
        <w:t xml:space="preserve">y trabajadores </w:t>
      </w:r>
      <w:r w:rsidRPr="00062ECB">
        <w:rPr>
          <w:rFonts w:cs="Arial"/>
        </w:rPr>
        <w:t>que participarán en la salida pedagógica.</w:t>
      </w:r>
    </w:p>
    <w:p w14:paraId="646071EC" w14:textId="77777777" w:rsidR="001C2BBC" w:rsidRPr="00062ECB" w:rsidRDefault="001C2BBC" w:rsidP="00E429A8">
      <w:pPr>
        <w:pStyle w:val="Prrafodelista"/>
        <w:numPr>
          <w:ilvl w:val="0"/>
          <w:numId w:val="29"/>
        </w:numPr>
      </w:pPr>
      <w:r w:rsidRPr="00062ECB">
        <w:rPr>
          <w:rFonts w:cs="Arial"/>
        </w:rPr>
        <w:t>Entregar tarjetas de identificación por niño y niña, la cual debe contar con nombre, teléfono de la trabajadora</w:t>
      </w:r>
      <w:r w:rsidR="004E4EF3">
        <w:rPr>
          <w:rFonts w:cs="Arial"/>
        </w:rPr>
        <w:t xml:space="preserve"> </w:t>
      </w:r>
      <w:r w:rsidRPr="00062ECB">
        <w:rPr>
          <w:rFonts w:cs="Arial"/>
        </w:rPr>
        <w:t>responsable del grupo, nombre y dirección del establecimiento educacional (esta identificación no debe llevar lana ni cordones que puedan provocar asfixia).</w:t>
      </w:r>
    </w:p>
    <w:p w14:paraId="62FF51AF" w14:textId="77777777" w:rsidR="003865EA" w:rsidRPr="00A57DC2" w:rsidRDefault="001C2BBC" w:rsidP="00E429A8">
      <w:pPr>
        <w:pStyle w:val="Prrafodelista"/>
        <w:numPr>
          <w:ilvl w:val="0"/>
          <w:numId w:val="29"/>
        </w:numPr>
      </w:pPr>
      <w:r w:rsidRPr="00A57DC2">
        <w:t>Confeccionar credenciales con los nombres y apellidos de las trabajadoras</w:t>
      </w:r>
      <w:r w:rsidR="00E47D4D" w:rsidRPr="00A57DC2">
        <w:t>, trabajadores</w:t>
      </w:r>
      <w:r w:rsidRPr="00A57DC2">
        <w:t>, padres, apoderados y familias que estén acompañando esta actividad.</w:t>
      </w:r>
    </w:p>
    <w:p w14:paraId="77ED9670" w14:textId="77777777" w:rsidR="001C2BBC" w:rsidRPr="00A57DC2" w:rsidRDefault="001C2BBC" w:rsidP="00E429A8">
      <w:pPr>
        <w:pStyle w:val="Prrafodelista"/>
        <w:numPr>
          <w:ilvl w:val="0"/>
          <w:numId w:val="29"/>
        </w:numPr>
      </w:pPr>
      <w:r w:rsidRPr="00A57DC2">
        <w:t>Confeccionar un listado con los nombres de los niños</w:t>
      </w:r>
      <w:r w:rsidR="00204642" w:rsidRPr="00A57DC2">
        <w:t>/</w:t>
      </w:r>
      <w:r w:rsidRPr="00A57DC2">
        <w:t>as,</w:t>
      </w:r>
      <w:r w:rsidR="00BD271D" w:rsidRPr="00A57DC2">
        <w:t xml:space="preserve"> de apoderados y sus teléfonos.</w:t>
      </w:r>
    </w:p>
    <w:p w14:paraId="70B14E28" w14:textId="77777777" w:rsidR="00A57DC2" w:rsidRDefault="00A57DC2" w:rsidP="00A57DC2">
      <w:pPr>
        <w:pStyle w:val="Prrafodelista"/>
        <w:autoSpaceDE w:val="0"/>
        <w:autoSpaceDN w:val="0"/>
        <w:adjustRightInd w:val="0"/>
      </w:pPr>
    </w:p>
    <w:p w14:paraId="5D103DF4" w14:textId="77777777" w:rsidR="00457D47" w:rsidRPr="00062ECB" w:rsidRDefault="00457D47" w:rsidP="00A57DC2">
      <w:pPr>
        <w:pStyle w:val="Prrafodelista"/>
        <w:autoSpaceDE w:val="0"/>
        <w:autoSpaceDN w:val="0"/>
        <w:adjustRightInd w:val="0"/>
      </w:pPr>
    </w:p>
    <w:p w14:paraId="5325A95C" w14:textId="77777777" w:rsidR="001C2BBC" w:rsidRPr="00062ECB" w:rsidRDefault="001C2BBC" w:rsidP="001C2BBC">
      <w:pPr>
        <w:pStyle w:val="Ttulo3"/>
        <w:rPr>
          <w:color w:val="auto"/>
        </w:rPr>
      </w:pPr>
      <w:bookmarkStart w:id="252" w:name="_Toc1142866"/>
      <w:bookmarkStart w:id="253" w:name="_Toc71219867"/>
      <w:r w:rsidRPr="00062ECB">
        <w:rPr>
          <w:b/>
          <w:color w:val="auto"/>
        </w:rPr>
        <w:t>Medidas preventivas</w:t>
      </w:r>
      <w:r w:rsidRPr="00062ECB">
        <w:rPr>
          <w:color w:val="auto"/>
        </w:rPr>
        <w:t xml:space="preserve"> antes de la actividad</w:t>
      </w:r>
      <w:bookmarkEnd w:id="252"/>
      <w:bookmarkEnd w:id="253"/>
    </w:p>
    <w:p w14:paraId="66DF0197" w14:textId="77777777" w:rsidR="001C2BBC" w:rsidRPr="00062ECB" w:rsidRDefault="001C2BBC" w:rsidP="001C2BBC"/>
    <w:p w14:paraId="144CEF86" w14:textId="77777777" w:rsidR="001C2BBC" w:rsidRPr="00062ECB" w:rsidRDefault="001C2BBC" w:rsidP="00D42964">
      <w:pPr>
        <w:pStyle w:val="Ttulo4"/>
        <w:ind w:left="851"/>
        <w:rPr>
          <w:color w:val="auto"/>
        </w:rPr>
      </w:pPr>
      <w:bookmarkStart w:id="254" w:name="_Toc71219868"/>
      <w:r w:rsidRPr="00062ECB">
        <w:rPr>
          <w:b/>
          <w:color w:val="auto"/>
        </w:rPr>
        <w:t>Identificación</w:t>
      </w:r>
      <w:r w:rsidRPr="00062ECB">
        <w:rPr>
          <w:color w:val="auto"/>
        </w:rPr>
        <w:t xml:space="preserve"> del lugar</w:t>
      </w:r>
      <w:bookmarkEnd w:id="254"/>
    </w:p>
    <w:p w14:paraId="668DB035" w14:textId="77777777" w:rsidR="001C2BBC" w:rsidRPr="00062ECB" w:rsidRDefault="001C2BBC" w:rsidP="001C2BBC"/>
    <w:p w14:paraId="64ADDADC" w14:textId="77777777" w:rsidR="001C2BBC" w:rsidRPr="00062ECB" w:rsidRDefault="001C2BBC" w:rsidP="001C2BBC">
      <w:r w:rsidRPr="00062ECB">
        <w:t xml:space="preserve">Realizar visita previa al lugar para coordinar con </w:t>
      </w:r>
      <w:r w:rsidR="00E47D4D" w:rsidRPr="00062ECB">
        <w:t>la</w:t>
      </w:r>
      <w:r w:rsidRPr="00062ECB">
        <w:t xml:space="preserve"> encargad</w:t>
      </w:r>
      <w:r w:rsidR="00E47D4D" w:rsidRPr="00062ECB">
        <w:t>a</w:t>
      </w:r>
      <w:r w:rsidR="00204642" w:rsidRPr="00062ECB">
        <w:t>/</w:t>
      </w:r>
      <w:r w:rsidR="00E47D4D" w:rsidRPr="00062ECB">
        <w:t>o</w:t>
      </w:r>
      <w:r w:rsidRPr="00062ECB">
        <w:t xml:space="preserve"> la experiencia que se desarrollará y asegurar que no existan condiciones de riesgos para los niños</w:t>
      </w:r>
      <w:r w:rsidR="00204642" w:rsidRPr="00062ECB">
        <w:t>/</w:t>
      </w:r>
      <w:r w:rsidRPr="00062ECB">
        <w:t>as:</w:t>
      </w:r>
    </w:p>
    <w:p w14:paraId="7CB2228E" w14:textId="77777777" w:rsidR="001C2BBC" w:rsidRPr="00062ECB" w:rsidRDefault="001C2BBC" w:rsidP="001C2BBC"/>
    <w:p w14:paraId="58E48C5C" w14:textId="77777777" w:rsidR="001C2BBC" w:rsidRPr="00062ECB" w:rsidRDefault="001C2BBC" w:rsidP="00E429A8">
      <w:pPr>
        <w:pStyle w:val="Prrafodelista"/>
        <w:numPr>
          <w:ilvl w:val="0"/>
          <w:numId w:val="30"/>
        </w:numPr>
      </w:pPr>
      <w:r w:rsidRPr="00062ECB">
        <w:t>El lugar debe estar alejado y/o delimitado de: carreteras, calles con alto flujo vehicular y/o estacionamientos.</w:t>
      </w:r>
    </w:p>
    <w:p w14:paraId="52E9791E" w14:textId="77777777" w:rsidR="001C2BBC" w:rsidRPr="00062ECB" w:rsidRDefault="001C2BBC" w:rsidP="00E429A8">
      <w:pPr>
        <w:pStyle w:val="Prrafodelista"/>
        <w:numPr>
          <w:ilvl w:val="0"/>
          <w:numId w:val="30"/>
        </w:numPr>
      </w:pPr>
      <w:r w:rsidRPr="00062ECB">
        <w:t>Los lugares que presenten fuentes de agua deben estar protegidos y/o debidamente limitados, para que los niños</w:t>
      </w:r>
      <w:r w:rsidR="0006579B" w:rsidRPr="00062ECB">
        <w:t>/</w:t>
      </w:r>
      <w:r w:rsidRPr="00062ECB">
        <w:t>as no tengan un libre acceso a estos.</w:t>
      </w:r>
    </w:p>
    <w:p w14:paraId="61D8499D" w14:textId="77777777" w:rsidR="001C2BBC" w:rsidRPr="00062ECB" w:rsidRDefault="001C2BBC" w:rsidP="00E429A8">
      <w:pPr>
        <w:pStyle w:val="Prrafodelista"/>
        <w:numPr>
          <w:ilvl w:val="0"/>
          <w:numId w:val="30"/>
        </w:numPr>
      </w:pPr>
      <w:r w:rsidRPr="00062ECB">
        <w:t>Los niños</w:t>
      </w:r>
      <w:r w:rsidR="0006579B" w:rsidRPr="00062ECB">
        <w:t>/</w:t>
      </w:r>
      <w:r w:rsidRPr="00062ECB">
        <w:t>as no deben tener acceso a animales peligrosos. Siempre se debe resguardar que exista limitación de rejas, acompañamiento y socialización de normas con los niños</w:t>
      </w:r>
      <w:r w:rsidR="0006579B" w:rsidRPr="00062ECB">
        <w:t>/</w:t>
      </w:r>
      <w:r w:rsidRPr="00062ECB">
        <w:t>as.</w:t>
      </w:r>
    </w:p>
    <w:p w14:paraId="418D0472" w14:textId="77777777" w:rsidR="001C2BBC" w:rsidRPr="00062ECB" w:rsidRDefault="001C2BBC" w:rsidP="00E429A8">
      <w:pPr>
        <w:pStyle w:val="Prrafodelista"/>
        <w:numPr>
          <w:ilvl w:val="0"/>
          <w:numId w:val="30"/>
        </w:numPr>
      </w:pPr>
      <w:r w:rsidRPr="00062ECB">
        <w:t>Se deberá identificar por parte del equipo educativo las vías de evacuación, salidas emergencias, zonas de seguridad, entre otros.</w:t>
      </w:r>
    </w:p>
    <w:p w14:paraId="59F05F48" w14:textId="77777777" w:rsidR="001C2BBC" w:rsidRPr="00062ECB" w:rsidRDefault="001C2BBC" w:rsidP="00E429A8">
      <w:pPr>
        <w:pStyle w:val="Prrafodelista"/>
        <w:numPr>
          <w:ilvl w:val="0"/>
          <w:numId w:val="30"/>
        </w:numPr>
      </w:pPr>
      <w:r w:rsidRPr="00062ECB">
        <w:t>Constatar que los espacios a utilizar permitan tener un control de los niños</w:t>
      </w:r>
      <w:r w:rsidR="0006579B" w:rsidRPr="00062ECB">
        <w:t>/</w:t>
      </w:r>
      <w:r w:rsidRPr="00062ECB">
        <w:t>as.</w:t>
      </w:r>
    </w:p>
    <w:p w14:paraId="75842D23" w14:textId="77777777" w:rsidR="001C2BBC" w:rsidRPr="00062ECB" w:rsidRDefault="001C2BBC" w:rsidP="001C2BBC"/>
    <w:p w14:paraId="6AC48BB4" w14:textId="77777777" w:rsidR="001C2BBC" w:rsidRPr="00062ECB" w:rsidRDefault="001C2BBC" w:rsidP="00D42964">
      <w:pPr>
        <w:pStyle w:val="Ttulo4"/>
        <w:ind w:left="851"/>
        <w:rPr>
          <w:color w:val="auto"/>
        </w:rPr>
      </w:pPr>
      <w:bookmarkStart w:id="255" w:name="_Toc71219869"/>
      <w:r w:rsidRPr="00062ECB">
        <w:rPr>
          <w:b/>
          <w:color w:val="auto"/>
        </w:rPr>
        <w:t>Medio</w:t>
      </w:r>
      <w:r w:rsidRPr="00062ECB">
        <w:rPr>
          <w:color w:val="auto"/>
        </w:rPr>
        <w:t xml:space="preserve"> de transporte</w:t>
      </w:r>
      <w:bookmarkEnd w:id="255"/>
    </w:p>
    <w:p w14:paraId="11305920" w14:textId="77777777" w:rsidR="001C2BBC" w:rsidRPr="00062ECB" w:rsidRDefault="001C2BBC" w:rsidP="001C2BBC">
      <w:pPr>
        <w:rPr>
          <w:rFonts w:ascii="Calibri" w:hAnsi="Calibri"/>
        </w:rPr>
      </w:pPr>
    </w:p>
    <w:p w14:paraId="06D7E749" w14:textId="77777777" w:rsidR="001C2BBC" w:rsidRPr="00062ECB" w:rsidRDefault="001C2BBC" w:rsidP="001C2BBC">
      <w:pPr>
        <w:rPr>
          <w:rFonts w:ascii="Calibri" w:hAnsi="Calibri" w:cs="Arial"/>
        </w:rPr>
      </w:pPr>
      <w:r w:rsidRPr="00062ECB">
        <w:rPr>
          <w:rFonts w:ascii="Calibri" w:hAnsi="Calibri"/>
        </w:rPr>
        <w:t>Este debe cumplir con la normativa legal vigente para el traslado de escolares</w:t>
      </w:r>
      <w:r w:rsidRPr="00062ECB">
        <w:rPr>
          <w:rFonts w:ascii="Calibri" w:hAnsi="Calibri" w:cs="Arial"/>
        </w:rPr>
        <w:t>:</w:t>
      </w:r>
    </w:p>
    <w:p w14:paraId="23D09A03" w14:textId="77777777" w:rsidR="001C2BBC" w:rsidRPr="00062ECB" w:rsidRDefault="001C2BBC" w:rsidP="001C2BBC">
      <w:pPr>
        <w:rPr>
          <w:rFonts w:ascii="Calibri" w:hAnsi="Calibri" w:cs="Arial"/>
        </w:rPr>
      </w:pPr>
    </w:p>
    <w:p w14:paraId="14B12B4D" w14:textId="77777777" w:rsidR="001C2BBC" w:rsidRPr="00062ECB" w:rsidRDefault="001C2BBC" w:rsidP="00E429A8">
      <w:pPr>
        <w:pStyle w:val="Prrafodelista"/>
        <w:numPr>
          <w:ilvl w:val="0"/>
          <w:numId w:val="31"/>
        </w:numPr>
        <w:rPr>
          <w:rFonts w:ascii="Calibri" w:hAnsi="Calibri"/>
        </w:rPr>
      </w:pPr>
      <w:r w:rsidRPr="00062ECB">
        <w:rPr>
          <w:rFonts w:ascii="Calibri" w:hAnsi="Calibri"/>
        </w:rPr>
        <w:t>Los niños</w:t>
      </w:r>
      <w:r w:rsidR="0006579B" w:rsidRPr="00062ECB">
        <w:rPr>
          <w:rFonts w:ascii="Calibri" w:hAnsi="Calibri"/>
        </w:rPr>
        <w:t>/</w:t>
      </w:r>
      <w:r w:rsidRPr="00062ECB">
        <w:rPr>
          <w:rFonts w:ascii="Calibri" w:hAnsi="Calibri"/>
        </w:rPr>
        <w:t>as y</w:t>
      </w:r>
      <w:r w:rsidR="00435822" w:rsidRPr="00062ECB">
        <w:rPr>
          <w:rFonts w:ascii="Calibri" w:hAnsi="Calibri"/>
        </w:rPr>
        <w:t xml:space="preserve"> adultos deben viajar sentados.</w:t>
      </w:r>
    </w:p>
    <w:p w14:paraId="6BD6E404" w14:textId="77777777" w:rsidR="001C2BBC" w:rsidRPr="00062ECB" w:rsidRDefault="001C2BBC" w:rsidP="00E429A8">
      <w:pPr>
        <w:pStyle w:val="Prrafodelista"/>
        <w:numPr>
          <w:ilvl w:val="0"/>
          <w:numId w:val="31"/>
        </w:numPr>
        <w:rPr>
          <w:rFonts w:ascii="Calibri" w:hAnsi="Calibri"/>
        </w:rPr>
      </w:pPr>
      <w:r w:rsidRPr="00062ECB">
        <w:rPr>
          <w:rFonts w:ascii="Calibri" w:hAnsi="Calibri"/>
        </w:rPr>
        <w:t>Se debe respetar la capacidad de pas</w:t>
      </w:r>
      <w:r w:rsidR="00435822" w:rsidRPr="00062ECB">
        <w:rPr>
          <w:rFonts w:ascii="Calibri" w:hAnsi="Calibri"/>
        </w:rPr>
        <w:t>ajeros definida en el vehículo.</w:t>
      </w:r>
    </w:p>
    <w:p w14:paraId="2DF64C64" w14:textId="77777777" w:rsidR="001C2BBC" w:rsidRPr="00062ECB" w:rsidRDefault="001C2BBC" w:rsidP="00E429A8">
      <w:pPr>
        <w:pStyle w:val="Prrafodelista"/>
        <w:numPr>
          <w:ilvl w:val="0"/>
          <w:numId w:val="31"/>
        </w:numPr>
        <w:rPr>
          <w:rFonts w:ascii="Calibri" w:hAnsi="Calibri"/>
        </w:rPr>
      </w:pPr>
      <w:r w:rsidRPr="00062ECB">
        <w:rPr>
          <w:rFonts w:ascii="Calibri" w:hAnsi="Calibri"/>
        </w:rPr>
        <w:lastRenderedPageBreak/>
        <w:t>No se debe transportar niños</w:t>
      </w:r>
      <w:r w:rsidR="0006579B" w:rsidRPr="00062ECB">
        <w:rPr>
          <w:rFonts w:ascii="Calibri" w:hAnsi="Calibri"/>
        </w:rPr>
        <w:t>/</w:t>
      </w:r>
      <w:r w:rsidRPr="00062ECB">
        <w:rPr>
          <w:rFonts w:ascii="Calibri" w:hAnsi="Calibri"/>
        </w:rPr>
        <w:t>as</w:t>
      </w:r>
      <w:r w:rsidR="00435822" w:rsidRPr="00062ECB">
        <w:rPr>
          <w:rFonts w:ascii="Calibri" w:hAnsi="Calibri"/>
        </w:rPr>
        <w:t xml:space="preserve"> en brazos.</w:t>
      </w:r>
    </w:p>
    <w:p w14:paraId="5CDD5133" w14:textId="77777777" w:rsidR="001C2BBC" w:rsidRPr="00062ECB" w:rsidRDefault="001C2BBC" w:rsidP="00E429A8">
      <w:pPr>
        <w:pStyle w:val="Prrafodelista"/>
        <w:numPr>
          <w:ilvl w:val="0"/>
          <w:numId w:val="31"/>
        </w:numPr>
        <w:rPr>
          <w:rFonts w:ascii="Calibri" w:hAnsi="Calibri"/>
        </w:rPr>
      </w:pPr>
      <w:r w:rsidRPr="00062ECB">
        <w:rPr>
          <w:rFonts w:ascii="Calibri" w:hAnsi="Calibri"/>
        </w:rPr>
        <w:t>Los niños</w:t>
      </w:r>
      <w:r w:rsidR="0006579B" w:rsidRPr="00062ECB">
        <w:rPr>
          <w:rFonts w:ascii="Calibri" w:hAnsi="Calibri"/>
        </w:rPr>
        <w:t>/</w:t>
      </w:r>
      <w:r w:rsidRPr="00062ECB">
        <w:rPr>
          <w:rFonts w:ascii="Calibri" w:hAnsi="Calibri"/>
        </w:rPr>
        <w:t>as no deben ir sentados en la parte delantera del vehículo.</w:t>
      </w:r>
    </w:p>
    <w:p w14:paraId="3180E633" w14:textId="77777777" w:rsidR="001C2BBC" w:rsidRPr="00062ECB" w:rsidRDefault="001C2BBC" w:rsidP="00E429A8">
      <w:pPr>
        <w:pStyle w:val="Prrafodelista"/>
        <w:numPr>
          <w:ilvl w:val="0"/>
          <w:numId w:val="31"/>
        </w:numPr>
        <w:rPr>
          <w:rFonts w:ascii="Calibri" w:hAnsi="Calibri"/>
        </w:rPr>
      </w:pPr>
      <w:r w:rsidRPr="00062ECB">
        <w:rPr>
          <w:rFonts w:ascii="Calibri" w:hAnsi="Calibri"/>
        </w:rPr>
        <w:t>El vehículo debe poseer cinturón de seguridad o</w:t>
      </w:r>
      <w:r w:rsidR="00435822" w:rsidRPr="00062ECB">
        <w:rPr>
          <w:rFonts w:ascii="Calibri" w:hAnsi="Calibri"/>
        </w:rPr>
        <w:t>perativo en todos sus asientos.</w:t>
      </w:r>
    </w:p>
    <w:p w14:paraId="390BEFBF" w14:textId="77777777" w:rsidR="001C2BBC" w:rsidRPr="00062ECB" w:rsidRDefault="001C2BBC" w:rsidP="00E429A8">
      <w:pPr>
        <w:pStyle w:val="Prrafodelista"/>
        <w:numPr>
          <w:ilvl w:val="0"/>
          <w:numId w:val="31"/>
        </w:numPr>
        <w:rPr>
          <w:rFonts w:ascii="Calibri" w:hAnsi="Calibri"/>
        </w:rPr>
      </w:pPr>
      <w:r w:rsidRPr="00062ECB">
        <w:rPr>
          <w:rFonts w:ascii="Calibri" w:hAnsi="Calibri"/>
        </w:rPr>
        <w:t>No es requisito el uso de sillas o mecanismo de retención infantil, sin embargo</w:t>
      </w:r>
      <w:r w:rsidR="00FE4706" w:rsidRPr="00062ECB">
        <w:rPr>
          <w:rFonts w:ascii="Calibri" w:hAnsi="Calibri"/>
        </w:rPr>
        <w:t>,</w:t>
      </w:r>
      <w:r w:rsidRPr="00062ECB">
        <w:rPr>
          <w:rFonts w:ascii="Calibri" w:hAnsi="Calibri"/>
        </w:rPr>
        <w:t xml:space="preserve"> se recomienda la preferencia por vehículos </w:t>
      </w:r>
      <w:r w:rsidR="001F797A" w:rsidRPr="00062ECB">
        <w:rPr>
          <w:rFonts w:ascii="Calibri" w:hAnsi="Calibri"/>
        </w:rPr>
        <w:t>que</w:t>
      </w:r>
      <w:r w:rsidRPr="00062ECB">
        <w:rPr>
          <w:rFonts w:ascii="Calibri" w:hAnsi="Calibri"/>
        </w:rPr>
        <w:t xml:space="preserve"> s</w:t>
      </w:r>
      <w:r w:rsidR="0006579B" w:rsidRPr="00062ECB">
        <w:rPr>
          <w:rFonts w:ascii="Calibri" w:hAnsi="Calibri"/>
        </w:rPr>
        <w:t>í</w:t>
      </w:r>
      <w:r w:rsidRPr="00062ECB">
        <w:rPr>
          <w:rFonts w:ascii="Calibri" w:hAnsi="Calibri"/>
        </w:rPr>
        <w:t xml:space="preserve"> cuenten con estos mecanismos ya que otorgan medidas de seguridad adicionales que reducen significativamente la </w:t>
      </w:r>
      <w:r w:rsidR="00435822" w:rsidRPr="00062ECB">
        <w:rPr>
          <w:rFonts w:ascii="Calibri" w:hAnsi="Calibri"/>
        </w:rPr>
        <w:t>posibilidad de lesiones graves.</w:t>
      </w:r>
    </w:p>
    <w:p w14:paraId="19F9353A" w14:textId="77777777" w:rsidR="001C2BBC" w:rsidRPr="00062ECB" w:rsidRDefault="001C2BBC" w:rsidP="00E429A8">
      <w:pPr>
        <w:pStyle w:val="Prrafodelista"/>
        <w:numPr>
          <w:ilvl w:val="0"/>
          <w:numId w:val="31"/>
        </w:numPr>
        <w:rPr>
          <w:rFonts w:ascii="Calibri" w:hAnsi="Calibri"/>
        </w:rPr>
      </w:pPr>
      <w:r w:rsidRPr="00062ECB">
        <w:rPr>
          <w:rFonts w:ascii="Calibri" w:hAnsi="Calibri"/>
        </w:rPr>
        <w:t xml:space="preserve">Se debe verificar que el vehículo cuente con todos los elementos de seguridad vigentes: triángulos de seguridad, extintor, botiquín, neumático de repuesto, chaleco reflectante y </w:t>
      </w:r>
      <w:r w:rsidR="00435822" w:rsidRPr="00062ECB">
        <w:rPr>
          <w:rFonts w:ascii="Calibri" w:hAnsi="Calibri"/>
        </w:rPr>
        <w:t>luces de emergencia operativas.</w:t>
      </w:r>
    </w:p>
    <w:p w14:paraId="087BA673" w14:textId="77777777" w:rsidR="001C2BBC" w:rsidRPr="00062ECB" w:rsidRDefault="001C2BBC" w:rsidP="00E429A8">
      <w:pPr>
        <w:pStyle w:val="Prrafodelista"/>
        <w:numPr>
          <w:ilvl w:val="0"/>
          <w:numId w:val="31"/>
        </w:numPr>
        <w:rPr>
          <w:rFonts w:ascii="Calibri" w:hAnsi="Calibri" w:cs="Arial"/>
        </w:rPr>
      </w:pPr>
      <w:r w:rsidRPr="00062ECB">
        <w:rPr>
          <w:rFonts w:ascii="Calibri" w:hAnsi="Calibri"/>
        </w:rPr>
        <w:t xml:space="preserve">La </w:t>
      </w:r>
      <w:r w:rsidR="0006579B" w:rsidRPr="00062ECB">
        <w:rPr>
          <w:rFonts w:ascii="Calibri" w:hAnsi="Calibri"/>
        </w:rPr>
        <w:t>d</w:t>
      </w:r>
      <w:r w:rsidRPr="00062ECB">
        <w:rPr>
          <w:rFonts w:ascii="Calibri" w:hAnsi="Calibri"/>
        </w:rPr>
        <w:t>irectora del establecimiento</w:t>
      </w:r>
      <w:r w:rsidR="00435822" w:rsidRPr="00062ECB">
        <w:rPr>
          <w:rFonts w:ascii="Calibri" w:hAnsi="Calibri"/>
        </w:rPr>
        <w:t xml:space="preserve"> educacional</w:t>
      </w:r>
      <w:r w:rsidRPr="00062ECB">
        <w:rPr>
          <w:rFonts w:ascii="Calibri" w:hAnsi="Calibri"/>
        </w:rPr>
        <w:t xml:space="preserve"> deberá chequear los siguientes aspectos previos al transporte de niños</w:t>
      </w:r>
      <w:r w:rsidR="0006579B" w:rsidRPr="00062ECB">
        <w:rPr>
          <w:rFonts w:ascii="Calibri" w:hAnsi="Calibri"/>
        </w:rPr>
        <w:t>/</w:t>
      </w:r>
      <w:r w:rsidR="00435822" w:rsidRPr="00062ECB">
        <w:rPr>
          <w:rFonts w:ascii="Calibri" w:hAnsi="Calibri"/>
        </w:rPr>
        <w:t>as</w:t>
      </w:r>
      <w:r w:rsidRPr="00062ECB">
        <w:rPr>
          <w:rFonts w:ascii="Calibri" w:hAnsi="Calibri"/>
        </w:rPr>
        <w:t xml:space="preserve"> o solicitar una fiscalización por parte del equipo del Programa Nacional de Fiscalización de Transporte, la cual se gestiona vía web en el siguiente enlace </w:t>
      </w:r>
      <w:hyperlink r:id="rId16" w:history="1">
        <w:r w:rsidRPr="000C11AF">
          <w:rPr>
            <w:rStyle w:val="Hipervnculo"/>
            <w:color w:val="auto"/>
            <w:u w:val="none"/>
          </w:rPr>
          <w:t>http://giras</w:t>
        </w:r>
        <w:r w:rsidRPr="000C11AF">
          <w:rPr>
            <w:rStyle w:val="Hipervnculo"/>
            <w:rFonts w:ascii="Calibri" w:hAnsi="Calibri"/>
            <w:color w:val="auto"/>
            <w:u w:val="none"/>
          </w:rPr>
          <w:t>.fiscalizacion.cl</w:t>
        </w:r>
      </w:hyperlink>
      <w:r w:rsidR="0006579B" w:rsidRPr="00062ECB">
        <w:rPr>
          <w:rFonts w:ascii="Calibri" w:hAnsi="Calibri"/>
        </w:rPr>
        <w:t>(</w:t>
      </w:r>
      <w:r w:rsidRPr="00062ECB">
        <w:rPr>
          <w:rFonts w:ascii="Calibri" w:hAnsi="Calibri"/>
        </w:rPr>
        <w:t>en este caso pueden delegar la responsabilidad de la Fiscalización en el organismo técnico correspondiente</w:t>
      </w:r>
      <w:r w:rsidR="0006579B" w:rsidRPr="00062ECB">
        <w:rPr>
          <w:rFonts w:ascii="Calibri" w:hAnsi="Calibri"/>
        </w:rPr>
        <w:t>)</w:t>
      </w:r>
      <w:r w:rsidR="00BD271D">
        <w:rPr>
          <w:rFonts w:ascii="Calibri" w:hAnsi="Calibri" w:cs="Arial"/>
        </w:rPr>
        <w:t>.</w:t>
      </w:r>
    </w:p>
    <w:p w14:paraId="0AAD3BFC" w14:textId="77777777" w:rsidR="001C2BBC" w:rsidRPr="00062ECB" w:rsidRDefault="001C2BBC" w:rsidP="001C2BBC"/>
    <w:tbl>
      <w:tblPr>
        <w:tblStyle w:val="Tablaconcuadrcula"/>
        <w:tblW w:w="878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497"/>
        <w:gridCol w:w="1646"/>
        <w:gridCol w:w="1646"/>
      </w:tblGrid>
      <w:tr w:rsidR="001C2BBC" w:rsidRPr="00062ECB" w14:paraId="7B5A2A7D" w14:textId="77777777" w:rsidTr="00D42964">
        <w:trPr>
          <w:trHeight w:val="305"/>
          <w:jc w:val="center"/>
        </w:trPr>
        <w:tc>
          <w:tcPr>
            <w:tcW w:w="5497" w:type="dxa"/>
            <w:shd w:val="clear" w:color="auto" w:fill="C5E0B3" w:themeFill="accent6" w:themeFillTint="66"/>
            <w:vAlign w:val="center"/>
          </w:tcPr>
          <w:p w14:paraId="32E2DA7C" w14:textId="77777777" w:rsidR="001C2BBC" w:rsidRPr="00062ECB" w:rsidRDefault="001C2BBC" w:rsidP="00A87258">
            <w:pPr>
              <w:jc w:val="center"/>
              <w:rPr>
                <w:b/>
                <w:sz w:val="20"/>
                <w:szCs w:val="20"/>
              </w:rPr>
            </w:pPr>
            <w:r w:rsidRPr="00062ECB">
              <w:rPr>
                <w:b/>
                <w:sz w:val="20"/>
                <w:szCs w:val="20"/>
              </w:rPr>
              <w:t>ITEM EVALUADO</w:t>
            </w:r>
          </w:p>
        </w:tc>
        <w:tc>
          <w:tcPr>
            <w:tcW w:w="1646" w:type="dxa"/>
            <w:shd w:val="clear" w:color="auto" w:fill="C5E0B3" w:themeFill="accent6" w:themeFillTint="66"/>
            <w:vAlign w:val="center"/>
          </w:tcPr>
          <w:p w14:paraId="43E499C5" w14:textId="77777777" w:rsidR="001C2BBC" w:rsidRPr="00062ECB" w:rsidRDefault="001C2BBC" w:rsidP="00A87258">
            <w:pPr>
              <w:jc w:val="center"/>
              <w:rPr>
                <w:b/>
                <w:sz w:val="20"/>
                <w:szCs w:val="20"/>
              </w:rPr>
            </w:pPr>
            <w:r w:rsidRPr="00062ECB">
              <w:rPr>
                <w:b/>
                <w:sz w:val="20"/>
                <w:szCs w:val="20"/>
              </w:rPr>
              <w:t>CUMPLE</w:t>
            </w:r>
          </w:p>
        </w:tc>
        <w:tc>
          <w:tcPr>
            <w:tcW w:w="1646" w:type="dxa"/>
            <w:shd w:val="clear" w:color="auto" w:fill="C5E0B3" w:themeFill="accent6" w:themeFillTint="66"/>
            <w:vAlign w:val="center"/>
          </w:tcPr>
          <w:p w14:paraId="33EBE26C" w14:textId="77777777" w:rsidR="001C2BBC" w:rsidRPr="00062ECB" w:rsidRDefault="001C2BBC" w:rsidP="00A87258">
            <w:pPr>
              <w:jc w:val="center"/>
              <w:rPr>
                <w:b/>
                <w:sz w:val="20"/>
                <w:szCs w:val="20"/>
              </w:rPr>
            </w:pPr>
            <w:r w:rsidRPr="00062ECB">
              <w:rPr>
                <w:b/>
                <w:sz w:val="20"/>
                <w:szCs w:val="20"/>
              </w:rPr>
              <w:t>NO CUMPLE</w:t>
            </w:r>
          </w:p>
        </w:tc>
      </w:tr>
      <w:tr w:rsidR="001C2BBC" w:rsidRPr="00062ECB" w14:paraId="4B6149A1" w14:textId="77777777" w:rsidTr="00D42964">
        <w:trPr>
          <w:trHeight w:val="567"/>
          <w:jc w:val="center"/>
        </w:trPr>
        <w:tc>
          <w:tcPr>
            <w:tcW w:w="5497" w:type="dxa"/>
            <w:vAlign w:val="center"/>
          </w:tcPr>
          <w:p w14:paraId="4D1CF4C5" w14:textId="77777777" w:rsidR="001C2BBC" w:rsidRPr="00062ECB" w:rsidRDefault="001C2BBC" w:rsidP="0006579B">
            <w:pPr>
              <w:rPr>
                <w:sz w:val="20"/>
                <w:szCs w:val="20"/>
              </w:rPr>
            </w:pPr>
            <w:r w:rsidRPr="00062ECB">
              <w:rPr>
                <w:sz w:val="20"/>
                <w:szCs w:val="20"/>
              </w:rPr>
              <w:t xml:space="preserve">Conductor inscrito en </w:t>
            </w:r>
            <w:r w:rsidR="0006579B" w:rsidRPr="00062ECB">
              <w:rPr>
                <w:sz w:val="20"/>
                <w:szCs w:val="20"/>
              </w:rPr>
              <w:t>registro</w:t>
            </w:r>
            <w:r w:rsidRPr="00062ECB">
              <w:rPr>
                <w:sz w:val="20"/>
                <w:szCs w:val="20"/>
              </w:rPr>
              <w:t xml:space="preserve"> nacional </w:t>
            </w:r>
            <w:r w:rsidR="0006579B" w:rsidRPr="00062ECB">
              <w:rPr>
                <w:sz w:val="20"/>
                <w:szCs w:val="20"/>
              </w:rPr>
              <w:t>t</w:t>
            </w:r>
            <w:r w:rsidRPr="00062ECB">
              <w:rPr>
                <w:sz w:val="20"/>
                <w:szCs w:val="20"/>
              </w:rPr>
              <w:t>ransporte escolar</w:t>
            </w:r>
          </w:p>
        </w:tc>
        <w:tc>
          <w:tcPr>
            <w:tcW w:w="1646" w:type="dxa"/>
            <w:vAlign w:val="center"/>
          </w:tcPr>
          <w:p w14:paraId="6AE7110A" w14:textId="77777777" w:rsidR="001C2BBC" w:rsidRPr="00062ECB" w:rsidRDefault="001C2BBC" w:rsidP="00052F79">
            <w:pPr>
              <w:rPr>
                <w:sz w:val="20"/>
                <w:szCs w:val="20"/>
              </w:rPr>
            </w:pPr>
          </w:p>
        </w:tc>
        <w:tc>
          <w:tcPr>
            <w:tcW w:w="1646" w:type="dxa"/>
            <w:vAlign w:val="center"/>
          </w:tcPr>
          <w:p w14:paraId="3D85A6EB" w14:textId="77777777" w:rsidR="001C2BBC" w:rsidRPr="00062ECB" w:rsidRDefault="001C2BBC" w:rsidP="00052F79">
            <w:pPr>
              <w:rPr>
                <w:sz w:val="20"/>
                <w:szCs w:val="20"/>
              </w:rPr>
            </w:pPr>
          </w:p>
        </w:tc>
      </w:tr>
      <w:tr w:rsidR="001C2BBC" w:rsidRPr="00062ECB" w14:paraId="74F25975" w14:textId="77777777" w:rsidTr="00D42964">
        <w:trPr>
          <w:trHeight w:val="567"/>
          <w:jc w:val="center"/>
        </w:trPr>
        <w:tc>
          <w:tcPr>
            <w:tcW w:w="5497" w:type="dxa"/>
            <w:vAlign w:val="center"/>
          </w:tcPr>
          <w:p w14:paraId="6E529188" w14:textId="77777777" w:rsidR="001C2BBC" w:rsidRPr="00062ECB" w:rsidRDefault="001C2BBC" w:rsidP="00A87258">
            <w:pPr>
              <w:rPr>
                <w:sz w:val="20"/>
                <w:szCs w:val="20"/>
              </w:rPr>
            </w:pPr>
            <w:r w:rsidRPr="00062ECB">
              <w:rPr>
                <w:sz w:val="20"/>
                <w:szCs w:val="20"/>
              </w:rPr>
              <w:t>Licencia de conducir profesional A1 Ley 18.290 o A3</w:t>
            </w:r>
          </w:p>
        </w:tc>
        <w:tc>
          <w:tcPr>
            <w:tcW w:w="1646" w:type="dxa"/>
            <w:vAlign w:val="center"/>
          </w:tcPr>
          <w:p w14:paraId="70A60BC2" w14:textId="77777777" w:rsidR="001C2BBC" w:rsidRPr="00062ECB" w:rsidRDefault="001C2BBC" w:rsidP="00052F79">
            <w:pPr>
              <w:rPr>
                <w:sz w:val="20"/>
                <w:szCs w:val="20"/>
              </w:rPr>
            </w:pPr>
          </w:p>
        </w:tc>
        <w:tc>
          <w:tcPr>
            <w:tcW w:w="1646" w:type="dxa"/>
            <w:vAlign w:val="center"/>
          </w:tcPr>
          <w:p w14:paraId="2D1E0D56" w14:textId="77777777" w:rsidR="001C2BBC" w:rsidRPr="00062ECB" w:rsidRDefault="001C2BBC" w:rsidP="00052F79">
            <w:pPr>
              <w:rPr>
                <w:sz w:val="20"/>
                <w:szCs w:val="20"/>
              </w:rPr>
            </w:pPr>
          </w:p>
        </w:tc>
      </w:tr>
      <w:tr w:rsidR="001C2BBC" w:rsidRPr="00062ECB" w14:paraId="08E7C9E4" w14:textId="77777777" w:rsidTr="00D42964">
        <w:trPr>
          <w:trHeight w:val="567"/>
          <w:jc w:val="center"/>
        </w:trPr>
        <w:tc>
          <w:tcPr>
            <w:tcW w:w="5497" w:type="dxa"/>
            <w:vAlign w:val="center"/>
          </w:tcPr>
          <w:p w14:paraId="105EC6B5" w14:textId="77777777" w:rsidR="001C2BBC" w:rsidRPr="00062ECB" w:rsidRDefault="001C2BBC" w:rsidP="00A87258">
            <w:pPr>
              <w:rPr>
                <w:sz w:val="20"/>
                <w:szCs w:val="20"/>
              </w:rPr>
            </w:pPr>
            <w:r w:rsidRPr="00062ECB">
              <w:rPr>
                <w:sz w:val="20"/>
                <w:szCs w:val="20"/>
              </w:rPr>
              <w:t>Certificado de inscripción en registro nacional de vehículos motorizados (padrón)</w:t>
            </w:r>
          </w:p>
        </w:tc>
        <w:tc>
          <w:tcPr>
            <w:tcW w:w="1646" w:type="dxa"/>
            <w:vAlign w:val="center"/>
          </w:tcPr>
          <w:p w14:paraId="1EF9C222" w14:textId="77777777" w:rsidR="001C2BBC" w:rsidRPr="00062ECB" w:rsidRDefault="001C2BBC" w:rsidP="00052F79">
            <w:pPr>
              <w:rPr>
                <w:sz w:val="20"/>
                <w:szCs w:val="20"/>
              </w:rPr>
            </w:pPr>
          </w:p>
        </w:tc>
        <w:tc>
          <w:tcPr>
            <w:tcW w:w="1646" w:type="dxa"/>
            <w:vAlign w:val="center"/>
          </w:tcPr>
          <w:p w14:paraId="6E99448D" w14:textId="77777777" w:rsidR="001C2BBC" w:rsidRPr="00062ECB" w:rsidRDefault="001C2BBC" w:rsidP="00052F79">
            <w:pPr>
              <w:rPr>
                <w:sz w:val="20"/>
                <w:szCs w:val="20"/>
              </w:rPr>
            </w:pPr>
          </w:p>
        </w:tc>
      </w:tr>
      <w:tr w:rsidR="001C2BBC" w:rsidRPr="00062ECB" w14:paraId="4F232910" w14:textId="77777777" w:rsidTr="00D42964">
        <w:trPr>
          <w:trHeight w:val="567"/>
          <w:jc w:val="center"/>
        </w:trPr>
        <w:tc>
          <w:tcPr>
            <w:tcW w:w="5497" w:type="dxa"/>
            <w:vAlign w:val="center"/>
          </w:tcPr>
          <w:p w14:paraId="3F38DC43" w14:textId="77777777" w:rsidR="001C2BBC" w:rsidRPr="00062ECB" w:rsidRDefault="001C2BBC" w:rsidP="0006579B">
            <w:pPr>
              <w:rPr>
                <w:sz w:val="20"/>
                <w:szCs w:val="20"/>
              </w:rPr>
            </w:pPr>
            <w:r w:rsidRPr="00062ECB">
              <w:rPr>
                <w:sz w:val="20"/>
                <w:szCs w:val="20"/>
              </w:rPr>
              <w:t>Certificado de revisión técnica</w:t>
            </w:r>
            <w:r w:rsidR="0006579B" w:rsidRPr="00062ECB">
              <w:rPr>
                <w:sz w:val="20"/>
                <w:szCs w:val="20"/>
              </w:rPr>
              <w:t>, c</w:t>
            </w:r>
            <w:r w:rsidRPr="00062ECB">
              <w:rPr>
                <w:sz w:val="20"/>
                <w:szCs w:val="20"/>
              </w:rPr>
              <w:t xml:space="preserve">ertificado de análisis de </w:t>
            </w:r>
            <w:r w:rsidR="004E4EF3" w:rsidRPr="00062ECB">
              <w:rPr>
                <w:sz w:val="20"/>
                <w:szCs w:val="20"/>
              </w:rPr>
              <w:t>gases, póliza</w:t>
            </w:r>
            <w:r w:rsidRPr="00062ECB">
              <w:rPr>
                <w:sz w:val="20"/>
                <w:szCs w:val="20"/>
              </w:rPr>
              <w:t xml:space="preserve"> de seguro obligatorio (SOAP)</w:t>
            </w:r>
          </w:p>
        </w:tc>
        <w:tc>
          <w:tcPr>
            <w:tcW w:w="1646" w:type="dxa"/>
            <w:vAlign w:val="center"/>
          </w:tcPr>
          <w:p w14:paraId="0366C52B" w14:textId="77777777" w:rsidR="001C2BBC" w:rsidRPr="00062ECB" w:rsidRDefault="001C2BBC" w:rsidP="00052F79">
            <w:pPr>
              <w:rPr>
                <w:sz w:val="20"/>
                <w:szCs w:val="20"/>
              </w:rPr>
            </w:pPr>
          </w:p>
        </w:tc>
        <w:tc>
          <w:tcPr>
            <w:tcW w:w="1646" w:type="dxa"/>
            <w:vAlign w:val="center"/>
          </w:tcPr>
          <w:p w14:paraId="18A6B965" w14:textId="77777777" w:rsidR="001C2BBC" w:rsidRPr="00062ECB" w:rsidRDefault="001C2BBC" w:rsidP="00052F79">
            <w:pPr>
              <w:rPr>
                <w:sz w:val="20"/>
                <w:szCs w:val="20"/>
              </w:rPr>
            </w:pPr>
          </w:p>
        </w:tc>
      </w:tr>
      <w:tr w:rsidR="001C2BBC" w:rsidRPr="00062ECB" w14:paraId="2CFE6609" w14:textId="77777777" w:rsidTr="00D42964">
        <w:trPr>
          <w:trHeight w:val="567"/>
          <w:jc w:val="center"/>
        </w:trPr>
        <w:tc>
          <w:tcPr>
            <w:tcW w:w="5497" w:type="dxa"/>
            <w:vAlign w:val="center"/>
          </w:tcPr>
          <w:p w14:paraId="12EB2EB2" w14:textId="77777777" w:rsidR="001C2BBC" w:rsidRPr="00062ECB" w:rsidRDefault="001C2BBC" w:rsidP="00A87258">
            <w:pPr>
              <w:rPr>
                <w:sz w:val="20"/>
                <w:szCs w:val="20"/>
              </w:rPr>
            </w:pPr>
            <w:r w:rsidRPr="00062ECB">
              <w:rPr>
                <w:sz w:val="20"/>
                <w:szCs w:val="20"/>
              </w:rPr>
              <w:t>Permiso de circulación, extintor de incendios (accesible y operativo)</w:t>
            </w:r>
          </w:p>
        </w:tc>
        <w:tc>
          <w:tcPr>
            <w:tcW w:w="1646" w:type="dxa"/>
            <w:vAlign w:val="center"/>
          </w:tcPr>
          <w:p w14:paraId="636B1B02" w14:textId="77777777" w:rsidR="001C2BBC" w:rsidRPr="00062ECB" w:rsidRDefault="001C2BBC" w:rsidP="00052F79">
            <w:pPr>
              <w:rPr>
                <w:sz w:val="20"/>
                <w:szCs w:val="20"/>
              </w:rPr>
            </w:pPr>
          </w:p>
        </w:tc>
        <w:tc>
          <w:tcPr>
            <w:tcW w:w="1646" w:type="dxa"/>
            <w:vAlign w:val="center"/>
          </w:tcPr>
          <w:p w14:paraId="1EF80C59" w14:textId="77777777" w:rsidR="001C2BBC" w:rsidRPr="00062ECB" w:rsidRDefault="001C2BBC" w:rsidP="00052F79">
            <w:pPr>
              <w:rPr>
                <w:sz w:val="20"/>
                <w:szCs w:val="20"/>
              </w:rPr>
            </w:pPr>
          </w:p>
        </w:tc>
      </w:tr>
      <w:tr w:rsidR="001C2BBC" w:rsidRPr="00062ECB" w14:paraId="543E3BCD" w14:textId="77777777" w:rsidTr="00D42964">
        <w:trPr>
          <w:trHeight w:val="567"/>
          <w:jc w:val="center"/>
        </w:trPr>
        <w:tc>
          <w:tcPr>
            <w:tcW w:w="5497" w:type="dxa"/>
            <w:vAlign w:val="center"/>
          </w:tcPr>
          <w:p w14:paraId="369D277C" w14:textId="77777777" w:rsidR="001C2BBC" w:rsidRPr="00062ECB" w:rsidRDefault="001C2BBC" w:rsidP="00A87258">
            <w:pPr>
              <w:rPr>
                <w:sz w:val="20"/>
                <w:szCs w:val="20"/>
              </w:rPr>
            </w:pPr>
            <w:r w:rsidRPr="00062ECB">
              <w:rPr>
                <w:sz w:val="20"/>
                <w:szCs w:val="20"/>
              </w:rPr>
              <w:t>Los neumáticos no están lisos, luces delanteras, de freno e intermitentes funcionando</w:t>
            </w:r>
          </w:p>
        </w:tc>
        <w:tc>
          <w:tcPr>
            <w:tcW w:w="1646" w:type="dxa"/>
            <w:vAlign w:val="center"/>
          </w:tcPr>
          <w:p w14:paraId="46008D13" w14:textId="77777777" w:rsidR="001C2BBC" w:rsidRPr="00062ECB" w:rsidRDefault="001C2BBC" w:rsidP="00052F79">
            <w:pPr>
              <w:rPr>
                <w:sz w:val="20"/>
                <w:szCs w:val="20"/>
              </w:rPr>
            </w:pPr>
          </w:p>
        </w:tc>
        <w:tc>
          <w:tcPr>
            <w:tcW w:w="1646" w:type="dxa"/>
            <w:vAlign w:val="center"/>
          </w:tcPr>
          <w:p w14:paraId="1E30E141" w14:textId="77777777" w:rsidR="001C2BBC" w:rsidRPr="00062ECB" w:rsidRDefault="001C2BBC" w:rsidP="00052F79">
            <w:pPr>
              <w:rPr>
                <w:sz w:val="20"/>
                <w:szCs w:val="20"/>
              </w:rPr>
            </w:pPr>
          </w:p>
        </w:tc>
      </w:tr>
      <w:tr w:rsidR="001C2BBC" w:rsidRPr="00062ECB" w14:paraId="1EFD2501" w14:textId="77777777" w:rsidTr="00D42964">
        <w:trPr>
          <w:trHeight w:val="567"/>
          <w:jc w:val="center"/>
        </w:trPr>
        <w:tc>
          <w:tcPr>
            <w:tcW w:w="5497" w:type="dxa"/>
            <w:vAlign w:val="center"/>
          </w:tcPr>
          <w:p w14:paraId="7289025C" w14:textId="77777777" w:rsidR="001C2BBC" w:rsidRPr="00062ECB" w:rsidRDefault="001C2BBC" w:rsidP="00A87258">
            <w:pPr>
              <w:rPr>
                <w:sz w:val="20"/>
                <w:szCs w:val="20"/>
              </w:rPr>
            </w:pPr>
            <w:r w:rsidRPr="00062ECB">
              <w:rPr>
                <w:sz w:val="20"/>
                <w:szCs w:val="20"/>
              </w:rPr>
              <w:t>Vidrios en buen estado, sin picaduras o trizaduras</w:t>
            </w:r>
          </w:p>
        </w:tc>
        <w:tc>
          <w:tcPr>
            <w:tcW w:w="1646" w:type="dxa"/>
            <w:vAlign w:val="center"/>
          </w:tcPr>
          <w:p w14:paraId="0D2C69ED" w14:textId="77777777" w:rsidR="001C2BBC" w:rsidRPr="00062ECB" w:rsidRDefault="001C2BBC" w:rsidP="00052F79">
            <w:pPr>
              <w:rPr>
                <w:sz w:val="20"/>
                <w:szCs w:val="20"/>
              </w:rPr>
            </w:pPr>
          </w:p>
        </w:tc>
        <w:tc>
          <w:tcPr>
            <w:tcW w:w="1646" w:type="dxa"/>
            <w:vAlign w:val="center"/>
          </w:tcPr>
          <w:p w14:paraId="7BE86F27" w14:textId="77777777" w:rsidR="001C2BBC" w:rsidRPr="00062ECB" w:rsidRDefault="001C2BBC" w:rsidP="00052F79">
            <w:pPr>
              <w:rPr>
                <w:sz w:val="20"/>
                <w:szCs w:val="20"/>
              </w:rPr>
            </w:pPr>
          </w:p>
        </w:tc>
      </w:tr>
      <w:tr w:rsidR="001C2BBC" w:rsidRPr="00062ECB" w14:paraId="200ECE0A" w14:textId="77777777" w:rsidTr="00D42964">
        <w:trPr>
          <w:trHeight w:val="567"/>
          <w:jc w:val="center"/>
        </w:trPr>
        <w:tc>
          <w:tcPr>
            <w:tcW w:w="5497" w:type="dxa"/>
            <w:vAlign w:val="center"/>
          </w:tcPr>
          <w:p w14:paraId="70815853" w14:textId="77777777" w:rsidR="001C2BBC" w:rsidRPr="00062ECB" w:rsidRDefault="001C2BBC" w:rsidP="00A87258">
            <w:pPr>
              <w:rPr>
                <w:sz w:val="20"/>
                <w:szCs w:val="20"/>
              </w:rPr>
            </w:pPr>
            <w:r w:rsidRPr="00062ECB">
              <w:rPr>
                <w:sz w:val="20"/>
                <w:szCs w:val="20"/>
              </w:rPr>
              <w:t>Asientos orientados hacia adelante</w:t>
            </w:r>
          </w:p>
        </w:tc>
        <w:tc>
          <w:tcPr>
            <w:tcW w:w="1646" w:type="dxa"/>
            <w:vAlign w:val="center"/>
          </w:tcPr>
          <w:p w14:paraId="2D265480" w14:textId="77777777" w:rsidR="001C2BBC" w:rsidRPr="00062ECB" w:rsidRDefault="001C2BBC" w:rsidP="00052F79">
            <w:pPr>
              <w:rPr>
                <w:sz w:val="20"/>
                <w:szCs w:val="20"/>
              </w:rPr>
            </w:pPr>
          </w:p>
        </w:tc>
        <w:tc>
          <w:tcPr>
            <w:tcW w:w="1646" w:type="dxa"/>
            <w:vAlign w:val="center"/>
          </w:tcPr>
          <w:p w14:paraId="32847F27" w14:textId="77777777" w:rsidR="001C2BBC" w:rsidRPr="00062ECB" w:rsidRDefault="001C2BBC" w:rsidP="00052F79">
            <w:pPr>
              <w:rPr>
                <w:sz w:val="20"/>
                <w:szCs w:val="20"/>
              </w:rPr>
            </w:pPr>
          </w:p>
        </w:tc>
      </w:tr>
      <w:tr w:rsidR="001C2BBC" w:rsidRPr="00062ECB" w14:paraId="2CF5C604" w14:textId="77777777" w:rsidTr="00D42964">
        <w:trPr>
          <w:trHeight w:val="567"/>
          <w:jc w:val="center"/>
        </w:trPr>
        <w:tc>
          <w:tcPr>
            <w:tcW w:w="5497" w:type="dxa"/>
            <w:vAlign w:val="center"/>
          </w:tcPr>
          <w:p w14:paraId="73032B6C" w14:textId="77777777" w:rsidR="001C2BBC" w:rsidRPr="00062ECB" w:rsidRDefault="001C2BBC" w:rsidP="00A87258">
            <w:pPr>
              <w:rPr>
                <w:sz w:val="20"/>
                <w:szCs w:val="20"/>
              </w:rPr>
            </w:pPr>
            <w:r w:rsidRPr="00062ECB">
              <w:rPr>
                <w:sz w:val="20"/>
                <w:szCs w:val="20"/>
              </w:rPr>
              <w:t>Cinturón de seguridad operativo en todos los asientos</w:t>
            </w:r>
          </w:p>
        </w:tc>
        <w:tc>
          <w:tcPr>
            <w:tcW w:w="1646" w:type="dxa"/>
            <w:vAlign w:val="center"/>
          </w:tcPr>
          <w:p w14:paraId="5BA5CD9C" w14:textId="77777777" w:rsidR="001C2BBC" w:rsidRPr="00062ECB" w:rsidRDefault="001C2BBC" w:rsidP="00052F79">
            <w:pPr>
              <w:rPr>
                <w:sz w:val="20"/>
                <w:szCs w:val="20"/>
              </w:rPr>
            </w:pPr>
          </w:p>
        </w:tc>
        <w:tc>
          <w:tcPr>
            <w:tcW w:w="1646" w:type="dxa"/>
            <w:vAlign w:val="center"/>
          </w:tcPr>
          <w:p w14:paraId="02CDD1C9" w14:textId="77777777" w:rsidR="001C2BBC" w:rsidRPr="00062ECB" w:rsidRDefault="001C2BBC" w:rsidP="00052F79">
            <w:pPr>
              <w:rPr>
                <w:sz w:val="20"/>
                <w:szCs w:val="20"/>
              </w:rPr>
            </w:pPr>
          </w:p>
        </w:tc>
      </w:tr>
      <w:tr w:rsidR="001C2BBC" w:rsidRPr="00062ECB" w14:paraId="4B7ECBCA" w14:textId="77777777" w:rsidTr="00D42964">
        <w:trPr>
          <w:trHeight w:val="567"/>
          <w:jc w:val="center"/>
        </w:trPr>
        <w:tc>
          <w:tcPr>
            <w:tcW w:w="5497" w:type="dxa"/>
            <w:vAlign w:val="center"/>
          </w:tcPr>
          <w:p w14:paraId="6BBA518F" w14:textId="77777777" w:rsidR="001C2BBC" w:rsidRPr="00062ECB" w:rsidRDefault="001C2BBC" w:rsidP="00A87258">
            <w:pPr>
              <w:rPr>
                <w:sz w:val="20"/>
                <w:szCs w:val="20"/>
              </w:rPr>
            </w:pPr>
            <w:r w:rsidRPr="00062ECB">
              <w:rPr>
                <w:sz w:val="20"/>
                <w:szCs w:val="20"/>
              </w:rPr>
              <w:t>Botiquín</w:t>
            </w:r>
          </w:p>
        </w:tc>
        <w:tc>
          <w:tcPr>
            <w:tcW w:w="1646" w:type="dxa"/>
            <w:vAlign w:val="center"/>
          </w:tcPr>
          <w:p w14:paraId="65D7BE14" w14:textId="77777777" w:rsidR="001C2BBC" w:rsidRPr="00062ECB" w:rsidRDefault="001C2BBC" w:rsidP="00052F79">
            <w:pPr>
              <w:rPr>
                <w:sz w:val="20"/>
                <w:szCs w:val="20"/>
              </w:rPr>
            </w:pPr>
          </w:p>
        </w:tc>
        <w:tc>
          <w:tcPr>
            <w:tcW w:w="1646" w:type="dxa"/>
            <w:vAlign w:val="center"/>
          </w:tcPr>
          <w:p w14:paraId="20A3EB18" w14:textId="77777777" w:rsidR="001C2BBC" w:rsidRPr="00062ECB" w:rsidRDefault="001C2BBC" w:rsidP="00052F79">
            <w:pPr>
              <w:rPr>
                <w:sz w:val="20"/>
                <w:szCs w:val="20"/>
              </w:rPr>
            </w:pPr>
          </w:p>
        </w:tc>
      </w:tr>
      <w:tr w:rsidR="001C2BBC" w:rsidRPr="00062ECB" w14:paraId="2C2D2608" w14:textId="77777777" w:rsidTr="00D42964">
        <w:trPr>
          <w:trHeight w:val="567"/>
          <w:jc w:val="center"/>
        </w:trPr>
        <w:tc>
          <w:tcPr>
            <w:tcW w:w="5497" w:type="dxa"/>
            <w:vAlign w:val="center"/>
          </w:tcPr>
          <w:p w14:paraId="5A5CD694" w14:textId="77777777" w:rsidR="001C2BBC" w:rsidRPr="00062ECB" w:rsidRDefault="001C2BBC" w:rsidP="00A87258">
            <w:pPr>
              <w:rPr>
                <w:sz w:val="20"/>
                <w:szCs w:val="20"/>
              </w:rPr>
            </w:pPr>
            <w:r w:rsidRPr="00062ECB">
              <w:rPr>
                <w:sz w:val="20"/>
                <w:szCs w:val="20"/>
              </w:rPr>
              <w:t>Espejos retrovis</w:t>
            </w:r>
            <w:r w:rsidR="004D5021" w:rsidRPr="00062ECB">
              <w:rPr>
                <w:sz w:val="20"/>
                <w:szCs w:val="20"/>
              </w:rPr>
              <w:t>ores en buen estado</w:t>
            </w:r>
          </w:p>
        </w:tc>
        <w:tc>
          <w:tcPr>
            <w:tcW w:w="1646" w:type="dxa"/>
            <w:vAlign w:val="center"/>
          </w:tcPr>
          <w:p w14:paraId="36A0CF92" w14:textId="77777777" w:rsidR="001C2BBC" w:rsidRPr="00062ECB" w:rsidRDefault="001C2BBC" w:rsidP="00052F79">
            <w:pPr>
              <w:rPr>
                <w:sz w:val="20"/>
                <w:szCs w:val="20"/>
              </w:rPr>
            </w:pPr>
          </w:p>
        </w:tc>
        <w:tc>
          <w:tcPr>
            <w:tcW w:w="1646" w:type="dxa"/>
            <w:vAlign w:val="center"/>
          </w:tcPr>
          <w:p w14:paraId="5247EBC8" w14:textId="77777777" w:rsidR="001C2BBC" w:rsidRPr="00062ECB" w:rsidRDefault="001C2BBC" w:rsidP="00052F79">
            <w:pPr>
              <w:rPr>
                <w:sz w:val="20"/>
                <w:szCs w:val="20"/>
              </w:rPr>
            </w:pPr>
          </w:p>
        </w:tc>
      </w:tr>
      <w:tr w:rsidR="00457D47" w:rsidRPr="00062ECB" w14:paraId="416318ED" w14:textId="77777777" w:rsidTr="00D42964">
        <w:trPr>
          <w:trHeight w:val="567"/>
          <w:jc w:val="center"/>
        </w:trPr>
        <w:tc>
          <w:tcPr>
            <w:tcW w:w="5497" w:type="dxa"/>
            <w:vAlign w:val="center"/>
          </w:tcPr>
          <w:p w14:paraId="5B18DA98" w14:textId="77777777" w:rsidR="00457D47" w:rsidRPr="00062ECB" w:rsidRDefault="00457D47" w:rsidP="00AD77E9">
            <w:pPr>
              <w:rPr>
                <w:sz w:val="20"/>
                <w:szCs w:val="20"/>
              </w:rPr>
            </w:pPr>
            <w:r w:rsidRPr="00657FB0">
              <w:rPr>
                <w:rFonts w:eastAsia="Times New Roman"/>
                <w:sz w:val="20"/>
                <w:szCs w:val="20"/>
              </w:rPr>
              <w:t xml:space="preserve">Certificado de </w:t>
            </w:r>
            <w:r w:rsidR="00AD77E9" w:rsidRPr="00657FB0">
              <w:rPr>
                <w:rFonts w:eastAsia="Times New Roman"/>
                <w:sz w:val="20"/>
                <w:szCs w:val="20"/>
              </w:rPr>
              <w:t xml:space="preserve">inhabilidades </w:t>
            </w:r>
            <w:r w:rsidRPr="00657FB0">
              <w:rPr>
                <w:rFonts w:eastAsia="Times New Roman"/>
                <w:sz w:val="20"/>
                <w:szCs w:val="20"/>
              </w:rPr>
              <w:t xml:space="preserve">del conductor </w:t>
            </w:r>
            <w:r w:rsidR="00AD77E9" w:rsidRPr="00657FB0">
              <w:rPr>
                <w:rFonts w:eastAsia="Times New Roman"/>
                <w:sz w:val="20"/>
                <w:szCs w:val="20"/>
              </w:rPr>
              <w:t>para trabajar con menores de edad que</w:t>
            </w:r>
            <w:r w:rsidR="00AD77E9" w:rsidRPr="00657FB0">
              <w:rPr>
                <w:sz w:val="20"/>
                <w:szCs w:val="20"/>
              </w:rPr>
              <w:t xml:space="preserve"> no deberá tener fecha</w:t>
            </w:r>
            <w:r w:rsidR="00AD77E9" w:rsidRPr="00657FB0">
              <w:rPr>
                <w:bCs/>
                <w:sz w:val="20"/>
                <w:szCs w:val="20"/>
              </w:rPr>
              <w:t xml:space="preserve"> superior a 3 meses a la de la salida pedagógica.</w:t>
            </w:r>
            <w:r w:rsidR="00AD77E9" w:rsidRPr="00657FB0">
              <w:rPr>
                <w:rStyle w:val="Refdenotaalpie"/>
                <w:bCs/>
                <w:sz w:val="20"/>
                <w:szCs w:val="20"/>
              </w:rPr>
              <w:footnoteReference w:id="10"/>
            </w:r>
          </w:p>
        </w:tc>
        <w:tc>
          <w:tcPr>
            <w:tcW w:w="1646" w:type="dxa"/>
            <w:vAlign w:val="center"/>
          </w:tcPr>
          <w:p w14:paraId="6386E351" w14:textId="77777777" w:rsidR="00457D47" w:rsidRPr="00062ECB" w:rsidRDefault="00457D47" w:rsidP="00052F79">
            <w:pPr>
              <w:rPr>
                <w:sz w:val="20"/>
                <w:szCs w:val="20"/>
              </w:rPr>
            </w:pPr>
          </w:p>
        </w:tc>
        <w:tc>
          <w:tcPr>
            <w:tcW w:w="1646" w:type="dxa"/>
            <w:vAlign w:val="center"/>
          </w:tcPr>
          <w:p w14:paraId="48CB7C0F" w14:textId="77777777" w:rsidR="00457D47" w:rsidRPr="00062ECB" w:rsidRDefault="00457D47" w:rsidP="00052F79">
            <w:pPr>
              <w:rPr>
                <w:sz w:val="20"/>
                <w:szCs w:val="20"/>
              </w:rPr>
            </w:pPr>
          </w:p>
        </w:tc>
      </w:tr>
    </w:tbl>
    <w:p w14:paraId="11C00EE6" w14:textId="77777777" w:rsidR="001C2BBC" w:rsidRPr="00062ECB" w:rsidRDefault="001C2BBC" w:rsidP="001C2BBC"/>
    <w:p w14:paraId="10083605" w14:textId="77777777" w:rsidR="001C2BBC" w:rsidRPr="003513AF" w:rsidRDefault="001C2BBC" w:rsidP="00657FB0">
      <w:pPr>
        <w:rPr>
          <w:rFonts w:ascii="Calibri" w:hAnsi="Calibri"/>
          <w:b/>
        </w:rPr>
      </w:pPr>
      <w:r w:rsidRPr="003513AF">
        <w:rPr>
          <w:rFonts w:ascii="Calibri" w:hAnsi="Calibri"/>
          <w:b/>
        </w:rPr>
        <w:t xml:space="preserve">Nota: Para el transporte escolar remunerado por </w:t>
      </w:r>
      <w:r w:rsidR="004D5021" w:rsidRPr="003513AF">
        <w:rPr>
          <w:rFonts w:ascii="Calibri" w:hAnsi="Calibri"/>
          <w:b/>
        </w:rPr>
        <w:t xml:space="preserve">Fundación </w:t>
      </w:r>
      <w:r w:rsidRPr="003513AF">
        <w:rPr>
          <w:rFonts w:ascii="Calibri" w:hAnsi="Calibri"/>
          <w:b/>
        </w:rPr>
        <w:t xml:space="preserve">Integra, basarse en lo señalado en el Procedimiento Institucional PO-DPG-601 </w:t>
      </w:r>
    </w:p>
    <w:p w14:paraId="260D1497" w14:textId="77777777" w:rsidR="00756F5E" w:rsidRDefault="00756F5E" w:rsidP="001C2BBC">
      <w:pPr>
        <w:rPr>
          <w:rFonts w:ascii="Calibri" w:hAnsi="Calibri"/>
          <w:b/>
        </w:rPr>
      </w:pPr>
    </w:p>
    <w:p w14:paraId="5EDBB63A" w14:textId="77777777" w:rsidR="00756F5E" w:rsidRPr="00DD29AB" w:rsidRDefault="00756F5E" w:rsidP="001C2BBC">
      <w:pPr>
        <w:rPr>
          <w:rFonts w:ascii="Calibri" w:hAnsi="Calibri"/>
        </w:rPr>
      </w:pPr>
      <w:r w:rsidRPr="00DD29AB">
        <w:rPr>
          <w:rFonts w:ascii="Calibri" w:hAnsi="Calibri"/>
        </w:rPr>
        <w:t xml:space="preserve">Para acceder a la información requerida, deberán ingresar a la página Web del registro civil, en el link consulta de registros en línea, opción inhabilidades para trabajar con menores de edad. Para realizar la consulta </w:t>
      </w:r>
      <w:r w:rsidR="00DD29AB" w:rsidRPr="00DD29AB">
        <w:rPr>
          <w:rFonts w:ascii="Calibri" w:hAnsi="Calibri"/>
        </w:rPr>
        <w:t>deberán contar con el número de RUT de la persona que se debe revisar.</w:t>
      </w:r>
    </w:p>
    <w:p w14:paraId="2DEAB2F3" w14:textId="77777777" w:rsidR="00DD29AB" w:rsidRPr="00062ECB" w:rsidRDefault="00DD29AB" w:rsidP="001C2BBC">
      <w:pPr>
        <w:rPr>
          <w:rFonts w:ascii="Calibri" w:hAnsi="Calibri"/>
          <w:b/>
        </w:rPr>
      </w:pPr>
    </w:p>
    <w:p w14:paraId="1FDFF2FD" w14:textId="77777777" w:rsidR="001C2BBC" w:rsidRPr="00062ECB" w:rsidRDefault="001C2BBC" w:rsidP="001C2BBC">
      <w:pPr>
        <w:pStyle w:val="Ttulo3"/>
        <w:rPr>
          <w:color w:val="auto"/>
        </w:rPr>
      </w:pPr>
      <w:bookmarkStart w:id="256" w:name="_Toc1142867"/>
      <w:bookmarkStart w:id="257" w:name="_Toc71219870"/>
      <w:r w:rsidRPr="00062ECB">
        <w:rPr>
          <w:b/>
          <w:color w:val="auto"/>
        </w:rPr>
        <w:t>Medidas preventivas</w:t>
      </w:r>
      <w:r w:rsidRPr="00062ECB">
        <w:rPr>
          <w:color w:val="auto"/>
        </w:rPr>
        <w:t xml:space="preserve"> durante la actividad</w:t>
      </w:r>
      <w:bookmarkEnd w:id="256"/>
      <w:bookmarkEnd w:id="257"/>
    </w:p>
    <w:p w14:paraId="6D799E29" w14:textId="77777777" w:rsidR="001C2BBC" w:rsidRPr="00062ECB" w:rsidRDefault="001C2BBC" w:rsidP="001C2BBC"/>
    <w:p w14:paraId="6DB58B52" w14:textId="77777777" w:rsidR="001C2BBC" w:rsidRPr="00062ECB" w:rsidRDefault="001C2BBC" w:rsidP="00E429A8">
      <w:pPr>
        <w:pStyle w:val="Prrafodelista"/>
        <w:numPr>
          <w:ilvl w:val="0"/>
          <w:numId w:val="32"/>
        </w:numPr>
      </w:pPr>
      <w:r w:rsidRPr="00062ECB">
        <w:t xml:space="preserve">Entregar hoja de ruta a la </w:t>
      </w:r>
      <w:r w:rsidR="004B2AAA">
        <w:t>D</w:t>
      </w:r>
      <w:r w:rsidRPr="00062ECB">
        <w:t xml:space="preserve">irección </w:t>
      </w:r>
      <w:r w:rsidR="004B2AAA">
        <w:t>R</w:t>
      </w:r>
      <w:r w:rsidRPr="00062ECB">
        <w:t>egional.</w:t>
      </w:r>
    </w:p>
    <w:p w14:paraId="68AEAF83" w14:textId="77777777" w:rsidR="001C2BBC" w:rsidRPr="00062ECB" w:rsidRDefault="001C2BBC" w:rsidP="00E429A8">
      <w:pPr>
        <w:pStyle w:val="Prrafodelista"/>
        <w:numPr>
          <w:ilvl w:val="0"/>
          <w:numId w:val="32"/>
        </w:numPr>
        <w:rPr>
          <w:rFonts w:ascii="Arial" w:hAnsi="Arial"/>
        </w:rPr>
      </w:pPr>
      <w:r w:rsidRPr="00062ECB">
        <w:t xml:space="preserve">Identificar las responsabilidades de las trabajadoras </w:t>
      </w:r>
      <w:r w:rsidR="0067498C" w:rsidRPr="00062ECB">
        <w:t xml:space="preserve">y trabajadores </w:t>
      </w:r>
      <w:r w:rsidRPr="00062ECB">
        <w:t>que participarán en la salida pedagógica.</w:t>
      </w:r>
    </w:p>
    <w:p w14:paraId="109035FF" w14:textId="77777777" w:rsidR="001C2BBC" w:rsidRPr="00062ECB" w:rsidRDefault="001C2BBC" w:rsidP="00E429A8">
      <w:pPr>
        <w:pStyle w:val="Prrafodelista"/>
        <w:numPr>
          <w:ilvl w:val="0"/>
          <w:numId w:val="32"/>
        </w:numPr>
      </w:pPr>
      <w:r w:rsidRPr="00062ECB">
        <w:t>Entregar tarj</w:t>
      </w:r>
      <w:r w:rsidR="0067498C" w:rsidRPr="00062ECB">
        <w:t>etas de identificación por niño o niña</w:t>
      </w:r>
      <w:r w:rsidRPr="00062ECB">
        <w:t xml:space="preserve">, la cual debe contar con nombre, teléfono de la trabajadora </w:t>
      </w:r>
      <w:r w:rsidR="0067498C" w:rsidRPr="00062ECB">
        <w:t xml:space="preserve">o trabajador </w:t>
      </w:r>
      <w:r w:rsidRPr="00062ECB">
        <w:t>responsable del grupo, nombre y dirección del establecimiento educac</w:t>
      </w:r>
      <w:r w:rsidR="0067498C" w:rsidRPr="00062ECB">
        <w:t>ional</w:t>
      </w:r>
      <w:r w:rsidRPr="00062ECB">
        <w:t xml:space="preserve"> (esta identificación no debe llevar lana ni cordones que puedan provocar asfixia).</w:t>
      </w:r>
    </w:p>
    <w:p w14:paraId="07741F5A" w14:textId="77777777" w:rsidR="001C2BBC" w:rsidRPr="00062ECB" w:rsidRDefault="001C2BBC" w:rsidP="00E429A8">
      <w:pPr>
        <w:pStyle w:val="Prrafodelista"/>
        <w:numPr>
          <w:ilvl w:val="0"/>
          <w:numId w:val="32"/>
        </w:numPr>
      </w:pPr>
      <w:r w:rsidRPr="00062ECB">
        <w:t xml:space="preserve">Las trabajadoras, </w:t>
      </w:r>
      <w:r w:rsidR="0067498C" w:rsidRPr="00062ECB">
        <w:t xml:space="preserve">trabajadores, </w:t>
      </w:r>
      <w:r w:rsidRPr="00062ECB">
        <w:t>padres, apoderados y familias que estén acompañando esta actividad, deberán portar credenciales con sus nombres y apellidos.</w:t>
      </w:r>
    </w:p>
    <w:p w14:paraId="0CE37D84" w14:textId="77777777" w:rsidR="001C2BBC" w:rsidRPr="00062ECB" w:rsidRDefault="001C2BBC" w:rsidP="00E429A8">
      <w:pPr>
        <w:pStyle w:val="Prrafodelista"/>
        <w:numPr>
          <w:ilvl w:val="0"/>
          <w:numId w:val="32"/>
        </w:numPr>
      </w:pPr>
      <w:r w:rsidRPr="00062ECB">
        <w:t>Llevar durante la actividad el listado con los nombres de los niños</w:t>
      </w:r>
      <w:r w:rsidR="002D4633" w:rsidRPr="00062ECB">
        <w:t>/</w:t>
      </w:r>
      <w:r w:rsidR="0067498C" w:rsidRPr="00062ECB">
        <w:t>as</w:t>
      </w:r>
      <w:r w:rsidRPr="00062ECB">
        <w:t>, nombre de apoderados y sus teléfonos.</w:t>
      </w:r>
    </w:p>
    <w:p w14:paraId="0E52DED0" w14:textId="77777777" w:rsidR="001C2BBC" w:rsidRPr="00062ECB" w:rsidRDefault="001C2BBC" w:rsidP="00E429A8">
      <w:pPr>
        <w:pStyle w:val="Prrafodelista"/>
        <w:numPr>
          <w:ilvl w:val="0"/>
          <w:numId w:val="32"/>
        </w:numPr>
      </w:pPr>
      <w:r w:rsidRPr="00062ECB">
        <w:t>Llevar un botiquín de primeros auxilios equipado de acuerdo a la lista de insumos institucionales</w:t>
      </w:r>
      <w:r w:rsidRPr="00062ECB">
        <w:rPr>
          <w:rStyle w:val="Refdenotaalpie"/>
          <w:rFonts w:ascii="Calibri" w:hAnsi="Calibri"/>
        </w:rPr>
        <w:footnoteReference w:id="11"/>
      </w:r>
      <w:r w:rsidRPr="00062ECB">
        <w:t>.</w:t>
      </w:r>
    </w:p>
    <w:p w14:paraId="1C3A8B56" w14:textId="77777777" w:rsidR="001C2BBC" w:rsidRPr="00062ECB" w:rsidRDefault="001C2BBC" w:rsidP="00E429A8">
      <w:pPr>
        <w:pStyle w:val="Prrafodelista"/>
        <w:numPr>
          <w:ilvl w:val="0"/>
          <w:numId w:val="32"/>
        </w:numPr>
      </w:pPr>
      <w:r w:rsidRPr="00062ECB">
        <w:t>Para cruzar la calle, s</w:t>
      </w:r>
      <w:r w:rsidR="002D4633" w:rsidRPr="00062ECB">
        <w:t>o</w:t>
      </w:r>
      <w:r w:rsidRPr="00062ECB">
        <w:t>lo se puede hacer en las esquinas, y sólo cuando</w:t>
      </w:r>
      <w:r w:rsidR="00BD271D">
        <w:t xml:space="preserve"> haya luz verde en el semáforo.</w:t>
      </w:r>
    </w:p>
    <w:p w14:paraId="0D001772" w14:textId="77777777" w:rsidR="001C2BBC" w:rsidRPr="00062ECB" w:rsidRDefault="001C2BBC" w:rsidP="00E429A8">
      <w:pPr>
        <w:pStyle w:val="Prrafodelista"/>
        <w:numPr>
          <w:ilvl w:val="0"/>
          <w:numId w:val="32"/>
        </w:numPr>
      </w:pPr>
      <w:r w:rsidRPr="00062ECB">
        <w:t>Evitar que los niños</w:t>
      </w:r>
      <w:r w:rsidR="002D4633" w:rsidRPr="00062ECB">
        <w:t>/</w:t>
      </w:r>
      <w:r w:rsidR="0067498C" w:rsidRPr="00062ECB">
        <w:t xml:space="preserve">as </w:t>
      </w:r>
      <w:r w:rsidRPr="00062ECB">
        <w:t xml:space="preserve">se acerquen a animales, pues estos podrían morderlos. </w:t>
      </w:r>
    </w:p>
    <w:p w14:paraId="5790228A" w14:textId="77777777" w:rsidR="001C2BBC" w:rsidRPr="00062ECB" w:rsidRDefault="001C2BBC" w:rsidP="00E429A8">
      <w:pPr>
        <w:pStyle w:val="Prrafodelista"/>
        <w:numPr>
          <w:ilvl w:val="0"/>
          <w:numId w:val="32"/>
        </w:numPr>
      </w:pPr>
      <w:r w:rsidRPr="00062ECB">
        <w:t>En caso de accidente durante la experiencia educativa poner en práctica el procedimiento institucional para accidentes de niños</w:t>
      </w:r>
      <w:r w:rsidR="002D4633" w:rsidRPr="00062ECB">
        <w:t>/</w:t>
      </w:r>
      <w:r w:rsidR="0067498C" w:rsidRPr="00062ECB">
        <w:t>as.</w:t>
      </w:r>
    </w:p>
    <w:p w14:paraId="4F89F5D4" w14:textId="77777777" w:rsidR="001C2BBC" w:rsidRPr="00062ECB" w:rsidRDefault="001C2BBC" w:rsidP="00E429A8">
      <w:pPr>
        <w:pStyle w:val="Prrafodelista"/>
        <w:numPr>
          <w:ilvl w:val="0"/>
          <w:numId w:val="32"/>
        </w:numPr>
      </w:pPr>
      <w:r w:rsidRPr="00062ECB">
        <w:t>Se debe</w:t>
      </w:r>
      <w:r w:rsidR="0067498C" w:rsidRPr="00062ECB">
        <w:t>rá difundir con trabajadora</w:t>
      </w:r>
      <w:r w:rsidRPr="00062ECB">
        <w:t>s</w:t>
      </w:r>
      <w:r w:rsidR="0067498C" w:rsidRPr="00062ECB">
        <w:t>, trabajadores</w:t>
      </w:r>
      <w:r w:rsidRPr="00062ECB">
        <w:t>, apoderados y familias, la información relacionada con: vías de evacuación, salidas emergencias, zonas de seguridad, entre otros.</w:t>
      </w:r>
    </w:p>
    <w:p w14:paraId="7AA89CDB" w14:textId="77777777" w:rsidR="001C2BBC" w:rsidRDefault="001C2BBC" w:rsidP="001C2BBC"/>
    <w:p w14:paraId="31966B68" w14:textId="77777777" w:rsidR="00A82B53" w:rsidRDefault="00A82B53" w:rsidP="001C2BBC"/>
    <w:p w14:paraId="72A33358" w14:textId="77777777" w:rsidR="00A82B53" w:rsidRPr="00062ECB" w:rsidRDefault="00A82B53" w:rsidP="001C2BBC"/>
    <w:p w14:paraId="79F5AA81" w14:textId="77777777" w:rsidR="001C2BBC" w:rsidRPr="00062ECB" w:rsidRDefault="001C2BBC" w:rsidP="001C2BBC">
      <w:pPr>
        <w:pStyle w:val="Ttulo3"/>
        <w:rPr>
          <w:color w:val="auto"/>
        </w:rPr>
      </w:pPr>
      <w:bookmarkStart w:id="258" w:name="_Toc1142868"/>
      <w:bookmarkStart w:id="259" w:name="_Toc71219871"/>
      <w:r w:rsidRPr="00062ECB">
        <w:rPr>
          <w:b/>
          <w:color w:val="auto"/>
        </w:rPr>
        <w:t>Medidas que se adoptarán</w:t>
      </w:r>
      <w:r w:rsidRPr="00062ECB">
        <w:rPr>
          <w:color w:val="auto"/>
        </w:rPr>
        <w:t xml:space="preserve"> posterior a la salida pedagógica</w:t>
      </w:r>
      <w:bookmarkEnd w:id="258"/>
      <w:bookmarkEnd w:id="259"/>
    </w:p>
    <w:p w14:paraId="609B1AA9" w14:textId="77777777" w:rsidR="001C2BBC" w:rsidRPr="00062ECB" w:rsidRDefault="001C2BBC" w:rsidP="001C2BBC">
      <w:pPr>
        <w:rPr>
          <w:b/>
        </w:rPr>
      </w:pPr>
    </w:p>
    <w:p w14:paraId="395AB2B7" w14:textId="77777777" w:rsidR="001C2BBC" w:rsidRPr="00062ECB" w:rsidRDefault="001C2BBC" w:rsidP="00E429A8">
      <w:pPr>
        <w:pStyle w:val="Prrafodelista"/>
        <w:numPr>
          <w:ilvl w:val="0"/>
          <w:numId w:val="33"/>
        </w:numPr>
      </w:pPr>
      <w:r w:rsidRPr="00062ECB">
        <w:t xml:space="preserve">El equipo educativo realizará una evaluación general de la salida pedagógica </w:t>
      </w:r>
      <w:r w:rsidR="002D4633" w:rsidRPr="00062ECB">
        <w:t xml:space="preserve">verificando </w:t>
      </w:r>
      <w:r w:rsidRPr="00062ECB">
        <w:t>si los aspectos de seguridad se cumplieron, identificando las mejoras a consider</w:t>
      </w:r>
      <w:r w:rsidR="0067498C" w:rsidRPr="00062ECB">
        <w:t>ar en las próximas actividades.</w:t>
      </w:r>
    </w:p>
    <w:p w14:paraId="6786F0D8" w14:textId="77777777" w:rsidR="001C2BBC" w:rsidRPr="00062ECB" w:rsidRDefault="001C2BBC" w:rsidP="00E429A8">
      <w:pPr>
        <w:pStyle w:val="Prrafodelista"/>
        <w:numPr>
          <w:ilvl w:val="0"/>
          <w:numId w:val="33"/>
        </w:numPr>
      </w:pPr>
      <w:r w:rsidRPr="00062ECB">
        <w:t xml:space="preserve">Esta evaluación debe considerar aspectos pedagógicos, tales como: coherencia con los </w:t>
      </w:r>
      <w:r w:rsidR="002D4633" w:rsidRPr="00062ECB">
        <w:t>o</w:t>
      </w:r>
      <w:r w:rsidRPr="00062ECB">
        <w:t>bjetivos de aprendizaje formulados, pertinencia y riqueza del ambiente educativo, rol mediador del equipo pedagógico y del resto de los adultos participantes, duración de la experiencia, pertinencia para los niños</w:t>
      </w:r>
      <w:r w:rsidR="002D4633" w:rsidRPr="00062ECB">
        <w:t>/</w:t>
      </w:r>
      <w:r w:rsidRPr="00062ECB">
        <w:t>as, aprendizajes de los niños</w:t>
      </w:r>
      <w:r w:rsidR="002D4633" w:rsidRPr="00062ECB">
        <w:t>/</w:t>
      </w:r>
      <w:r w:rsidRPr="00062ECB">
        <w:t>as.</w:t>
      </w:r>
    </w:p>
    <w:p w14:paraId="3ED26A8E" w14:textId="77777777" w:rsidR="001C2BBC" w:rsidRDefault="001C2BBC" w:rsidP="00E429A8">
      <w:pPr>
        <w:pStyle w:val="Prrafodelista"/>
        <w:numPr>
          <w:ilvl w:val="0"/>
          <w:numId w:val="34"/>
        </w:numPr>
      </w:pPr>
      <w:r w:rsidRPr="00062ECB">
        <w:t>Considerar la opinión e ideas de los niños</w:t>
      </w:r>
      <w:r w:rsidR="002D4633" w:rsidRPr="00062ECB">
        <w:t>/</w:t>
      </w:r>
      <w:r w:rsidRPr="00062ECB">
        <w:t>as respecto de la salida pedagógica y la planificación de otras en el futuro.</w:t>
      </w:r>
    </w:p>
    <w:p w14:paraId="294EAC7E" w14:textId="77777777" w:rsidR="00BD271D" w:rsidRPr="00062ECB" w:rsidRDefault="00BD271D" w:rsidP="00BD271D">
      <w:pPr>
        <w:pStyle w:val="Prrafodelista"/>
      </w:pPr>
    </w:p>
    <w:p w14:paraId="4A3C2E9F" w14:textId="77777777" w:rsidR="001C2BBC" w:rsidRPr="00062ECB" w:rsidRDefault="003E389F" w:rsidP="001C2BBC">
      <w:pPr>
        <w:rPr>
          <w:rFonts w:ascii="Calibri" w:hAnsi="Calibri"/>
        </w:rPr>
      </w:pPr>
      <w:r>
        <w:rPr>
          <w:rFonts w:cs="Arial"/>
          <w:b/>
          <w:noProof/>
          <w:lang w:val="es-ES" w:eastAsia="es-ES"/>
        </w:rPr>
        <mc:AlternateContent>
          <mc:Choice Requires="wps">
            <w:drawing>
              <wp:inline distT="0" distB="0" distL="0" distR="0" wp14:anchorId="6573F836" wp14:editId="2D062E9F">
                <wp:extent cx="5579745" cy="2879725"/>
                <wp:effectExtent l="0" t="0" r="20955" b="15875"/>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879725"/>
                        </a:xfrm>
                        <a:prstGeom prst="rect">
                          <a:avLst/>
                        </a:prstGeom>
                        <a:solidFill>
                          <a:srgbClr val="FFFFFF"/>
                        </a:solidFill>
                        <a:ln w="19050">
                          <a:solidFill>
                            <a:schemeClr val="accent6"/>
                          </a:solidFill>
                          <a:miter lim="800000"/>
                          <a:headEnd/>
                          <a:tailEnd/>
                        </a:ln>
                      </wps:spPr>
                      <wps:txbx>
                        <w:txbxContent>
                          <w:p w14:paraId="5694F78F" w14:textId="77777777" w:rsidR="00EA0719" w:rsidRPr="00657FB0" w:rsidRDefault="00EA0719" w:rsidP="001C2BBC">
                            <w:pPr>
                              <w:pStyle w:val="Prrafodelista"/>
                              <w:autoSpaceDE w:val="0"/>
                              <w:autoSpaceDN w:val="0"/>
                              <w:adjustRightInd w:val="0"/>
                              <w:ind w:left="360"/>
                              <w:jc w:val="center"/>
                              <w:rPr>
                                <w:rFonts w:cs="Arial"/>
                                <w:b/>
                                <w:sz w:val="28"/>
                                <w:szCs w:val="20"/>
                              </w:rPr>
                            </w:pPr>
                            <w:r w:rsidRPr="00657FB0">
                              <w:rPr>
                                <w:rFonts w:cs="Arial"/>
                                <w:b/>
                                <w:sz w:val="28"/>
                                <w:szCs w:val="20"/>
                              </w:rPr>
                              <w:t>Importante recordar que:</w:t>
                            </w:r>
                          </w:p>
                          <w:p w14:paraId="2BE9FD18" w14:textId="77777777" w:rsidR="00EA0719" w:rsidRPr="00657FB0" w:rsidRDefault="00EA0719" w:rsidP="001C2BBC"/>
                          <w:p w14:paraId="4A9F5AE2"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Los adultos son responsables del bienestar y seguridad de los niños y las niñas.</w:t>
                            </w:r>
                          </w:p>
                          <w:p w14:paraId="5E6E6FC9"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Los adultos no tienen que perder de vista a ninguno de los niños y niñas que estén a su cargo.</w:t>
                            </w:r>
                          </w:p>
                          <w:p w14:paraId="4DC34A22"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Se debe resguardar que no quede ningún niño o niña en el vehículo (bus, minibús, furgón, etc.).</w:t>
                            </w:r>
                          </w:p>
                          <w:p w14:paraId="57FFEB91"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La experiencia programada, preferentemente, no debe interferir con los horarios del servicio de almuerzo, por el aporte nutricional que éste tiene.</w:t>
                            </w:r>
                          </w:p>
                          <w:p w14:paraId="0FFD0520"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Cuando se requiera colación fría, ésta será planificada y/o autorizada por nutricionista de la dirección regional de Fundación Integra.</w:t>
                            </w:r>
                          </w:p>
                          <w:p w14:paraId="78BA623B"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Se debe resguardar que las colaciones no estén expuestas a altas temperaturas, humedad, debiendo estar con sus envases sellados.</w:t>
                            </w:r>
                          </w:p>
                          <w:p w14:paraId="215767D3"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Los alimentos que puedan llevar los apoderados o responsable del niño o niña deben ser de preferencia libres de sellos, y en sus envases originales.</w:t>
                            </w:r>
                          </w:p>
                          <w:p w14:paraId="3136BCD4"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Importante es considerar llevar líquido para que los niños y niñas puedan hidratarse bien.</w:t>
                            </w:r>
                          </w:p>
                          <w:p w14:paraId="1BF6ED2E" w14:textId="77777777" w:rsidR="00EA0719" w:rsidRPr="00657FB0" w:rsidRDefault="00EA0719" w:rsidP="00E429A8">
                            <w:pPr>
                              <w:pStyle w:val="Prrafodelista"/>
                              <w:numPr>
                                <w:ilvl w:val="0"/>
                                <w:numId w:val="14"/>
                              </w:numPr>
                              <w:autoSpaceDE w:val="0"/>
                              <w:autoSpaceDN w:val="0"/>
                              <w:adjustRightInd w:val="0"/>
                            </w:pPr>
                            <w:r w:rsidRPr="00657FB0">
                              <w:rPr>
                                <w:sz w:val="20"/>
                                <w:szCs w:val="20"/>
                              </w:rPr>
                              <w:t>Las trabajadoras tienen que conocer las alergias alimentarias de los niños y niñas e informar a los demás adultos cuando sea necesario.</w:t>
                            </w:r>
                          </w:p>
                        </w:txbxContent>
                      </wps:txbx>
                      <wps:bodyPr rot="0" vert="horz" wrap="square" lIns="91440" tIns="45720" rIns="91440" bIns="45720" anchor="ctr" anchorCtr="0">
                        <a:noAutofit/>
                      </wps:bodyPr>
                    </wps:wsp>
                  </a:graphicData>
                </a:graphic>
              </wp:inline>
            </w:drawing>
          </mc:Choice>
          <mc:Fallback>
            <w:pict>
              <v:shape w14:anchorId="6573F836" id="_x0000_s1036" type="#_x0000_t202" style="width:439.35pt;height:2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" strokecolor="#70ad47 [3209]" strokeweight="1.5pt">
                <v:textbox>
                  <w:txbxContent>
                    <w:p w14:paraId="5694F78F" w14:textId="77777777" w:rsidR="00EA0719" w:rsidRPr="00657FB0" w:rsidRDefault="00EA0719" w:rsidP="001C2BBC">
                      <w:pPr>
                        <w:pStyle w:val="Prrafodelista"/>
                        <w:autoSpaceDE w:val="0"/>
                        <w:autoSpaceDN w:val="0"/>
                        <w:adjustRightInd w:val="0"/>
                        <w:ind w:left="360"/>
                        <w:jc w:val="center"/>
                        <w:rPr>
                          <w:rFonts w:cs="Arial"/>
                          <w:b/>
                          <w:sz w:val="28"/>
                          <w:szCs w:val="20"/>
                        </w:rPr>
                      </w:pPr>
                      <w:r w:rsidRPr="00657FB0">
                        <w:rPr>
                          <w:rFonts w:cs="Arial"/>
                          <w:b/>
                          <w:sz w:val="28"/>
                          <w:szCs w:val="20"/>
                        </w:rPr>
                        <w:t>Importante recordar que:</w:t>
                      </w:r>
                    </w:p>
                    <w:p w14:paraId="2BE9FD18" w14:textId="77777777" w:rsidR="00EA0719" w:rsidRPr="00657FB0" w:rsidRDefault="00EA0719" w:rsidP="001C2BBC"/>
                    <w:p w14:paraId="4A9F5AE2"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Los adultos son responsables del bienestar y seguridad de los niños y las niñas.</w:t>
                      </w:r>
                    </w:p>
                    <w:p w14:paraId="5E6E6FC9"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Los adultos no tienen que perder de vista a ninguno de los niños y niñas que estén a su cargo.</w:t>
                      </w:r>
                    </w:p>
                    <w:p w14:paraId="4DC34A22"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Se debe resguardar que no quede ningún niño o niña en el vehículo (bus, minibús, furgón, etc.).</w:t>
                      </w:r>
                    </w:p>
                    <w:p w14:paraId="57FFEB91"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La experiencia programada, preferentemente, no debe interferir con los horarios del servicio de almuerzo, por el aporte nutricional que éste tiene.</w:t>
                      </w:r>
                    </w:p>
                    <w:p w14:paraId="0FFD0520"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Cuando se requiera colación fría, ésta será planificada y/o autorizada por nutricionista de la dirección regional de Fundación Integra.</w:t>
                      </w:r>
                    </w:p>
                    <w:p w14:paraId="78BA623B"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Se debe resguardar que las colaciones no estén expuestas a altas temperaturas, humedad, debiendo estar con sus envases sellados.</w:t>
                      </w:r>
                    </w:p>
                    <w:p w14:paraId="215767D3"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Los alimentos que puedan llevar los apoderados o responsable del niño o niña deben ser de preferencia libres de sellos, y en sus envases originales.</w:t>
                      </w:r>
                    </w:p>
                    <w:p w14:paraId="3136BCD4" w14:textId="77777777" w:rsidR="00EA0719" w:rsidRPr="00657FB0" w:rsidRDefault="00EA0719" w:rsidP="00E429A8">
                      <w:pPr>
                        <w:pStyle w:val="Prrafodelista"/>
                        <w:numPr>
                          <w:ilvl w:val="0"/>
                          <w:numId w:val="14"/>
                        </w:numPr>
                        <w:autoSpaceDE w:val="0"/>
                        <w:autoSpaceDN w:val="0"/>
                        <w:adjustRightInd w:val="0"/>
                        <w:rPr>
                          <w:sz w:val="20"/>
                          <w:szCs w:val="20"/>
                        </w:rPr>
                      </w:pPr>
                      <w:r w:rsidRPr="00657FB0">
                        <w:rPr>
                          <w:sz w:val="20"/>
                          <w:szCs w:val="20"/>
                        </w:rPr>
                        <w:t>Importante es considerar llevar líquido para que los niños y niñas puedan hidratarse bien.</w:t>
                      </w:r>
                    </w:p>
                    <w:p w14:paraId="1BF6ED2E" w14:textId="77777777" w:rsidR="00EA0719" w:rsidRPr="00657FB0" w:rsidRDefault="00EA0719" w:rsidP="00E429A8">
                      <w:pPr>
                        <w:pStyle w:val="Prrafodelista"/>
                        <w:numPr>
                          <w:ilvl w:val="0"/>
                          <w:numId w:val="14"/>
                        </w:numPr>
                        <w:autoSpaceDE w:val="0"/>
                        <w:autoSpaceDN w:val="0"/>
                        <w:adjustRightInd w:val="0"/>
                      </w:pPr>
                      <w:r w:rsidRPr="00657FB0">
                        <w:rPr>
                          <w:sz w:val="20"/>
                          <w:szCs w:val="20"/>
                        </w:rPr>
                        <w:t>Las trabajadoras tienen que conocer las alergias alimentarias de los niños y niñas e informar a los demás adultos cuando sea necesario.</w:t>
                      </w:r>
                    </w:p>
                  </w:txbxContent>
                </v:textbox>
                <w10:anchorlock/>
              </v:shape>
            </w:pict>
          </mc:Fallback>
        </mc:AlternateContent>
      </w:r>
    </w:p>
    <w:p w14:paraId="01D5633B" w14:textId="77777777" w:rsidR="001C2BBC" w:rsidRDefault="001C2BBC" w:rsidP="001C2BBC">
      <w:pPr>
        <w:jc w:val="left"/>
      </w:pPr>
    </w:p>
    <w:p w14:paraId="724C7D43" w14:textId="77777777" w:rsidR="00D42964" w:rsidRDefault="00D42964" w:rsidP="001C2BBC">
      <w:pPr>
        <w:jc w:val="left"/>
      </w:pPr>
    </w:p>
    <w:p w14:paraId="7B6E6155" w14:textId="77777777" w:rsidR="00D42964" w:rsidRDefault="00D42964" w:rsidP="001C2BBC">
      <w:pPr>
        <w:jc w:val="left"/>
      </w:pPr>
    </w:p>
    <w:p w14:paraId="549903AC" w14:textId="77777777" w:rsidR="00D42964" w:rsidRDefault="00D42964" w:rsidP="001C2BBC">
      <w:pPr>
        <w:jc w:val="left"/>
      </w:pPr>
    </w:p>
    <w:p w14:paraId="0D2EB8D3" w14:textId="77777777" w:rsidR="00D42964" w:rsidRDefault="00D42964" w:rsidP="001C2BBC">
      <w:pPr>
        <w:jc w:val="left"/>
      </w:pPr>
    </w:p>
    <w:p w14:paraId="54753A3D" w14:textId="77777777" w:rsidR="00D42964" w:rsidRDefault="00D42964" w:rsidP="001C2BBC">
      <w:pPr>
        <w:jc w:val="left"/>
      </w:pPr>
    </w:p>
    <w:p w14:paraId="304809DB" w14:textId="77777777" w:rsidR="00D42964" w:rsidRDefault="00D42964" w:rsidP="001C2BBC">
      <w:pPr>
        <w:jc w:val="left"/>
      </w:pPr>
    </w:p>
    <w:p w14:paraId="56AEEC47" w14:textId="77777777" w:rsidR="00D42964" w:rsidRDefault="00D42964" w:rsidP="001C2BBC">
      <w:pPr>
        <w:jc w:val="left"/>
      </w:pPr>
    </w:p>
    <w:p w14:paraId="0FAB31D8" w14:textId="77777777" w:rsidR="00D42964" w:rsidRDefault="00D42964" w:rsidP="001C2BBC">
      <w:pPr>
        <w:jc w:val="left"/>
      </w:pPr>
    </w:p>
    <w:p w14:paraId="35A3DAF9" w14:textId="77777777" w:rsidR="00D42964" w:rsidRDefault="00D42964" w:rsidP="001C2BBC">
      <w:pPr>
        <w:jc w:val="left"/>
      </w:pPr>
    </w:p>
    <w:p w14:paraId="6A146270" w14:textId="77777777" w:rsidR="00D42964" w:rsidRDefault="00D42964" w:rsidP="001C2BBC">
      <w:pPr>
        <w:jc w:val="left"/>
      </w:pPr>
    </w:p>
    <w:p w14:paraId="2B1156AE" w14:textId="77777777" w:rsidR="00D42964" w:rsidRDefault="00D42964" w:rsidP="001C2BBC">
      <w:pPr>
        <w:jc w:val="left"/>
      </w:pPr>
    </w:p>
    <w:p w14:paraId="53370B94" w14:textId="77777777" w:rsidR="00D42964" w:rsidRDefault="00D42964" w:rsidP="001C2BBC">
      <w:pPr>
        <w:jc w:val="left"/>
      </w:pPr>
    </w:p>
    <w:p w14:paraId="01C419B7" w14:textId="77777777" w:rsidR="00D42964" w:rsidRDefault="00D42964" w:rsidP="001C2BBC">
      <w:pPr>
        <w:jc w:val="left"/>
      </w:pPr>
    </w:p>
    <w:p w14:paraId="5B1B3900" w14:textId="77777777" w:rsidR="00D42964" w:rsidRDefault="00D42964" w:rsidP="001C2BBC">
      <w:pPr>
        <w:jc w:val="left"/>
      </w:pPr>
    </w:p>
    <w:p w14:paraId="3E66A5B2" w14:textId="77777777" w:rsidR="00D42964" w:rsidRDefault="00D42964" w:rsidP="001C2BBC">
      <w:pPr>
        <w:jc w:val="left"/>
      </w:pPr>
    </w:p>
    <w:p w14:paraId="02EF6F57" w14:textId="77777777" w:rsidR="00D42964" w:rsidRDefault="00D42964" w:rsidP="001C2BBC">
      <w:pPr>
        <w:jc w:val="left"/>
      </w:pPr>
    </w:p>
    <w:p w14:paraId="368F0FA2" w14:textId="77777777" w:rsidR="00D42964" w:rsidRDefault="00D42964" w:rsidP="001C2BBC">
      <w:pPr>
        <w:jc w:val="left"/>
      </w:pPr>
    </w:p>
    <w:p w14:paraId="29578815" w14:textId="77777777" w:rsidR="0086796B" w:rsidRDefault="0086796B" w:rsidP="001C2BBC">
      <w:pPr>
        <w:jc w:val="left"/>
      </w:pPr>
    </w:p>
    <w:p w14:paraId="1E0C4A06" w14:textId="77777777" w:rsidR="0086796B" w:rsidRDefault="0086796B" w:rsidP="001C2BBC">
      <w:pPr>
        <w:jc w:val="left"/>
      </w:pPr>
    </w:p>
    <w:p w14:paraId="58808B17" w14:textId="77777777" w:rsidR="0086796B" w:rsidRDefault="0086796B" w:rsidP="001C2BBC">
      <w:pPr>
        <w:jc w:val="left"/>
      </w:pPr>
    </w:p>
    <w:p w14:paraId="5664D310" w14:textId="77777777" w:rsidR="0086796B" w:rsidRDefault="0086796B" w:rsidP="001C2BBC">
      <w:pPr>
        <w:jc w:val="left"/>
      </w:pPr>
    </w:p>
    <w:p w14:paraId="7501E141" w14:textId="77777777" w:rsidR="0086796B" w:rsidRDefault="0086796B" w:rsidP="001C2BBC">
      <w:pPr>
        <w:jc w:val="left"/>
      </w:pPr>
    </w:p>
    <w:p w14:paraId="642B6FA6" w14:textId="77777777" w:rsidR="0086796B" w:rsidRDefault="0086796B" w:rsidP="001C2BBC">
      <w:pPr>
        <w:jc w:val="left"/>
      </w:pPr>
    </w:p>
    <w:p w14:paraId="71672904" w14:textId="77777777" w:rsidR="0086796B" w:rsidRDefault="0086796B" w:rsidP="001C2BBC">
      <w:pPr>
        <w:jc w:val="left"/>
      </w:pPr>
    </w:p>
    <w:p w14:paraId="1D9D6602" w14:textId="77777777" w:rsidR="0086796B" w:rsidRDefault="0086796B" w:rsidP="001C2BBC">
      <w:pPr>
        <w:jc w:val="left"/>
      </w:pPr>
    </w:p>
    <w:p w14:paraId="3A5F0F67" w14:textId="77777777" w:rsidR="0086796B" w:rsidRDefault="0086796B" w:rsidP="001C2BBC">
      <w:pPr>
        <w:jc w:val="left"/>
      </w:pPr>
    </w:p>
    <w:p w14:paraId="6BDEB07E" w14:textId="77777777" w:rsidR="00383CCE" w:rsidRDefault="00383CCE">
      <w:pPr>
        <w:jc w:val="left"/>
        <w:rPr>
          <w:rFonts w:asciiTheme="majorHAnsi" w:eastAsiaTheme="majorEastAsia" w:hAnsiTheme="majorHAnsi" w:cstheme="majorBidi"/>
          <w:sz w:val="28"/>
          <w:szCs w:val="32"/>
        </w:rPr>
      </w:pPr>
      <w:bookmarkStart w:id="260" w:name="_Toc1745890"/>
    </w:p>
    <w:p w14:paraId="5925B5F4" w14:textId="77777777" w:rsidR="00E64916" w:rsidRPr="00062ECB" w:rsidRDefault="00E64916" w:rsidP="00E64916">
      <w:pPr>
        <w:pStyle w:val="Ttulo1"/>
        <w:rPr>
          <w:rFonts w:eastAsiaTheme="minorHAnsi"/>
          <w:color w:val="auto"/>
        </w:rPr>
      </w:pPr>
      <w:bookmarkStart w:id="261" w:name="_Toc71219872"/>
      <w:r w:rsidRPr="00062ECB">
        <w:rPr>
          <w:color w:val="auto"/>
        </w:rPr>
        <w:lastRenderedPageBreak/>
        <w:t xml:space="preserve">REGULACIONES REFERIDAS AL ÁMBITO DE LA </w:t>
      </w:r>
      <w:r w:rsidRPr="00062ECB">
        <w:rPr>
          <w:b/>
          <w:color w:val="auto"/>
        </w:rPr>
        <w:t>CONVIVENCIA Y BUEN TRATO</w:t>
      </w:r>
      <w:bookmarkEnd w:id="260"/>
      <w:bookmarkEnd w:id="261"/>
    </w:p>
    <w:p w14:paraId="16C225F0" w14:textId="77777777" w:rsidR="00E64916" w:rsidRPr="00062ECB" w:rsidRDefault="00E64916" w:rsidP="00E64916"/>
    <w:p w14:paraId="313628ED" w14:textId="77777777" w:rsidR="00E64916" w:rsidRPr="00062ECB" w:rsidRDefault="00E64916" w:rsidP="00E64916">
      <w:r w:rsidRPr="00062ECB">
        <w:t>La convivencia bien</w:t>
      </w:r>
      <w:r w:rsidR="00234873">
        <w:t xml:space="preserve"> </w:t>
      </w:r>
      <w:r w:rsidRPr="00062ECB">
        <w:t>tratante o buena convivencia en los contextos educativos, se expresa “en la interrelación armoniosa y sin violencia entre los diferentes actores y estamentos de la comunidad educativa”</w:t>
      </w:r>
      <w:r w:rsidRPr="00062ECB">
        <w:rPr>
          <w:rStyle w:val="Refdenotaalpie"/>
        </w:rPr>
        <w:footnoteReference w:id="12"/>
      </w:r>
      <w:r w:rsidRPr="00062ECB">
        <w:t xml:space="preserve"> y es producto de las expectativas, voluntades y decisiones de una comunidad educativa que se organiza para ofrecer el mejor ambiente relacional posible, para que niños</w:t>
      </w:r>
      <w:r w:rsidR="00686096" w:rsidRPr="00062ECB">
        <w:t>/</w:t>
      </w:r>
      <w:r w:rsidRPr="00062ECB">
        <w:t>as aprendan y se desarrollen plenamente, principalmente a través del juego.</w:t>
      </w:r>
    </w:p>
    <w:p w14:paraId="05CCE38B" w14:textId="77777777" w:rsidR="00E64916" w:rsidRPr="00062ECB" w:rsidRDefault="00E64916" w:rsidP="00E64916"/>
    <w:p w14:paraId="2041FE00" w14:textId="77777777" w:rsidR="00E64916" w:rsidRPr="00062ECB" w:rsidRDefault="00E64916" w:rsidP="00E64916">
      <w:r w:rsidRPr="00062ECB">
        <w:t>Aprender a vivir en armonía constituye la base de la buena convivencia, como soporte para la construcción de una sociedad más inclusiva, justa y democrática. La educación en convivencia bien</w:t>
      </w:r>
      <w:r w:rsidR="00234873">
        <w:t xml:space="preserve"> </w:t>
      </w:r>
      <w:r w:rsidRPr="00062ECB">
        <w:t>tratante “implica establecer relaciones y prácticas basadas en la confianza, el respeto y la inclusión, donde se reconozcan, acojan y valoren las particularidades de cada niño, niña y adulto, de sus contextos familiares, culturales y comunitarios, promoviendo con ello el buen trato”</w:t>
      </w:r>
      <w:r w:rsidRPr="00062ECB">
        <w:rPr>
          <w:rStyle w:val="Refdenotaalpie"/>
        </w:rPr>
        <w:footnoteReference w:id="13"/>
      </w:r>
      <w:r w:rsidRPr="00062ECB">
        <w:t>.</w:t>
      </w:r>
    </w:p>
    <w:p w14:paraId="1EBA09D0" w14:textId="77777777" w:rsidR="00E64916" w:rsidRPr="00062ECB" w:rsidRDefault="00E64916" w:rsidP="00E64916"/>
    <w:p w14:paraId="621732CC" w14:textId="77777777" w:rsidR="00E64916" w:rsidRPr="00062ECB" w:rsidRDefault="00E64916" w:rsidP="00E64916">
      <w:r w:rsidRPr="00062ECB">
        <w:t>El Proyecto Educativo Institucional (PEI) del jardín infantil, es una oportunidad para avanzar hacia una educación más contextualizada, pertinente y significativa para todos</w:t>
      </w:r>
      <w:r w:rsidR="002D4633" w:rsidRPr="00062ECB">
        <w:t xml:space="preserve">, </w:t>
      </w:r>
      <w:r w:rsidRPr="00062ECB">
        <w:t>donde las expectativas de la comunidad educativa se plasmen en prácticas concretas a desarrollar.</w:t>
      </w:r>
    </w:p>
    <w:p w14:paraId="2F04ABD4" w14:textId="77777777" w:rsidR="00E64916" w:rsidRPr="00062ECB" w:rsidRDefault="00E64916" w:rsidP="00E64916"/>
    <w:p w14:paraId="6140B72F" w14:textId="77777777" w:rsidR="00E64916" w:rsidRPr="00062ECB" w:rsidRDefault="00E64916" w:rsidP="00E64916">
      <w:r w:rsidRPr="00062ECB">
        <w:t>A la convivencia y el buen trato le otorgamos un enfoque formativo, es decir, se enseña y se aprende en los diversos espacios que compartimos en el jardín infantil y es una responsabilidad de cada uno de los integrantes ponerla en práctica durante todos los momentos de la jornada y en las distintas instancias de encuentro, toda vez que no puede haber aprendizaje sin una relación basada en el respeto mutuo entre todos los integrantes de la comunidad educativa.</w:t>
      </w:r>
    </w:p>
    <w:p w14:paraId="0AC077BE" w14:textId="77777777" w:rsidR="00E64916" w:rsidRPr="00062ECB" w:rsidRDefault="00E64916" w:rsidP="00E64916"/>
    <w:p w14:paraId="14BE7C8F" w14:textId="77777777" w:rsidR="00E64916" w:rsidRPr="00062ECB" w:rsidRDefault="00E64916" w:rsidP="00E64916">
      <w:r w:rsidRPr="00062ECB">
        <w:t>Este capítulo establece normas de convivencia y buen trato definidas por la comunidad educativa, de acuerdo con los valores expresados en el Proyecto Educativo Institucional y que se enmarcan en la ley y en todas las normas vigentes, teniendo como horizonte el desarrollo y la formación integral de los niños y niñas</w:t>
      </w:r>
      <w:r w:rsidRPr="00062ECB">
        <w:rPr>
          <w:rStyle w:val="Refdenotaalpie"/>
        </w:rPr>
        <w:footnoteReference w:id="14"/>
      </w:r>
      <w:r w:rsidRPr="00062ECB">
        <w:t>.</w:t>
      </w:r>
    </w:p>
    <w:p w14:paraId="6ABD26D4" w14:textId="77777777" w:rsidR="00E64916" w:rsidRPr="00062ECB" w:rsidRDefault="00E64916" w:rsidP="00E64916">
      <w:pPr>
        <w:jc w:val="left"/>
        <w:rPr>
          <w:rFonts w:asciiTheme="majorHAnsi" w:eastAsiaTheme="majorEastAsia" w:hAnsiTheme="majorHAnsi" w:cstheme="majorBidi"/>
          <w:sz w:val="24"/>
          <w:szCs w:val="26"/>
        </w:rPr>
      </w:pPr>
    </w:p>
    <w:p w14:paraId="75878BA6" w14:textId="77777777" w:rsidR="00E64916" w:rsidRPr="00062ECB" w:rsidRDefault="00E64916" w:rsidP="00686096">
      <w:pPr>
        <w:pStyle w:val="Ttulo2"/>
        <w:ind w:left="567"/>
        <w:rPr>
          <w:color w:val="auto"/>
        </w:rPr>
      </w:pPr>
      <w:bookmarkStart w:id="262" w:name="_Toc1745891"/>
      <w:bookmarkStart w:id="263" w:name="_Toc71219873"/>
      <w:r w:rsidRPr="00062ECB">
        <w:rPr>
          <w:color w:val="auto"/>
        </w:rPr>
        <w:t xml:space="preserve">Sobre el </w:t>
      </w:r>
      <w:r w:rsidRPr="00062ECB">
        <w:rPr>
          <w:b/>
          <w:color w:val="auto"/>
        </w:rPr>
        <w:t>Consejo de Educación Parvularia</w:t>
      </w:r>
      <w:bookmarkEnd w:id="262"/>
      <w:bookmarkEnd w:id="263"/>
    </w:p>
    <w:p w14:paraId="6C054A13" w14:textId="77777777" w:rsidR="00E64916" w:rsidRPr="00062ECB" w:rsidRDefault="00E64916" w:rsidP="00E64916"/>
    <w:p w14:paraId="21F7B4F6" w14:textId="77777777" w:rsidR="00E64916" w:rsidRPr="00062ECB" w:rsidRDefault="00E64916" w:rsidP="00E64916">
      <w:r w:rsidRPr="00062ECB">
        <w:t>El Consejo de Educación Parvularia, en adelante “el Consejo” tendrá como principal función promover y contribuir al fortalecimiento de la convivencia bien</w:t>
      </w:r>
      <w:r w:rsidR="00B73F70">
        <w:t xml:space="preserve"> </w:t>
      </w:r>
      <w:r w:rsidRPr="00062ECB">
        <w:t>tratante y el buen trato en la comunidad educativa. Debe cumplir con las funciones de promoción de la buena convivencia y prevenir toda forma de violencia física o psicológica, agresiones u hostigamientos, causadas a través de cualquier medio, incluidos medios digitales (redes sociales, páginas de internet, videos, entre otros).</w:t>
      </w:r>
    </w:p>
    <w:p w14:paraId="36E61729" w14:textId="77777777" w:rsidR="00E64916" w:rsidRPr="00062ECB" w:rsidRDefault="00E64916" w:rsidP="00E64916"/>
    <w:p w14:paraId="341358E9" w14:textId="77777777" w:rsidR="00E64916" w:rsidRDefault="00E64916" w:rsidP="00E64916">
      <w:pPr>
        <w:rPr>
          <w:b/>
        </w:rPr>
      </w:pPr>
      <w:r w:rsidRPr="00062ECB">
        <w:rPr>
          <w:b/>
        </w:rPr>
        <w:t>El Consejo de Educación Parvularia tendrá carácter informativo, consultivo y propositivo.</w:t>
      </w:r>
    </w:p>
    <w:p w14:paraId="6546B464" w14:textId="77777777" w:rsidR="003513AF" w:rsidRPr="00062ECB" w:rsidRDefault="003513AF" w:rsidP="00E64916">
      <w:pPr>
        <w:rPr>
          <w:b/>
        </w:rPr>
      </w:pPr>
    </w:p>
    <w:p w14:paraId="648340AF" w14:textId="77777777" w:rsidR="00E64916" w:rsidRPr="00062ECB" w:rsidRDefault="00E64916" w:rsidP="00E64916">
      <w:pPr>
        <w:pStyle w:val="Ttulo3"/>
        <w:rPr>
          <w:color w:val="auto"/>
        </w:rPr>
      </w:pPr>
      <w:bookmarkStart w:id="264" w:name="_Toc1745892"/>
      <w:bookmarkStart w:id="265" w:name="_Toc71219874"/>
      <w:r w:rsidRPr="00062ECB">
        <w:rPr>
          <w:b/>
          <w:color w:val="auto"/>
        </w:rPr>
        <w:t>Sobre la composición y funcionamiento</w:t>
      </w:r>
      <w:r w:rsidRPr="00062ECB">
        <w:rPr>
          <w:color w:val="auto"/>
        </w:rPr>
        <w:t xml:space="preserve"> del Consejo de Educación Parvularia</w:t>
      </w:r>
      <w:bookmarkEnd w:id="264"/>
      <w:bookmarkEnd w:id="265"/>
    </w:p>
    <w:p w14:paraId="1A556A0B" w14:textId="77777777" w:rsidR="00E64916" w:rsidRPr="00062ECB" w:rsidRDefault="00E64916" w:rsidP="00E64916"/>
    <w:p w14:paraId="59D1F41F" w14:textId="77777777" w:rsidR="00E64916" w:rsidRPr="00062ECB" w:rsidRDefault="00E64916" w:rsidP="00686096">
      <w:pPr>
        <w:pStyle w:val="Ttulo4"/>
        <w:ind w:left="851"/>
        <w:rPr>
          <w:color w:val="auto"/>
        </w:rPr>
      </w:pPr>
      <w:bookmarkStart w:id="266" w:name="_Toc71219875"/>
      <w:r w:rsidRPr="00062ECB">
        <w:rPr>
          <w:b/>
          <w:color w:val="auto"/>
        </w:rPr>
        <w:t>Composición</w:t>
      </w:r>
      <w:r w:rsidRPr="00062ECB">
        <w:rPr>
          <w:color w:val="auto"/>
        </w:rPr>
        <w:t xml:space="preserve"> del Consejo de Educación Parvularia</w:t>
      </w:r>
      <w:bookmarkEnd w:id="266"/>
    </w:p>
    <w:p w14:paraId="668F3814" w14:textId="77777777" w:rsidR="00E64916" w:rsidRPr="00062ECB" w:rsidRDefault="00E64916" w:rsidP="00E64916"/>
    <w:p w14:paraId="1F6749E9" w14:textId="77777777" w:rsidR="00E64916" w:rsidRPr="00062ECB" w:rsidRDefault="00E64916" w:rsidP="00E64916">
      <w:r w:rsidRPr="00062ECB">
        <w:t>El Consejo de Educación Parvularia estará compuesto por:</w:t>
      </w:r>
    </w:p>
    <w:p w14:paraId="588B1FAC" w14:textId="77777777" w:rsidR="00E64916" w:rsidRPr="00062ECB" w:rsidRDefault="00E64916" w:rsidP="00E64916"/>
    <w:p w14:paraId="6C4AF3E1" w14:textId="77777777" w:rsidR="00E64916" w:rsidRPr="00062ECB" w:rsidRDefault="00E64916" w:rsidP="00E429A8">
      <w:pPr>
        <w:pStyle w:val="Prrafodelista"/>
        <w:numPr>
          <w:ilvl w:val="0"/>
          <w:numId w:val="35"/>
        </w:numPr>
      </w:pPr>
      <w:r w:rsidRPr="00062ECB">
        <w:t xml:space="preserve">La </w:t>
      </w:r>
      <w:r w:rsidR="00384301" w:rsidRPr="00062ECB">
        <w:t>d</w:t>
      </w:r>
      <w:r w:rsidRPr="00062ECB">
        <w:t>irectora del establecimiento educacional (titular</w:t>
      </w:r>
      <w:r w:rsidR="002D4633" w:rsidRPr="00062ECB">
        <w:t>,</w:t>
      </w:r>
      <w:r w:rsidRPr="00062ECB">
        <w:t xml:space="preserve"> subrogante o suplente), quien lo preside.</w:t>
      </w:r>
    </w:p>
    <w:p w14:paraId="127AFC3F" w14:textId="1F618031" w:rsidR="00E64916" w:rsidRPr="00062ECB" w:rsidRDefault="00930094" w:rsidP="00E429A8">
      <w:pPr>
        <w:pStyle w:val="Prrafodelista"/>
        <w:numPr>
          <w:ilvl w:val="0"/>
          <w:numId w:val="35"/>
        </w:numPr>
      </w:pPr>
      <w:r>
        <w:t xml:space="preserve">El sostenedor de </w:t>
      </w:r>
      <w:r w:rsidR="0079141A">
        <w:t>F</w:t>
      </w:r>
      <w:r>
        <w:t xml:space="preserve">undación </w:t>
      </w:r>
      <w:r w:rsidR="0079141A">
        <w:t>L</w:t>
      </w:r>
      <w:r>
        <w:t xml:space="preserve">a </w:t>
      </w:r>
      <w:r w:rsidR="0079141A">
        <w:t>S</w:t>
      </w:r>
      <w:r>
        <w:t>emilla</w:t>
      </w:r>
      <w:r w:rsidR="00E64916" w:rsidRPr="00062ECB">
        <w:t xml:space="preserve"> o el </w:t>
      </w:r>
      <w:r>
        <w:t>representante que este resigne</w:t>
      </w:r>
      <w:r w:rsidR="00E64916" w:rsidRPr="00062ECB">
        <w:t>.</w:t>
      </w:r>
    </w:p>
    <w:p w14:paraId="132BB9F5" w14:textId="77777777" w:rsidR="00E64916" w:rsidRPr="00062ECB" w:rsidRDefault="00E64916" w:rsidP="00E429A8">
      <w:pPr>
        <w:pStyle w:val="Prrafodelista"/>
        <w:numPr>
          <w:ilvl w:val="0"/>
          <w:numId w:val="35"/>
        </w:numPr>
      </w:pPr>
      <w:r w:rsidRPr="00062ECB">
        <w:t>Una educadora de párvulos elegida por las educadoras del establecimiento.</w:t>
      </w:r>
    </w:p>
    <w:p w14:paraId="0F89A0E8" w14:textId="77777777" w:rsidR="00E64916" w:rsidRPr="00062ECB" w:rsidRDefault="00E64916" w:rsidP="00E429A8">
      <w:pPr>
        <w:pStyle w:val="Prrafodelista"/>
        <w:numPr>
          <w:ilvl w:val="0"/>
          <w:numId w:val="35"/>
        </w:numPr>
      </w:pPr>
      <w:r w:rsidRPr="00062ECB">
        <w:t xml:space="preserve">Una asistente de párvulos elegida por </w:t>
      </w:r>
      <w:r w:rsidR="00A158DB" w:rsidRPr="00062ECB">
        <w:t xml:space="preserve">sus pares, </w:t>
      </w:r>
      <w:r w:rsidR="00500F3F" w:rsidRPr="00062ECB">
        <w:t xml:space="preserve">asistentes de párvulos del establecimiento. </w:t>
      </w:r>
    </w:p>
    <w:p w14:paraId="2DEEA0E6" w14:textId="77777777" w:rsidR="00E64916" w:rsidRPr="00062ECB" w:rsidRDefault="00E64916" w:rsidP="00E429A8">
      <w:pPr>
        <w:pStyle w:val="Prrafodelista"/>
        <w:numPr>
          <w:ilvl w:val="0"/>
          <w:numId w:val="35"/>
        </w:numPr>
      </w:pPr>
      <w:r w:rsidRPr="00062ECB">
        <w:t xml:space="preserve">El </w:t>
      </w:r>
      <w:r w:rsidR="002D4633" w:rsidRPr="00062ECB">
        <w:t>e</w:t>
      </w:r>
      <w:r w:rsidRPr="00062ECB">
        <w:t xml:space="preserve">ncargado/a de seguridad del establecimiento educacional, rol que le corresponderá asumir a la </w:t>
      </w:r>
      <w:r w:rsidR="004D6547" w:rsidRPr="00062ECB">
        <w:t>m</w:t>
      </w:r>
      <w:r w:rsidRPr="00062ECB">
        <w:t xml:space="preserve">onitora de </w:t>
      </w:r>
      <w:r w:rsidR="004D6547" w:rsidRPr="00062ECB">
        <w:t>p</w:t>
      </w:r>
      <w:r w:rsidRPr="00062ECB">
        <w:t xml:space="preserve">rimeros </w:t>
      </w:r>
      <w:r w:rsidR="004D6547" w:rsidRPr="00062ECB">
        <w:t>a</w:t>
      </w:r>
      <w:r w:rsidRPr="00062ECB">
        <w:t>uxilio</w:t>
      </w:r>
      <w:r w:rsidR="00FE4706" w:rsidRPr="00062ECB">
        <w:t>s</w:t>
      </w:r>
      <w:r w:rsidR="00174E3C" w:rsidRPr="00062ECB">
        <w:t xml:space="preserve"> o monitora de prevención de riesgos.</w:t>
      </w:r>
    </w:p>
    <w:p w14:paraId="369F6F5F" w14:textId="77777777" w:rsidR="00E64916" w:rsidRPr="00062ECB" w:rsidRDefault="00930094" w:rsidP="00E429A8">
      <w:pPr>
        <w:pStyle w:val="Prrafodelista"/>
        <w:numPr>
          <w:ilvl w:val="0"/>
          <w:numId w:val="35"/>
        </w:numPr>
      </w:pPr>
      <w:r>
        <w:t>Un representante elegido por la familia</w:t>
      </w:r>
      <w:r w:rsidR="00E64916" w:rsidRPr="00062ECB">
        <w:t>.</w:t>
      </w:r>
    </w:p>
    <w:p w14:paraId="1D8064DC" w14:textId="77777777" w:rsidR="00E64916" w:rsidRPr="00062ECB" w:rsidRDefault="00E64916" w:rsidP="00E64916"/>
    <w:p w14:paraId="61A9FB20" w14:textId="51503B8E" w:rsidR="006508C4" w:rsidRPr="00062ECB" w:rsidRDefault="006508C4" w:rsidP="00E64916">
      <w:r w:rsidRPr="00062ECB">
        <w:t xml:space="preserve">El Consejo se podrá constituir como mínimo por la </w:t>
      </w:r>
      <w:r w:rsidR="00500F3F" w:rsidRPr="00062ECB">
        <w:t>d</w:t>
      </w:r>
      <w:r w:rsidRPr="00062ECB">
        <w:t xml:space="preserve">irectora del establecimiento educacional, el </w:t>
      </w:r>
      <w:r w:rsidR="00930094">
        <w:t xml:space="preserve">sostenedor de </w:t>
      </w:r>
      <w:r w:rsidR="0079141A">
        <w:t>F</w:t>
      </w:r>
      <w:r w:rsidR="00930094">
        <w:t xml:space="preserve">undación </w:t>
      </w:r>
      <w:r w:rsidR="0079141A">
        <w:t>L</w:t>
      </w:r>
      <w:r w:rsidR="00930094">
        <w:t xml:space="preserve">a </w:t>
      </w:r>
      <w:r w:rsidR="0079141A">
        <w:t>S</w:t>
      </w:r>
      <w:r w:rsidR="00930094">
        <w:t xml:space="preserve">emilla o el representante que </w:t>
      </w:r>
      <w:r w:rsidR="006270B2" w:rsidRPr="00062ECB">
        <w:t>éste</w:t>
      </w:r>
      <w:r w:rsidRPr="00062ECB">
        <w:t xml:space="preserve"> </w:t>
      </w:r>
      <w:r w:rsidR="0079141A" w:rsidRPr="00062ECB">
        <w:t>designe, una</w:t>
      </w:r>
      <w:r w:rsidR="00E452D7">
        <w:t xml:space="preserve"> educadora de párvulos, el </w:t>
      </w:r>
      <w:r w:rsidR="00500F3F" w:rsidRPr="00062ECB">
        <w:t>e</w:t>
      </w:r>
      <w:r w:rsidRPr="00062ECB">
        <w:t>ncargado/a de seguridad del establecimiento educacional</w:t>
      </w:r>
      <w:r w:rsidR="0001281A" w:rsidRPr="00062ECB">
        <w:t xml:space="preserve"> y un representante elegido por las familias de los párvulos</w:t>
      </w:r>
      <w:r w:rsidRPr="00062ECB">
        <w:t>.</w:t>
      </w:r>
    </w:p>
    <w:p w14:paraId="5113E519" w14:textId="77777777" w:rsidR="00FB6C92" w:rsidRPr="00062ECB" w:rsidRDefault="00FB6C92" w:rsidP="00E64916"/>
    <w:p w14:paraId="0348CE32" w14:textId="77777777" w:rsidR="00E64916" w:rsidRPr="00062ECB" w:rsidRDefault="00E64916" w:rsidP="00686096">
      <w:pPr>
        <w:pStyle w:val="Ttulo4"/>
        <w:ind w:left="851"/>
        <w:rPr>
          <w:color w:val="auto"/>
        </w:rPr>
      </w:pPr>
      <w:bookmarkStart w:id="267" w:name="_Toc71219876"/>
      <w:r w:rsidRPr="00062ECB">
        <w:rPr>
          <w:b/>
          <w:color w:val="auto"/>
        </w:rPr>
        <w:t>Proceso de elección</w:t>
      </w:r>
      <w:r w:rsidRPr="00062ECB">
        <w:rPr>
          <w:color w:val="auto"/>
        </w:rPr>
        <w:t xml:space="preserve"> de representantes de educadoras de párvulos, asistentes de párvulos y familias en el Consejo</w:t>
      </w:r>
      <w:bookmarkEnd w:id="267"/>
    </w:p>
    <w:p w14:paraId="1B1B0D0A" w14:textId="77777777" w:rsidR="00E64916" w:rsidRPr="00062ECB" w:rsidRDefault="00E64916" w:rsidP="00E64916"/>
    <w:p w14:paraId="77CFE6F0" w14:textId="77777777" w:rsidR="00E64916" w:rsidRPr="00D42964" w:rsidRDefault="00E64916" w:rsidP="00E64916">
      <w:pPr>
        <w:rPr>
          <w:b/>
        </w:rPr>
      </w:pPr>
      <w:r w:rsidRPr="00D42964">
        <w:rPr>
          <w:b/>
        </w:rPr>
        <w:t>Representante de educadora de párvulos y asistentes de párvulos</w:t>
      </w:r>
    </w:p>
    <w:p w14:paraId="7DDB7FC4" w14:textId="2BCC1488" w:rsidR="00E64916" w:rsidRPr="00062ECB" w:rsidRDefault="00E64916" w:rsidP="00E64916">
      <w:r w:rsidRPr="00062ECB">
        <w:t>La elección se hará en reunión convocada anualmente</w:t>
      </w:r>
      <w:r w:rsidR="00500F3F" w:rsidRPr="00062ECB">
        <w:t xml:space="preserve"> por la directora del establecimiento educacional</w:t>
      </w:r>
      <w:r w:rsidRPr="00062ECB">
        <w:t xml:space="preserve"> dentro de los dos primeros meses del año lectivo, en la que cada uno de los estamentos (educadoras de párvulos y asistentes de párvulos) procederá a la elección de su representante entre aquellas trabajadoras</w:t>
      </w:r>
      <w:r w:rsidR="00500F3F" w:rsidRPr="00062ECB">
        <w:t>/es</w:t>
      </w:r>
      <w:r w:rsidRPr="00062ECB">
        <w:t xml:space="preserve"> que en forma voluntaria manifiesten su interés en asumir el cargo en cuestión. La votación se </w:t>
      </w:r>
      <w:r w:rsidR="00A158DB" w:rsidRPr="00062ECB">
        <w:t>realizará de manera secreta,</w:t>
      </w:r>
      <w:r w:rsidRPr="00062ECB">
        <w:t xml:space="preserve"> resultan</w:t>
      </w:r>
      <w:r w:rsidR="00A158DB" w:rsidRPr="00062ECB">
        <w:t>do</w:t>
      </w:r>
      <w:r w:rsidRPr="00062ECB">
        <w:t xml:space="preserve"> elegidas la profesional y </w:t>
      </w:r>
      <w:r w:rsidR="0079141A" w:rsidRPr="00062ECB">
        <w:t>el técnico</w:t>
      </w:r>
      <w:r w:rsidRPr="00062ECB">
        <w:t xml:space="preserve"> que obtengan el mayor número de votos en el respectivo estamento. </w:t>
      </w:r>
    </w:p>
    <w:p w14:paraId="68C188B2" w14:textId="77777777" w:rsidR="00E64916" w:rsidRPr="00062ECB" w:rsidRDefault="00E64916" w:rsidP="00E64916"/>
    <w:p w14:paraId="63A616AA" w14:textId="77777777" w:rsidR="00E64916" w:rsidRPr="00062ECB" w:rsidRDefault="00E64916" w:rsidP="00E64916">
      <w:r w:rsidRPr="00062ECB">
        <w:t xml:space="preserve">En caso de empate entre dos o más candidatas, se repetirá la votación entre ellas y si subsiste el empate se recurrirá </w:t>
      </w:r>
      <w:r w:rsidR="00CF1FB6" w:rsidRPr="00062ECB">
        <w:t xml:space="preserve">al sorteo </w:t>
      </w:r>
      <w:r w:rsidRPr="00062ECB">
        <w:t>para dirimirlo.</w:t>
      </w:r>
    </w:p>
    <w:p w14:paraId="75C05737" w14:textId="77777777" w:rsidR="00E64916" w:rsidRPr="00062ECB" w:rsidRDefault="00E64916" w:rsidP="00E64916"/>
    <w:p w14:paraId="6EDEC28D" w14:textId="77777777" w:rsidR="00E64916" w:rsidRPr="00062ECB" w:rsidRDefault="00E64916" w:rsidP="00E64916">
      <w:r w:rsidRPr="00062ECB">
        <w:t xml:space="preserve">El desarrollo de lo </w:t>
      </w:r>
      <w:r w:rsidR="001F797A" w:rsidRPr="00062ECB">
        <w:t>anterior</w:t>
      </w:r>
      <w:r w:rsidRPr="00062ECB">
        <w:t xml:space="preserve"> debe quedar registrado a través del levantamiento de un acta que firmen la totalidad de los asistentes a cada una de las reuniones señaladas.</w:t>
      </w:r>
    </w:p>
    <w:p w14:paraId="72DA98E0" w14:textId="77777777" w:rsidR="0008125D" w:rsidRPr="00062ECB" w:rsidRDefault="0008125D" w:rsidP="00E64916"/>
    <w:p w14:paraId="4727BABE" w14:textId="77777777" w:rsidR="003513AF" w:rsidRDefault="003513AF" w:rsidP="00E64916">
      <w:pPr>
        <w:rPr>
          <w:b/>
        </w:rPr>
      </w:pPr>
    </w:p>
    <w:p w14:paraId="5A33DE1E" w14:textId="77777777" w:rsidR="00E64916" w:rsidRPr="00D42964" w:rsidRDefault="00E64916" w:rsidP="00E64916">
      <w:pPr>
        <w:rPr>
          <w:b/>
        </w:rPr>
      </w:pPr>
      <w:r w:rsidRPr="00D42964">
        <w:rPr>
          <w:b/>
        </w:rPr>
        <w:t>Representante de las familias</w:t>
      </w:r>
    </w:p>
    <w:p w14:paraId="12DD0F99" w14:textId="77777777" w:rsidR="00E64916" w:rsidRPr="00062ECB" w:rsidRDefault="00E64916" w:rsidP="00E64916">
      <w:r w:rsidRPr="00062ECB">
        <w:t>La elección del representante de las familias, en aquellos casos en que no se cuente con Centro de Padres, se hará de la siguiente forma:</w:t>
      </w:r>
    </w:p>
    <w:p w14:paraId="45AC2D3C" w14:textId="77777777" w:rsidR="00E64916" w:rsidRPr="00062ECB" w:rsidRDefault="00E64916" w:rsidP="00E64916"/>
    <w:p w14:paraId="795029AA" w14:textId="77777777" w:rsidR="00E64916" w:rsidRPr="00062ECB" w:rsidRDefault="00E64916" w:rsidP="00E429A8">
      <w:pPr>
        <w:pStyle w:val="Prrafodelista"/>
        <w:numPr>
          <w:ilvl w:val="0"/>
          <w:numId w:val="36"/>
        </w:numPr>
      </w:pPr>
      <w:r w:rsidRPr="00062ECB">
        <w:t xml:space="preserve">En la primera o segunda reunión del año de cada nivel educativo se deberá realizar una votación entre los padres o apoderados asistentes para elegir un candidato del respectivo </w:t>
      </w:r>
      <w:r w:rsidRPr="00062ECB">
        <w:lastRenderedPageBreak/>
        <w:t xml:space="preserve">nivel. En esta sesión la educadora de cada nivel solicitará a los padres o apoderados que manifiesten su interés en participar en esta instancia, procediéndose a una votación secreta, debiendo resultar elegido aquel </w:t>
      </w:r>
      <w:r w:rsidR="00CF1FB6" w:rsidRPr="00062ECB">
        <w:t xml:space="preserve">apoderado </w:t>
      </w:r>
      <w:r w:rsidRPr="00062ECB">
        <w:t>que obtenga el mayor número de votos. Cada apoderado tendrá derecho a un voto.</w:t>
      </w:r>
    </w:p>
    <w:p w14:paraId="135B5AEB" w14:textId="77777777" w:rsidR="00E64916" w:rsidRPr="00062ECB" w:rsidRDefault="00E64916" w:rsidP="00E429A8">
      <w:pPr>
        <w:pStyle w:val="Prrafodelista"/>
        <w:numPr>
          <w:ilvl w:val="0"/>
          <w:numId w:val="36"/>
        </w:numPr>
      </w:pPr>
      <w:r w:rsidRPr="00062ECB">
        <w:t xml:space="preserve">Una vez elegidos los postulantes al Consejo por cada nivel educativo del establecimiento educacional de manera inmediata o cuando lo resuelvan los postulantes, se procederá a seleccionar a través de votación secreta a aquel que represente a las familias en el Consejo, </w:t>
      </w:r>
      <w:r w:rsidR="00CF1FB6" w:rsidRPr="00062ECB">
        <w:t>siendo</w:t>
      </w:r>
      <w:r w:rsidRPr="00062ECB">
        <w:t xml:space="preserve"> elegido aquel que obtenga el mayor número de votos. En lo demás se aplicarán las reglas del numeral anterior.</w:t>
      </w:r>
    </w:p>
    <w:p w14:paraId="32BB9C19" w14:textId="77777777" w:rsidR="00E64916" w:rsidRPr="00062ECB" w:rsidRDefault="00E64916" w:rsidP="00E429A8">
      <w:pPr>
        <w:pStyle w:val="Prrafodelista"/>
        <w:numPr>
          <w:ilvl w:val="0"/>
          <w:numId w:val="36"/>
        </w:numPr>
      </w:pPr>
      <w:r w:rsidRPr="00062ECB">
        <w:t xml:space="preserve">El desarrollo de los dos pasos antes </w:t>
      </w:r>
      <w:r w:rsidR="001F797A" w:rsidRPr="00062ECB">
        <w:t>mencionados</w:t>
      </w:r>
      <w:r w:rsidRPr="00062ECB">
        <w:t xml:space="preserve"> debe quedar registrado a través del levantamiento de un acta que firmen la totalidad de los asistentes a cada una de las reuniones señaladas.</w:t>
      </w:r>
    </w:p>
    <w:p w14:paraId="626043CC" w14:textId="77777777" w:rsidR="00E64916" w:rsidRPr="00062ECB" w:rsidRDefault="00E64916" w:rsidP="00E64916"/>
    <w:p w14:paraId="2215C559" w14:textId="77777777" w:rsidR="00E64916" w:rsidRPr="00062ECB" w:rsidRDefault="00E64916" w:rsidP="00E64916">
      <w:r w:rsidRPr="00062ECB">
        <w:t xml:space="preserve">En caso de empate, entre dos o más candidatos, se repetirá la votación entre estos y, si subsiste el empate, se recurrirá </w:t>
      </w:r>
      <w:r w:rsidR="00CF1FB6" w:rsidRPr="00062ECB">
        <w:t xml:space="preserve">al sorteo </w:t>
      </w:r>
      <w:r w:rsidRPr="00062ECB">
        <w:t>para dirimirlo.</w:t>
      </w:r>
    </w:p>
    <w:p w14:paraId="3840B1D0" w14:textId="77777777" w:rsidR="00E64916" w:rsidRPr="00062ECB" w:rsidRDefault="00E64916" w:rsidP="00E64916"/>
    <w:p w14:paraId="24F2412C" w14:textId="77777777" w:rsidR="0001281A" w:rsidRPr="00062ECB" w:rsidRDefault="00174E3C" w:rsidP="0001281A">
      <w:r w:rsidRPr="00062ECB">
        <w:t xml:space="preserve">Durante el </w:t>
      </w:r>
      <w:r w:rsidRPr="00657FB0">
        <w:t>año 20</w:t>
      </w:r>
      <w:r w:rsidR="006132F7" w:rsidRPr="00657FB0">
        <w:t>20</w:t>
      </w:r>
      <w:r w:rsidR="0001281A" w:rsidRPr="00657FB0">
        <w:t>, el representante</w:t>
      </w:r>
      <w:r w:rsidR="0001281A" w:rsidRPr="00062ECB">
        <w:t xml:space="preserve"> de la familia </w:t>
      </w:r>
      <w:r w:rsidRPr="00062ECB">
        <w:t>podrá ser un apoderado o apoderada que se ofrezca voluntariamente. Si existe más de un voluntario</w:t>
      </w:r>
      <w:r w:rsidR="00FC7F34" w:rsidRPr="00062ECB">
        <w:t>,</w:t>
      </w:r>
      <w:r w:rsidR="00363BBB">
        <w:t xml:space="preserve"> </w:t>
      </w:r>
      <w:r w:rsidR="001E7A76">
        <w:t>se</w:t>
      </w:r>
      <w:r w:rsidRPr="00062ECB">
        <w:t xml:space="preserve"> realizará un sorteo. </w:t>
      </w:r>
    </w:p>
    <w:p w14:paraId="7CBAE8D5" w14:textId="77777777" w:rsidR="0001281A" w:rsidRPr="00062ECB" w:rsidRDefault="0001281A" w:rsidP="0001281A"/>
    <w:p w14:paraId="298327E5" w14:textId="77777777" w:rsidR="00E64916" w:rsidRPr="00D42964" w:rsidRDefault="00E64916" w:rsidP="00E64916">
      <w:pPr>
        <w:rPr>
          <w:b/>
        </w:rPr>
      </w:pPr>
      <w:r w:rsidRPr="00D42964">
        <w:rPr>
          <w:b/>
        </w:rPr>
        <w:t>Responsable del proceso de elección</w:t>
      </w:r>
    </w:p>
    <w:p w14:paraId="279E410D" w14:textId="77777777" w:rsidR="00E64916" w:rsidRPr="00062ECB" w:rsidRDefault="00E64916" w:rsidP="00E64916">
      <w:r w:rsidRPr="00062ECB">
        <w:t xml:space="preserve">La </w:t>
      </w:r>
      <w:r w:rsidR="00CF1FB6" w:rsidRPr="00062ECB">
        <w:t>d</w:t>
      </w:r>
      <w:r w:rsidRPr="00062ECB">
        <w:t xml:space="preserve">irectora del establecimiento educacional </w:t>
      </w:r>
      <w:r w:rsidR="004565FB" w:rsidRPr="00062ECB">
        <w:t>(titular</w:t>
      </w:r>
      <w:r w:rsidR="00CF1FB6" w:rsidRPr="00062ECB">
        <w:t>,</w:t>
      </w:r>
      <w:r w:rsidR="004565FB" w:rsidRPr="00062ECB">
        <w:t xml:space="preserve"> subrogante o suplente) </w:t>
      </w:r>
      <w:r w:rsidRPr="00062ECB">
        <w:t>será la responsable de supervisar que se efectúen en conformidad al reglamento los procesos eleccionarios antes descritos.</w:t>
      </w:r>
    </w:p>
    <w:p w14:paraId="7D3266C9" w14:textId="77777777" w:rsidR="00E64916" w:rsidRPr="00062ECB" w:rsidRDefault="00E64916" w:rsidP="00E64916"/>
    <w:p w14:paraId="119E2FC6" w14:textId="77777777" w:rsidR="00E64916" w:rsidRPr="00062ECB" w:rsidRDefault="00E64916" w:rsidP="00E64916">
      <w:r w:rsidRPr="00062ECB">
        <w:t xml:space="preserve">La </w:t>
      </w:r>
      <w:r w:rsidR="00CF1FB6" w:rsidRPr="00062ECB">
        <w:t>d</w:t>
      </w:r>
      <w:r w:rsidRPr="00062ECB">
        <w:t xml:space="preserve">irectora </w:t>
      </w:r>
      <w:r w:rsidR="00CF1FB6" w:rsidRPr="00062ECB">
        <w:t>r</w:t>
      </w:r>
      <w:r w:rsidRPr="00062ECB">
        <w:t>egional de Fundación Integra deberá enviar a la Superintendencia de Educación y a la Secretaria Regional Ministerial de Educación, en un plazo no superior a diez días hábiles a partir de la fecha de constitución del Consejo, el acta constitutiva del mismo, la que deberá indicar:</w:t>
      </w:r>
    </w:p>
    <w:p w14:paraId="7C9B710E" w14:textId="77777777" w:rsidR="00E64916" w:rsidRPr="00062ECB" w:rsidRDefault="00E64916" w:rsidP="00E64916"/>
    <w:p w14:paraId="724D13C7" w14:textId="77777777" w:rsidR="00E64916" w:rsidRPr="00062ECB" w:rsidRDefault="00E64916" w:rsidP="00E429A8">
      <w:pPr>
        <w:pStyle w:val="Prrafodelista"/>
        <w:numPr>
          <w:ilvl w:val="0"/>
          <w:numId w:val="37"/>
        </w:numPr>
      </w:pPr>
      <w:r w:rsidRPr="00062ECB">
        <w:t>Identificación del jardín infantil.</w:t>
      </w:r>
    </w:p>
    <w:p w14:paraId="11FCB680" w14:textId="77777777" w:rsidR="00E64916" w:rsidRPr="00062ECB" w:rsidRDefault="00E64916" w:rsidP="00E429A8">
      <w:pPr>
        <w:pStyle w:val="Prrafodelista"/>
        <w:numPr>
          <w:ilvl w:val="0"/>
          <w:numId w:val="37"/>
        </w:numPr>
      </w:pPr>
      <w:r w:rsidRPr="00062ECB">
        <w:t>Fecha y lugar de constitución del Consejo.</w:t>
      </w:r>
    </w:p>
    <w:p w14:paraId="26F2140F" w14:textId="77777777" w:rsidR="00E64916" w:rsidRPr="00062ECB" w:rsidRDefault="00E64916" w:rsidP="00E429A8">
      <w:pPr>
        <w:pStyle w:val="Prrafodelista"/>
        <w:numPr>
          <w:ilvl w:val="0"/>
          <w:numId w:val="37"/>
        </w:numPr>
      </w:pPr>
      <w:r w:rsidRPr="00062ECB">
        <w:t>Integrantes del Consejo.</w:t>
      </w:r>
    </w:p>
    <w:p w14:paraId="2FF848D6" w14:textId="77777777" w:rsidR="00E64916" w:rsidRPr="00062ECB" w:rsidRDefault="00E64916" w:rsidP="00E429A8">
      <w:pPr>
        <w:pStyle w:val="Prrafodelista"/>
        <w:numPr>
          <w:ilvl w:val="0"/>
          <w:numId w:val="37"/>
        </w:numPr>
      </w:pPr>
      <w:r w:rsidRPr="00062ECB">
        <w:t>Funciones informativas, consultivas y otras que hayan quedado establecidas</w:t>
      </w:r>
      <w:r w:rsidR="00CF1FB6" w:rsidRPr="00062ECB">
        <w:t>.</w:t>
      </w:r>
    </w:p>
    <w:p w14:paraId="630EF4DC" w14:textId="77777777" w:rsidR="00E64916" w:rsidRPr="00062ECB" w:rsidRDefault="00E64916" w:rsidP="00E429A8">
      <w:pPr>
        <w:pStyle w:val="Prrafodelista"/>
        <w:numPr>
          <w:ilvl w:val="0"/>
          <w:numId w:val="37"/>
        </w:numPr>
      </w:pPr>
      <w:r w:rsidRPr="00062ECB">
        <w:t>Su organización, atribuciones, funcionamiento y periodicidad.</w:t>
      </w:r>
    </w:p>
    <w:p w14:paraId="4FD481D3" w14:textId="77777777" w:rsidR="00E64916" w:rsidRPr="00062ECB" w:rsidRDefault="00E64916" w:rsidP="00E64916"/>
    <w:p w14:paraId="268556B1" w14:textId="77777777" w:rsidR="00E64916" w:rsidRPr="00062ECB" w:rsidRDefault="00E64916" w:rsidP="00E64916">
      <w:r w:rsidRPr="00062ECB">
        <w:t>Cualquier cambio de los miembros del Consejo deberá ser informado a las instituciones antes mencionadas para su actualización.</w:t>
      </w:r>
    </w:p>
    <w:p w14:paraId="645B9260" w14:textId="77777777" w:rsidR="00E64916" w:rsidRPr="00062ECB" w:rsidRDefault="00E64916" w:rsidP="00E64916"/>
    <w:p w14:paraId="280B510E" w14:textId="77777777" w:rsidR="00E64916" w:rsidRPr="00062ECB" w:rsidRDefault="00E64916" w:rsidP="00E64916">
      <w:r w:rsidRPr="00062ECB">
        <w:t>La constitución del Consejo y su integración</w:t>
      </w:r>
      <w:r w:rsidR="00852139" w:rsidRPr="00062ECB">
        <w:t>,</w:t>
      </w:r>
      <w:r w:rsidRPr="00062ECB">
        <w:t xml:space="preserve"> deberá ser comunicada a toda la comunidad educativa a través del diario mural del jardín infantil y por otros medios que decida el Consejo.</w:t>
      </w:r>
    </w:p>
    <w:p w14:paraId="55315A4E" w14:textId="77777777" w:rsidR="00E64916" w:rsidRDefault="00E64916" w:rsidP="00E64916"/>
    <w:p w14:paraId="61624278" w14:textId="77777777" w:rsidR="004834F2" w:rsidRDefault="004834F2" w:rsidP="00E64916"/>
    <w:p w14:paraId="119CD129" w14:textId="77777777" w:rsidR="00B86390" w:rsidRPr="00062ECB" w:rsidRDefault="00B86390" w:rsidP="00E64916"/>
    <w:p w14:paraId="4810C405" w14:textId="77777777" w:rsidR="00E64916" w:rsidRPr="00062ECB" w:rsidRDefault="00E64916" w:rsidP="00686096">
      <w:pPr>
        <w:pStyle w:val="Ttulo4"/>
        <w:ind w:left="851"/>
        <w:rPr>
          <w:color w:val="auto"/>
        </w:rPr>
      </w:pPr>
      <w:bookmarkStart w:id="268" w:name="_Toc71219877"/>
      <w:r w:rsidRPr="00062ECB">
        <w:rPr>
          <w:b/>
          <w:color w:val="auto"/>
        </w:rPr>
        <w:t>Funcionamiento</w:t>
      </w:r>
      <w:r w:rsidRPr="00062ECB">
        <w:rPr>
          <w:color w:val="auto"/>
        </w:rPr>
        <w:t xml:space="preserve"> del Consejo de Educación Parvularia</w:t>
      </w:r>
      <w:bookmarkEnd w:id="268"/>
    </w:p>
    <w:p w14:paraId="463CE183" w14:textId="77777777" w:rsidR="00E64916" w:rsidRPr="00062ECB" w:rsidRDefault="00E64916" w:rsidP="00E64916"/>
    <w:p w14:paraId="28A4356F" w14:textId="77777777" w:rsidR="00E64916" w:rsidRPr="00062ECB" w:rsidRDefault="00E64916" w:rsidP="00E64916">
      <w:r w:rsidRPr="00062ECB">
        <w:t xml:space="preserve">El Consejo de Educación Parvularia deberá estar constituido formalmente y efectuar su primera sesión entre los meses de marzo, abril y mayo, llevando un registro (libro de actas) de las sesiones que realice. La </w:t>
      </w:r>
      <w:r w:rsidR="00CF1FB6" w:rsidRPr="00062ECB">
        <w:t>d</w:t>
      </w:r>
      <w:r w:rsidRPr="00062ECB">
        <w:t xml:space="preserve">irectora del establecimiento educacional deberá convocar a la primera sesión </w:t>
      </w:r>
      <w:r w:rsidRPr="00062ECB">
        <w:lastRenderedPageBreak/>
        <w:t>anual del Consejo en el periodo mencionado anteriormente, la que tendrá el carácter de constitutiva.</w:t>
      </w:r>
    </w:p>
    <w:p w14:paraId="3EA2AACE" w14:textId="77777777" w:rsidR="00E64916" w:rsidRPr="00062ECB" w:rsidRDefault="00E64916" w:rsidP="00E64916"/>
    <w:p w14:paraId="017F859E" w14:textId="77777777" w:rsidR="00E64916" w:rsidRPr="00657FB0" w:rsidRDefault="008156FD" w:rsidP="00E64916">
      <w:pPr>
        <w:rPr>
          <w:rFonts w:eastAsia="Arial Unicode MS" w:cs="Arial"/>
        </w:rPr>
      </w:pPr>
      <w:r w:rsidRPr="00657FB0">
        <w:rPr>
          <w:rFonts w:cs="Arial"/>
          <w:iCs/>
        </w:rPr>
        <w:t>Excepcionalmente</w:t>
      </w:r>
      <w:r w:rsidR="00A76722" w:rsidRPr="00657FB0">
        <w:rPr>
          <w:rFonts w:cs="Arial"/>
          <w:iCs/>
        </w:rPr>
        <w:t>,</w:t>
      </w:r>
      <w:r w:rsidR="00EA5279" w:rsidRPr="00657FB0">
        <w:rPr>
          <w:rFonts w:cs="Arial"/>
          <w:iCs/>
        </w:rPr>
        <w:t xml:space="preserve"> durante</w:t>
      </w:r>
      <w:r w:rsidRPr="00657FB0">
        <w:rPr>
          <w:rFonts w:cs="Arial"/>
          <w:iCs/>
        </w:rPr>
        <w:t xml:space="preserve"> el año 2020, debido a</w:t>
      </w:r>
      <w:r w:rsidRPr="00657FB0">
        <w:rPr>
          <w:rFonts w:eastAsia="Arial Unicode MS" w:cs="Arial"/>
        </w:rPr>
        <w:t xml:space="preserve"> los hechos acontecidos a partir del mes de marzo en nuestro país producto de la declaración de pandemia global por el brote de COVID-19, la declaración de Estado de Excepción Constitucional de Catástrofe por Calamidad Pública mediante Decreto Nº 104, de 18 de marzo de 2020 del Ministerio del Interior y Seguridad Pública y la Resolución Exenta N°180, de</w:t>
      </w:r>
      <w:r w:rsidR="00C050C3" w:rsidRPr="00657FB0">
        <w:rPr>
          <w:rFonts w:eastAsia="Arial Unicode MS" w:cs="Arial"/>
        </w:rPr>
        <w:t>l</w:t>
      </w:r>
      <w:r w:rsidRPr="00657FB0">
        <w:rPr>
          <w:rFonts w:eastAsia="Arial Unicode MS" w:cs="Arial"/>
        </w:rPr>
        <w:t xml:space="preserve"> 16 de marzo de 2020, de la Subsecretaría de Salud Pública, mediante la cual se dispone medidas sanitarias que indica por brote de COVID -19, entre las que se considera  la suspensión de clases en todos los colegios y jardines infantiles del país, la constitución del Consejo de Educación Parvularia y su funcionamiento estarán sujetos al término del periodo de excepción decretado por la autoridad pública</w:t>
      </w:r>
      <w:r w:rsidR="00827711" w:rsidRPr="00657FB0">
        <w:rPr>
          <w:rFonts w:eastAsia="Arial Unicode MS" w:cs="Arial"/>
        </w:rPr>
        <w:t>, pudiendo adoptarse por el establecimiento educacional medidas que permitan la flexibilización de las disposiciones contenidas en este capítulo</w:t>
      </w:r>
      <w:r w:rsidRPr="00657FB0">
        <w:rPr>
          <w:rFonts w:eastAsia="Arial Unicode MS" w:cs="Arial"/>
        </w:rPr>
        <w:t xml:space="preserve">.  </w:t>
      </w:r>
    </w:p>
    <w:p w14:paraId="1435BDA4" w14:textId="77777777" w:rsidR="008156FD" w:rsidRPr="00657FB0" w:rsidRDefault="008156FD" w:rsidP="00E64916"/>
    <w:p w14:paraId="6CB8FBBE" w14:textId="77777777" w:rsidR="00E64916" w:rsidRPr="00062ECB" w:rsidRDefault="00E64916" w:rsidP="00E64916">
      <w:r w:rsidRPr="00657FB0">
        <w:t xml:space="preserve">La citación a las sesiones deberá ser efectuada por la </w:t>
      </w:r>
      <w:r w:rsidR="00CF1FB6" w:rsidRPr="00657FB0">
        <w:t>d</w:t>
      </w:r>
      <w:r w:rsidRPr="00657FB0">
        <w:t>irectora del establecimiento educacional a</w:t>
      </w:r>
      <w:r w:rsidRPr="00062ECB">
        <w:t xml:space="preserve"> través de cualquier medio idóneo que garantice la debida información de los integrantes del Consejo.</w:t>
      </w:r>
    </w:p>
    <w:p w14:paraId="0F9E9216" w14:textId="77777777" w:rsidR="00E64916" w:rsidRPr="00062ECB" w:rsidRDefault="00E64916" w:rsidP="00E64916"/>
    <w:p w14:paraId="515720FF" w14:textId="77777777" w:rsidR="00E64916" w:rsidRPr="00062ECB" w:rsidRDefault="00E64916" w:rsidP="00E64916">
      <w:r w:rsidRPr="00062ECB">
        <w:t xml:space="preserve">El quorum para sesionar será la mayoría absoluta (la mitad más uno) de sus integrantes. La citación a sesión extraordinaria del Consejo de Educación Parvularia se hará a petición de una mayoría simple (más votos a favor de los que son en contra) de los miembros del Consejo o por iniciativa de la </w:t>
      </w:r>
      <w:r w:rsidR="00CF1FB6" w:rsidRPr="00062ECB">
        <w:t>d</w:t>
      </w:r>
      <w:r w:rsidRPr="00062ECB">
        <w:t>irectora del jardín infantil.</w:t>
      </w:r>
    </w:p>
    <w:p w14:paraId="1699A9A9" w14:textId="77777777" w:rsidR="00E64916" w:rsidRPr="00062ECB" w:rsidRDefault="00E64916" w:rsidP="00E64916"/>
    <w:p w14:paraId="200E75C3" w14:textId="77777777" w:rsidR="00E64916" w:rsidRPr="00062ECB" w:rsidRDefault="00E64916" w:rsidP="00E64916">
      <w:r w:rsidRPr="00062ECB">
        <w:t xml:space="preserve">La </w:t>
      </w:r>
      <w:r w:rsidR="00CF1FB6" w:rsidRPr="00062ECB">
        <w:t>d</w:t>
      </w:r>
      <w:r w:rsidRPr="00062ECB">
        <w:t>irectora del jardín infantil será la responsable de velar por el funcionamiento regular del Consejo de Educación Parvularia y porque éste se realice. Asimismo, deberá mantener a disposición de los integrantes del Consejo los antecedentes necesarios para que estos puedan participar de manera informada y activa en las materias de su competencia.</w:t>
      </w:r>
    </w:p>
    <w:p w14:paraId="65C88A9C" w14:textId="77777777" w:rsidR="00E64916" w:rsidRPr="00062ECB" w:rsidRDefault="00E64916" w:rsidP="00E64916"/>
    <w:p w14:paraId="597A7B88" w14:textId="77777777" w:rsidR="00E64916" w:rsidRPr="00062ECB" w:rsidRDefault="00E64916" w:rsidP="00E64916">
      <w:r w:rsidRPr="00062ECB">
        <w:t>El Consejo deberá acordar en su primera sesión resolver los siguientes aspectos de su funcionamiento, los que se deberán registrar en el acta que se levante:</w:t>
      </w:r>
    </w:p>
    <w:p w14:paraId="4AE1E9B8" w14:textId="77777777" w:rsidR="00E64916" w:rsidRPr="00062ECB" w:rsidRDefault="00E64916" w:rsidP="00E64916"/>
    <w:p w14:paraId="57D02576" w14:textId="77777777" w:rsidR="00E64916" w:rsidRPr="00062ECB" w:rsidRDefault="00E64916" w:rsidP="00E429A8">
      <w:pPr>
        <w:pStyle w:val="Prrafodelista"/>
        <w:numPr>
          <w:ilvl w:val="0"/>
          <w:numId w:val="38"/>
        </w:numPr>
      </w:pPr>
      <w:r w:rsidRPr="00062ECB">
        <w:t>El número de sesiones ordinarias que tendrá durante el año lectivo, con un mínimo de cuatro.</w:t>
      </w:r>
    </w:p>
    <w:p w14:paraId="673A161A" w14:textId="77777777" w:rsidR="00E64916" w:rsidRPr="00062ECB" w:rsidRDefault="00E64916" w:rsidP="00E429A8">
      <w:pPr>
        <w:pStyle w:val="Prrafodelista"/>
        <w:numPr>
          <w:ilvl w:val="0"/>
          <w:numId w:val="38"/>
        </w:numPr>
      </w:pPr>
      <w:r w:rsidRPr="00062ECB">
        <w:t xml:space="preserve">La forma de citación por parte de la </w:t>
      </w:r>
      <w:r w:rsidR="00CF1FB6" w:rsidRPr="00062ECB">
        <w:t>d</w:t>
      </w:r>
      <w:r w:rsidRPr="00062ECB">
        <w:t>irectora del establecimiento educacional a los integrantes del Consejo a las sesiones tanto ordinarias como extraordinarias.</w:t>
      </w:r>
    </w:p>
    <w:p w14:paraId="3A6ED569" w14:textId="77777777" w:rsidR="00E64916" w:rsidRPr="00062ECB" w:rsidRDefault="00E64916" w:rsidP="00E429A8">
      <w:pPr>
        <w:pStyle w:val="Prrafodelista"/>
        <w:numPr>
          <w:ilvl w:val="0"/>
          <w:numId w:val="38"/>
        </w:numPr>
      </w:pPr>
      <w:r w:rsidRPr="00062ECB">
        <w:t>La forma de mantener informada a la comunidad educativa de los asuntos y acuerdos debatidos en el Consejo.</w:t>
      </w:r>
    </w:p>
    <w:p w14:paraId="48FE018C" w14:textId="77777777" w:rsidR="00E64916" w:rsidRPr="00062ECB" w:rsidRDefault="00E64916" w:rsidP="00E429A8">
      <w:pPr>
        <w:pStyle w:val="Prrafodelista"/>
        <w:numPr>
          <w:ilvl w:val="0"/>
          <w:numId w:val="38"/>
        </w:numPr>
      </w:pPr>
      <w:r w:rsidRPr="00062ECB">
        <w:t>La forma en que se adoptarán los acuerdos.</w:t>
      </w:r>
    </w:p>
    <w:p w14:paraId="538E40FC" w14:textId="77777777" w:rsidR="00E64916" w:rsidRPr="00062ECB" w:rsidRDefault="00E64916" w:rsidP="00E429A8">
      <w:pPr>
        <w:pStyle w:val="Prrafodelista"/>
        <w:numPr>
          <w:ilvl w:val="0"/>
          <w:numId w:val="38"/>
        </w:numPr>
      </w:pPr>
      <w:r w:rsidRPr="00062ECB">
        <w:t>La designación de un Secretario del Consejo y sus funciones.</w:t>
      </w:r>
    </w:p>
    <w:p w14:paraId="135FD752" w14:textId="77777777" w:rsidR="00E64916" w:rsidRPr="00062ECB" w:rsidRDefault="00E64916" w:rsidP="00E429A8">
      <w:pPr>
        <w:pStyle w:val="Prrafodelista"/>
        <w:numPr>
          <w:ilvl w:val="0"/>
          <w:numId w:val="38"/>
        </w:numPr>
      </w:pPr>
      <w:r w:rsidRPr="00062ECB">
        <w:t>Las formalidades que deberá contener el acta de las sesiones del Consejo.</w:t>
      </w:r>
    </w:p>
    <w:p w14:paraId="5ED41B1C" w14:textId="77777777" w:rsidR="00E64916" w:rsidRDefault="00E64916" w:rsidP="004A38C1"/>
    <w:p w14:paraId="0A20F577" w14:textId="77777777" w:rsidR="00E64916" w:rsidRPr="00062ECB" w:rsidRDefault="00E64916" w:rsidP="00686096">
      <w:pPr>
        <w:pStyle w:val="Ttulo4"/>
        <w:ind w:left="851"/>
        <w:rPr>
          <w:color w:val="auto"/>
        </w:rPr>
      </w:pPr>
      <w:bookmarkStart w:id="269" w:name="_Toc71219878"/>
      <w:r w:rsidRPr="00062ECB">
        <w:rPr>
          <w:b/>
          <w:color w:val="auto"/>
        </w:rPr>
        <w:t>Ámbitos de competencia y funciones</w:t>
      </w:r>
      <w:r w:rsidRPr="00062ECB">
        <w:rPr>
          <w:color w:val="auto"/>
        </w:rPr>
        <w:t xml:space="preserve"> del Consejo de Educación Parvularia</w:t>
      </w:r>
      <w:bookmarkEnd w:id="269"/>
    </w:p>
    <w:p w14:paraId="2D75861C" w14:textId="77777777" w:rsidR="00E64916" w:rsidRPr="00062ECB" w:rsidRDefault="00E64916" w:rsidP="00E64916"/>
    <w:p w14:paraId="10A6BCA3" w14:textId="77777777" w:rsidR="00DD7878" w:rsidRPr="00657FB0" w:rsidRDefault="00E64916" w:rsidP="00DD7878">
      <w:pPr>
        <w:pStyle w:val="Prrafodelista"/>
        <w:numPr>
          <w:ilvl w:val="0"/>
          <w:numId w:val="39"/>
        </w:numPr>
      </w:pPr>
      <w:r w:rsidRPr="00657FB0">
        <w:t>Promover la buena convivencia y prevenir toda forma de violencia en el jardín infantil.</w:t>
      </w:r>
      <w:r w:rsidR="001C387F" w:rsidRPr="00657FB0">
        <w:br/>
      </w:r>
    </w:p>
    <w:p w14:paraId="679F723C" w14:textId="77777777" w:rsidR="00DD7878" w:rsidRPr="00657FB0" w:rsidRDefault="00DD7878" w:rsidP="00DD7878">
      <w:pPr>
        <w:pStyle w:val="Prrafodelista"/>
        <w:numPr>
          <w:ilvl w:val="0"/>
          <w:numId w:val="39"/>
        </w:numPr>
      </w:pPr>
      <w:r w:rsidRPr="00657FB0">
        <w:lastRenderedPageBreak/>
        <w:t>Diseñar e implementar un plan de trabajo (Plan de Gestión de Convivencia) que será incorporado en el Proyecto Educativo Institucional y en la planificación anual del establecimiento educacional (Propuesta de Gestión).</w:t>
      </w:r>
    </w:p>
    <w:p w14:paraId="6AEE4A66" w14:textId="77777777" w:rsidR="00E64916" w:rsidRPr="00657FB0" w:rsidRDefault="00E64916" w:rsidP="00E64916">
      <w:pPr>
        <w:pStyle w:val="Prrafodelista"/>
      </w:pPr>
    </w:p>
    <w:p w14:paraId="52A92CC1" w14:textId="77777777" w:rsidR="00E64916" w:rsidRPr="00657FB0" w:rsidRDefault="00E64916" w:rsidP="00E429A8">
      <w:pPr>
        <w:pStyle w:val="Prrafodelista"/>
        <w:numPr>
          <w:ilvl w:val="0"/>
          <w:numId w:val="39"/>
        </w:numPr>
      </w:pPr>
      <w:r w:rsidRPr="00657FB0">
        <w:t>Realizar talleres, jornadas, mesas de trabajos, entre otras actividades con el objetivo de capacitar, formar y/o sensibilizar a la comunidad educativa del jardín infantil en torno a las temáticas de buen trato, y/o cualquier otro contenido relevante para asegurar la buena convivencia al interior del establecimiento educacional. Estas acciones podrán ser ejecutadas en las tardes de formación local de libre disposición del jardín infantil.</w:t>
      </w:r>
    </w:p>
    <w:p w14:paraId="3F26D223" w14:textId="77777777" w:rsidR="00E64916" w:rsidRPr="00657FB0" w:rsidRDefault="00E64916" w:rsidP="00E64916">
      <w:pPr>
        <w:pStyle w:val="Prrafodelista"/>
      </w:pPr>
    </w:p>
    <w:p w14:paraId="4F586361" w14:textId="77777777" w:rsidR="00E64916" w:rsidRPr="00657FB0" w:rsidRDefault="00E64916" w:rsidP="00E429A8">
      <w:pPr>
        <w:pStyle w:val="Prrafodelista"/>
        <w:numPr>
          <w:ilvl w:val="0"/>
          <w:numId w:val="39"/>
        </w:numPr>
      </w:pPr>
      <w:r w:rsidRPr="00657FB0">
        <w:t>Asumir los roles y funciones del Comité de Seguridad establecidos en el Plan Integral de Seguridad Escolar (PISE) del establecimiento educacional.</w:t>
      </w:r>
    </w:p>
    <w:p w14:paraId="0CE951D7" w14:textId="77777777" w:rsidR="00E64916" w:rsidRPr="00657FB0" w:rsidRDefault="00E64916" w:rsidP="00E64916">
      <w:pPr>
        <w:pStyle w:val="Prrafodelista"/>
      </w:pPr>
    </w:p>
    <w:p w14:paraId="6DF55129" w14:textId="77777777" w:rsidR="00E64916" w:rsidRPr="00657FB0" w:rsidRDefault="00E64916" w:rsidP="00E429A8">
      <w:pPr>
        <w:pStyle w:val="Prrafodelista"/>
        <w:numPr>
          <w:ilvl w:val="0"/>
          <w:numId w:val="39"/>
        </w:numPr>
      </w:pPr>
      <w:r w:rsidRPr="00657FB0">
        <w:t>Abordar y proponer aspectos que estime relevantes de considerar en el Plan Integral de Seguridad Escolar (PISE) del establecimiento educacional.</w:t>
      </w:r>
    </w:p>
    <w:p w14:paraId="77378A9A" w14:textId="77777777" w:rsidR="00E64916" w:rsidRPr="00657FB0" w:rsidRDefault="00E64916" w:rsidP="00E64916">
      <w:pPr>
        <w:pStyle w:val="Prrafodelista"/>
      </w:pPr>
    </w:p>
    <w:p w14:paraId="28CD27C3" w14:textId="77777777" w:rsidR="00E64916" w:rsidRPr="00657FB0" w:rsidRDefault="00E64916" w:rsidP="00E429A8">
      <w:pPr>
        <w:pStyle w:val="Prrafodelista"/>
        <w:numPr>
          <w:ilvl w:val="0"/>
          <w:numId w:val="39"/>
        </w:numPr>
      </w:pPr>
      <w:r w:rsidRPr="00657FB0">
        <w:t xml:space="preserve">Comunicar e informar a la comunidad educativa sobre el contenido </w:t>
      </w:r>
      <w:r w:rsidR="003F4AD1" w:rsidRPr="00657FB0">
        <w:t>de este</w:t>
      </w:r>
      <w:r w:rsidRPr="00657FB0">
        <w:t xml:space="preserve"> Reglamento Interno de </w:t>
      </w:r>
      <w:r w:rsidR="00CF1FB6" w:rsidRPr="00657FB0">
        <w:t>C</w:t>
      </w:r>
      <w:r w:rsidRPr="00657FB0">
        <w:t xml:space="preserve">onvivencia y </w:t>
      </w:r>
      <w:r w:rsidR="00CF1FB6" w:rsidRPr="00657FB0">
        <w:t>N</w:t>
      </w:r>
      <w:r w:rsidRPr="00657FB0">
        <w:t xml:space="preserve">ormas de </w:t>
      </w:r>
      <w:r w:rsidR="00CF1FB6" w:rsidRPr="00657FB0">
        <w:t>F</w:t>
      </w:r>
      <w:r w:rsidRPr="00657FB0">
        <w:t>uncionamiento del establecimiento educacional.</w:t>
      </w:r>
    </w:p>
    <w:p w14:paraId="617B3A61" w14:textId="77777777" w:rsidR="00E64916" w:rsidRPr="00657FB0" w:rsidRDefault="00E64916" w:rsidP="00E64916">
      <w:pPr>
        <w:pStyle w:val="Prrafodelista"/>
      </w:pPr>
    </w:p>
    <w:p w14:paraId="4F7B9393" w14:textId="77777777" w:rsidR="00333E19" w:rsidRPr="00657FB0" w:rsidRDefault="00E64916" w:rsidP="00E429A8">
      <w:pPr>
        <w:pStyle w:val="Prrafodelista"/>
        <w:numPr>
          <w:ilvl w:val="0"/>
          <w:numId w:val="39"/>
        </w:numPr>
      </w:pPr>
      <w:r w:rsidRPr="00657FB0">
        <w:t xml:space="preserve">Deberá </w:t>
      </w:r>
      <w:r w:rsidRPr="00657FB0">
        <w:rPr>
          <w:b/>
          <w:u w:val="single"/>
        </w:rPr>
        <w:t>ser informado</w:t>
      </w:r>
      <w:r w:rsidRPr="00657FB0">
        <w:t xml:space="preserve"> por la </w:t>
      </w:r>
      <w:r w:rsidR="00CF1FB6" w:rsidRPr="00657FB0">
        <w:t>d</w:t>
      </w:r>
      <w:r w:rsidRPr="00657FB0">
        <w:t>irectora del establecimiento educacional</w:t>
      </w:r>
      <w:r w:rsidR="00333E19" w:rsidRPr="00657FB0">
        <w:t>:</w:t>
      </w:r>
    </w:p>
    <w:p w14:paraId="52D93D4D" w14:textId="77777777" w:rsidR="00333E19" w:rsidRPr="00657FB0" w:rsidRDefault="00333E19" w:rsidP="00333E19">
      <w:pPr>
        <w:ind w:left="993"/>
      </w:pPr>
    </w:p>
    <w:p w14:paraId="73119713" w14:textId="77777777" w:rsidR="00333E19" w:rsidRPr="00657FB0" w:rsidRDefault="00333E19" w:rsidP="003F260F">
      <w:pPr>
        <w:pStyle w:val="Prrafodelista"/>
        <w:numPr>
          <w:ilvl w:val="0"/>
          <w:numId w:val="101"/>
        </w:numPr>
        <w:ind w:left="993"/>
      </w:pPr>
      <w:r w:rsidRPr="00657FB0">
        <w:t>Los logros de aprendizaje integral y bienestar de los párvulos. Se informará al Consejo respecto de la progresión de los aprendizajes del año anterior por núcleo y por nivel.</w:t>
      </w:r>
    </w:p>
    <w:p w14:paraId="04DDA785" w14:textId="77777777" w:rsidR="00333E19" w:rsidRPr="00657FB0" w:rsidRDefault="00333E19" w:rsidP="00333E19">
      <w:pPr>
        <w:pStyle w:val="Prrafodelista"/>
        <w:ind w:left="993"/>
      </w:pPr>
    </w:p>
    <w:p w14:paraId="46705748" w14:textId="77777777" w:rsidR="00333E19" w:rsidRPr="00657FB0" w:rsidRDefault="00AC063E" w:rsidP="003F260F">
      <w:pPr>
        <w:pStyle w:val="Prrafodelista"/>
        <w:numPr>
          <w:ilvl w:val="0"/>
          <w:numId w:val="101"/>
        </w:numPr>
        <w:ind w:left="993"/>
      </w:pPr>
      <w:r w:rsidRPr="00657FB0">
        <w:t>El</w:t>
      </w:r>
      <w:r w:rsidR="00333E19" w:rsidRPr="00657FB0">
        <w:t xml:space="preserve"> estado de implementación del Proyecto Educativo Institucional (PEI) y de la evaluación de las acciones desarrolladas en el Plan de Gestión de Convivencia del año anterior.</w:t>
      </w:r>
    </w:p>
    <w:p w14:paraId="5ED14750" w14:textId="77777777" w:rsidR="00333E19" w:rsidRPr="00657FB0" w:rsidRDefault="00333E19" w:rsidP="00333E19">
      <w:pPr>
        <w:ind w:left="993"/>
      </w:pPr>
    </w:p>
    <w:p w14:paraId="1DA99FF5" w14:textId="77777777" w:rsidR="00333E19" w:rsidRPr="00657FB0" w:rsidRDefault="00333E19" w:rsidP="003F260F">
      <w:pPr>
        <w:pStyle w:val="Prrafodelista"/>
        <w:numPr>
          <w:ilvl w:val="0"/>
          <w:numId w:val="101"/>
        </w:numPr>
        <w:ind w:left="993"/>
      </w:pPr>
      <w:r w:rsidRPr="00657FB0">
        <w:t xml:space="preserve">De los procesos de fiscalización que realice la Superintendencia de Educación al jardín infantil, en caso de existir, lo que se informará en la sesión del Consejo siguiente a la fiscalización. </w:t>
      </w:r>
    </w:p>
    <w:p w14:paraId="0F6A2FF5" w14:textId="77777777" w:rsidR="00333E19" w:rsidRPr="00657FB0" w:rsidRDefault="00333E19" w:rsidP="00333E19">
      <w:pPr>
        <w:ind w:left="993"/>
        <w:rPr>
          <w:strike/>
        </w:rPr>
      </w:pPr>
    </w:p>
    <w:p w14:paraId="77BE7516" w14:textId="77777777" w:rsidR="00333E19" w:rsidRPr="00657FB0" w:rsidRDefault="00333E19" w:rsidP="003F260F">
      <w:pPr>
        <w:pStyle w:val="Prrafodelista"/>
        <w:numPr>
          <w:ilvl w:val="0"/>
          <w:numId w:val="101"/>
        </w:numPr>
        <w:ind w:left="993"/>
      </w:pPr>
      <w:r w:rsidRPr="00657FB0">
        <w:t>De las visitas de la Subsecretaría de Educación Parvularia, en caso de existir, lo que se informará en la sesión del Consejo siguiente a la visita.</w:t>
      </w:r>
    </w:p>
    <w:p w14:paraId="609EB7D7" w14:textId="77777777" w:rsidR="00333E19" w:rsidRPr="00657FB0" w:rsidRDefault="00333E19" w:rsidP="00333E19">
      <w:pPr>
        <w:ind w:left="993"/>
      </w:pPr>
    </w:p>
    <w:p w14:paraId="43FF8DD8" w14:textId="77777777" w:rsidR="00333E19" w:rsidRPr="00657FB0" w:rsidRDefault="00333E19" w:rsidP="003F260F">
      <w:pPr>
        <w:pStyle w:val="Prrafodelista"/>
        <w:numPr>
          <w:ilvl w:val="0"/>
          <w:numId w:val="101"/>
        </w:numPr>
        <w:ind w:left="993"/>
      </w:pPr>
      <w:r w:rsidRPr="00657FB0">
        <w:t xml:space="preserve">De los ingresos y gastos del jardín infantil. Para estos efectos, la </w:t>
      </w:r>
      <w:r w:rsidR="00AC063E" w:rsidRPr="00657FB0">
        <w:t>d</w:t>
      </w:r>
      <w:r w:rsidRPr="00657FB0">
        <w:t xml:space="preserve">irectora del establecimiento educacional, dará cuenta de la planificación (gasto y rendición) del Fondo Único Anual (FUA) asociado a su Propuesta de Gestión. Para ello contará con el apoyo del equipo del Departamento de Administración y Finanzas de la Dirección Regional correspondiente, de ser necesario. </w:t>
      </w:r>
    </w:p>
    <w:p w14:paraId="3DF17009" w14:textId="77777777" w:rsidR="00C60C8F" w:rsidRPr="00657FB0" w:rsidRDefault="00C60C8F" w:rsidP="00333E19">
      <w:pPr>
        <w:pStyle w:val="Prrafodelista"/>
      </w:pPr>
    </w:p>
    <w:p w14:paraId="7263D791" w14:textId="77777777" w:rsidR="00DD7878" w:rsidRPr="00657FB0" w:rsidRDefault="00E64916" w:rsidP="00E429A8">
      <w:pPr>
        <w:pStyle w:val="Prrafodelista"/>
        <w:numPr>
          <w:ilvl w:val="0"/>
          <w:numId w:val="39"/>
        </w:numPr>
      </w:pPr>
      <w:r w:rsidRPr="00657FB0">
        <w:t xml:space="preserve">Deberá </w:t>
      </w:r>
      <w:r w:rsidRPr="00657FB0">
        <w:rPr>
          <w:b/>
          <w:u w:val="single"/>
        </w:rPr>
        <w:t>ser consultado</w:t>
      </w:r>
      <w:r w:rsidRPr="00657FB0">
        <w:t xml:space="preserve"> acerca de</w:t>
      </w:r>
      <w:r w:rsidR="00DD7878" w:rsidRPr="00657FB0">
        <w:t xml:space="preserve"> las siguientes materias:</w:t>
      </w:r>
    </w:p>
    <w:p w14:paraId="7B51CEC2" w14:textId="77777777" w:rsidR="00DD7878" w:rsidRPr="00657FB0" w:rsidRDefault="00DD7878" w:rsidP="00DD7878"/>
    <w:p w14:paraId="0C75D6B3" w14:textId="77777777" w:rsidR="00DD7878" w:rsidRPr="00657FB0" w:rsidRDefault="00DD7878" w:rsidP="003F260F">
      <w:pPr>
        <w:pStyle w:val="Prrafodelista"/>
        <w:numPr>
          <w:ilvl w:val="0"/>
          <w:numId w:val="102"/>
        </w:numPr>
        <w:ind w:left="993" w:hanging="284"/>
      </w:pPr>
      <w:r w:rsidRPr="00657FB0">
        <w:t xml:space="preserve">El Proyecto Educativo Institucional (PEI) y sus modificaciones. En esto la directora del jardín infantil solicitará a los integrantes del Consejo sus ideas y aportes para promover la adecuada implementación del PEI en el establecimiento educacional, abriendo un </w:t>
      </w:r>
      <w:r w:rsidRPr="00657FB0">
        <w:lastRenderedPageBreak/>
        <w:t>espacio de diálogo y consulta respecto a las actuales definiciones del PEI y acerca de las propuestas para fortalecer y/o mejorar aspectos que visualicen como menos logrados.</w:t>
      </w:r>
    </w:p>
    <w:p w14:paraId="1FBA4C00" w14:textId="77777777" w:rsidR="00DD7878" w:rsidRPr="00657FB0" w:rsidRDefault="00DD7878" w:rsidP="00DD7878">
      <w:pPr>
        <w:ind w:left="993" w:hanging="284"/>
      </w:pPr>
    </w:p>
    <w:p w14:paraId="49024D9A" w14:textId="77777777" w:rsidR="00DD7878" w:rsidRPr="00657FB0" w:rsidRDefault="00DD7878" w:rsidP="003F260F">
      <w:pPr>
        <w:pStyle w:val="Prrafodelista"/>
        <w:numPr>
          <w:ilvl w:val="0"/>
          <w:numId w:val="102"/>
        </w:numPr>
        <w:ind w:left="993" w:hanging="284"/>
      </w:pPr>
      <w:r w:rsidRPr="00657FB0">
        <w:t>Las metas del establecimiento educacional y los proyectos de mejoramiento</w:t>
      </w:r>
      <w:r w:rsidR="00AC063E" w:rsidRPr="00657FB0">
        <w:t>, p</w:t>
      </w:r>
      <w:r w:rsidRPr="00657FB0">
        <w:t xml:space="preserve">ara lo cual se deberá generar un espacio de participación para que el Consejo entregue sus propuestas en la fase de diseño de la planificación operativa del jardín infantil, sea esta la Propuesta de Gestión y/o Plan de Mejoramiento, según corresponda. </w:t>
      </w:r>
    </w:p>
    <w:p w14:paraId="7867F039" w14:textId="77777777" w:rsidR="00DD7878" w:rsidRPr="00657FB0" w:rsidRDefault="00DD7878" w:rsidP="00DD7878">
      <w:pPr>
        <w:ind w:left="993" w:hanging="284"/>
      </w:pPr>
    </w:p>
    <w:p w14:paraId="4677AE65" w14:textId="77777777" w:rsidR="00DD7878" w:rsidRPr="00657FB0" w:rsidRDefault="00DD7878" w:rsidP="003F260F">
      <w:pPr>
        <w:pStyle w:val="Prrafodelista"/>
        <w:numPr>
          <w:ilvl w:val="0"/>
          <w:numId w:val="102"/>
        </w:numPr>
        <w:ind w:left="993" w:hanging="284"/>
      </w:pPr>
      <w:r w:rsidRPr="00657FB0">
        <w:t>La elaboración, modificación, revisión y actualización del Reglamento Interno de Convivencia y Normas de Funcionamiento del establecimiento educacional. Con este objeto, el Consejo organizará una jornada anual de discusión para recabar las observaciones e inquietudes de la comunidad educativa respecto de dicha normativa.</w:t>
      </w:r>
    </w:p>
    <w:p w14:paraId="786A43E9" w14:textId="77777777" w:rsidR="00DD7878" w:rsidRPr="00657FB0" w:rsidRDefault="00DD7878" w:rsidP="00DD7878">
      <w:pPr>
        <w:ind w:left="993" w:hanging="284"/>
      </w:pPr>
    </w:p>
    <w:p w14:paraId="1FBC3F14" w14:textId="77777777" w:rsidR="00DD7878" w:rsidRPr="00657FB0" w:rsidRDefault="00DD7878" w:rsidP="003F260F">
      <w:pPr>
        <w:pStyle w:val="Prrafodelista"/>
        <w:numPr>
          <w:ilvl w:val="0"/>
          <w:numId w:val="102"/>
        </w:numPr>
        <w:ind w:left="993" w:hanging="284"/>
      </w:pPr>
      <w:r w:rsidRPr="00657FB0">
        <w:t>Las contrataciones que celebre la directora del jardín infantil en uso de sus facultades, referidas a obras mínimas de su competencia.</w:t>
      </w:r>
    </w:p>
    <w:p w14:paraId="13CC9871" w14:textId="77777777" w:rsidR="00DD7878" w:rsidRPr="00657FB0" w:rsidRDefault="00DD7878" w:rsidP="00DD7878">
      <w:pPr>
        <w:ind w:left="993" w:hanging="284"/>
      </w:pPr>
    </w:p>
    <w:p w14:paraId="2B00E70B" w14:textId="77777777" w:rsidR="00DD7878" w:rsidRPr="00657FB0" w:rsidRDefault="00DD7878" w:rsidP="003F260F">
      <w:pPr>
        <w:pStyle w:val="Prrafodelista"/>
        <w:numPr>
          <w:ilvl w:val="0"/>
          <w:numId w:val="102"/>
        </w:numPr>
        <w:ind w:left="993" w:hanging="284"/>
      </w:pPr>
      <w:r w:rsidRPr="00657FB0">
        <w:t>La gestión educativa del jardín infantil referida a todos los aspectos presentes en su planificación estratégica, acciones en el ámbito de la gestión directiva en el área curricular, en el área de convivencia bien</w:t>
      </w:r>
      <w:r w:rsidR="00363BBB">
        <w:t xml:space="preserve"> </w:t>
      </w:r>
      <w:r w:rsidRPr="00657FB0">
        <w:t>tratante y gestión administrativa, entre otros, que permitan dar cuenta de los desafíos y logros del establecimiento durante el año lectivo.</w:t>
      </w:r>
      <w:r w:rsidRPr="00657FB0">
        <w:rPr>
          <w:spacing w:val="-2"/>
          <w:shd w:val="clear" w:color="auto" w:fill="FFFFFF"/>
        </w:rPr>
        <w:t xml:space="preserve"> Esta labor deberá ser presentada una vez al año conjuntamente por la </w:t>
      </w:r>
      <w:r w:rsidR="0029124F" w:rsidRPr="00657FB0">
        <w:rPr>
          <w:spacing w:val="-2"/>
          <w:shd w:val="clear" w:color="auto" w:fill="FFFFFF"/>
        </w:rPr>
        <w:t>d</w:t>
      </w:r>
      <w:r w:rsidRPr="00657FB0">
        <w:rPr>
          <w:spacing w:val="-2"/>
          <w:shd w:val="clear" w:color="auto" w:fill="FFFFFF"/>
        </w:rPr>
        <w:t xml:space="preserve">irectora del establecimiento educacional y el/la </w:t>
      </w:r>
      <w:r w:rsidR="0029124F" w:rsidRPr="00657FB0">
        <w:rPr>
          <w:spacing w:val="-2"/>
          <w:shd w:val="clear" w:color="auto" w:fill="FFFFFF"/>
        </w:rPr>
        <w:t>d</w:t>
      </w:r>
      <w:r w:rsidRPr="00657FB0">
        <w:rPr>
          <w:spacing w:val="-2"/>
          <w:shd w:val="clear" w:color="auto" w:fill="FFFFFF"/>
        </w:rPr>
        <w:t xml:space="preserve">irector/a </w:t>
      </w:r>
      <w:r w:rsidR="0029124F" w:rsidRPr="00657FB0">
        <w:rPr>
          <w:spacing w:val="-2"/>
          <w:shd w:val="clear" w:color="auto" w:fill="FFFFFF"/>
        </w:rPr>
        <w:t>r</w:t>
      </w:r>
      <w:r w:rsidRPr="00657FB0">
        <w:rPr>
          <w:spacing w:val="-2"/>
          <w:shd w:val="clear" w:color="auto" w:fill="FFFFFF"/>
        </w:rPr>
        <w:t>egional o su representante en el Consejo de Educación Parvularia, antes de ser presentada a la comunidad educativa.</w:t>
      </w:r>
    </w:p>
    <w:p w14:paraId="5CAC491E" w14:textId="77777777" w:rsidR="00DD7878" w:rsidRPr="00657FB0" w:rsidRDefault="00DD7878" w:rsidP="00DD7878">
      <w:pPr>
        <w:ind w:left="993" w:hanging="284"/>
      </w:pPr>
    </w:p>
    <w:p w14:paraId="587DDF9C" w14:textId="77777777" w:rsidR="00DD7878" w:rsidRPr="00657FB0" w:rsidRDefault="00DD7878" w:rsidP="003F260F">
      <w:pPr>
        <w:pStyle w:val="Prrafodelista"/>
        <w:numPr>
          <w:ilvl w:val="0"/>
          <w:numId w:val="102"/>
        </w:numPr>
        <w:ind w:left="993" w:hanging="284"/>
      </w:pPr>
      <w:r w:rsidRPr="00657FB0">
        <w:t>Del calendario detallado de la programación anual y las actividades extracurriculares especificas del jardín infantil, incluyendo las características específicas de éstas. Esta calendarización no incluye las actividades organizadas desde la Dirección Regional o Nacional de Fundación Integra, sin perjuicio de que estas últimas deben ser comunicadas al Consejo de Educación Parvularia.</w:t>
      </w:r>
    </w:p>
    <w:p w14:paraId="6FF84A19" w14:textId="77777777" w:rsidR="00DD7878" w:rsidRPr="00657FB0" w:rsidRDefault="00DD7878" w:rsidP="00DD7878"/>
    <w:p w14:paraId="233F8689" w14:textId="77777777" w:rsidR="00DD7878" w:rsidRPr="00657FB0" w:rsidRDefault="00DD7878" w:rsidP="00DD7878">
      <w:r w:rsidRPr="00657FB0">
        <w:t xml:space="preserve">Para el registro de las materias a consultar al Consejo referidas en las letras a) a f) precedentes, la </w:t>
      </w:r>
      <w:r w:rsidR="0029124F" w:rsidRPr="00657FB0">
        <w:t>d</w:t>
      </w:r>
      <w:r w:rsidRPr="00657FB0">
        <w:t xml:space="preserve">irectora del jardín infantil, en conjunto con el/la directora/a regional de Fundación Integra o quien haya sido designado por éste en su reemplazo como miembro del Consejo, presentará en las sesiones ordinarias o extraordinarias que se acuerde, la minuta de propuesta inicial de las materias referidas. Esto implica el desarrollo de una coordinación previa entre </w:t>
      </w:r>
      <w:r w:rsidR="0029124F" w:rsidRPr="00657FB0">
        <w:t>la d</w:t>
      </w:r>
      <w:r w:rsidRPr="00657FB0">
        <w:t xml:space="preserve">irectora del jardín infantil y el o la representante de la </w:t>
      </w:r>
      <w:r w:rsidR="004B2AAA" w:rsidRPr="00657FB0">
        <w:t>D</w:t>
      </w:r>
      <w:r w:rsidRPr="00657FB0">
        <w:t xml:space="preserve">irección </w:t>
      </w:r>
      <w:r w:rsidR="004B2AAA" w:rsidRPr="00657FB0">
        <w:t>R</w:t>
      </w:r>
      <w:r w:rsidRPr="00657FB0">
        <w:t>egional para el Consejo de Educación Parvularia.</w:t>
      </w:r>
    </w:p>
    <w:p w14:paraId="57190D82" w14:textId="77777777" w:rsidR="00DD7878" w:rsidRPr="00657FB0" w:rsidRDefault="00DD7878" w:rsidP="00DD7878"/>
    <w:p w14:paraId="772828F6" w14:textId="77777777" w:rsidR="00DD7878" w:rsidRPr="00086F32" w:rsidRDefault="0029124F" w:rsidP="00DD7878">
      <w:r w:rsidRPr="00657FB0">
        <w:t>En la sesión en que se trate algunas de las materias antes indicadas, l</w:t>
      </w:r>
      <w:r w:rsidR="00DD7878" w:rsidRPr="00657FB0">
        <w:t xml:space="preserve">os integrantes del Consejo procederán a la revisión y discusión del contenido de las propuestas iniciales con el propósito de debatir, plantear ideas o modificaciones y establecer acuerdos en relación a los temas que se consultan, debiendo dejar constancia en el acta de la sesión que se levante, de los acuerdos adoptados y de las respuestas que se haga a las propuestas presentadas por el Consejo. En el evento de dejarse pendiente la o las respuestas a las propuestas, deberán ser respondidas por escrito por la </w:t>
      </w:r>
      <w:r w:rsidR="009D1ACC" w:rsidRPr="00657FB0">
        <w:t xml:space="preserve">directora </w:t>
      </w:r>
      <w:r w:rsidR="00DD7878" w:rsidRPr="00657FB0">
        <w:t>del jardín infantil en un plazo máximo de 30 días desde la sesión en la que se hubieren tratado las materias sujetas a consulta del Consejo.</w:t>
      </w:r>
    </w:p>
    <w:p w14:paraId="5AB8656B" w14:textId="77777777" w:rsidR="00E64916" w:rsidRPr="00062ECB" w:rsidRDefault="00E64916" w:rsidP="00E64916">
      <w:pPr>
        <w:ind w:left="360"/>
      </w:pPr>
    </w:p>
    <w:p w14:paraId="6F17A40B" w14:textId="77777777" w:rsidR="00E64916" w:rsidRPr="00100274" w:rsidRDefault="00E64916" w:rsidP="00E429A8">
      <w:pPr>
        <w:pStyle w:val="Prrafodelista"/>
        <w:numPr>
          <w:ilvl w:val="0"/>
          <w:numId w:val="39"/>
        </w:numPr>
      </w:pPr>
      <w:r w:rsidRPr="00100274">
        <w:lastRenderedPageBreak/>
        <w:t>Asimismo, el Consejo tendrá las siguientes funciones:</w:t>
      </w:r>
    </w:p>
    <w:p w14:paraId="78FD2298" w14:textId="77777777" w:rsidR="00E64916" w:rsidRPr="00100274" w:rsidRDefault="00E64916" w:rsidP="00E64916"/>
    <w:p w14:paraId="222510F0" w14:textId="77777777" w:rsidR="00E64916" w:rsidRPr="00100274" w:rsidRDefault="00E64916" w:rsidP="003F260F">
      <w:pPr>
        <w:pStyle w:val="Prrafodelista"/>
        <w:numPr>
          <w:ilvl w:val="0"/>
          <w:numId w:val="96"/>
        </w:numPr>
      </w:pPr>
      <w:r w:rsidRPr="00100274">
        <w:t>Recibir y gestionar los reclamos o denuncias en el ámbito de la buena convivencia presentadas por algún integrante de la comunidad educativa, y los antecedentes en que se fundan.</w:t>
      </w:r>
    </w:p>
    <w:p w14:paraId="03079A70" w14:textId="77777777" w:rsidR="00E64916" w:rsidRPr="00100274" w:rsidRDefault="00E64916" w:rsidP="003F260F">
      <w:pPr>
        <w:pStyle w:val="Prrafodelista"/>
        <w:numPr>
          <w:ilvl w:val="0"/>
          <w:numId w:val="96"/>
        </w:numPr>
      </w:pPr>
      <w:r w:rsidRPr="00100274">
        <w:t xml:space="preserve">Escuchar a las partes involucradas de manera individual sobre los hechos que dieron lugar al reclamo o denuncia. </w:t>
      </w:r>
    </w:p>
    <w:p w14:paraId="55BC6698" w14:textId="77777777" w:rsidR="00E64916" w:rsidRPr="00100274" w:rsidRDefault="00E64916" w:rsidP="003F260F">
      <w:pPr>
        <w:pStyle w:val="Prrafodelista"/>
        <w:numPr>
          <w:ilvl w:val="0"/>
          <w:numId w:val="96"/>
        </w:numPr>
      </w:pPr>
      <w:r w:rsidRPr="00100274">
        <w:t>Comunicar a las partes involucradas de la aplicación de medidas reparatorias asociadas a la falta cometida.</w:t>
      </w:r>
    </w:p>
    <w:p w14:paraId="37B8BFFF" w14:textId="77777777" w:rsidR="00E64916" w:rsidRPr="00100274" w:rsidRDefault="00E64916" w:rsidP="003F260F">
      <w:pPr>
        <w:pStyle w:val="Prrafodelista"/>
        <w:numPr>
          <w:ilvl w:val="0"/>
          <w:numId w:val="96"/>
        </w:numPr>
      </w:pPr>
      <w:r w:rsidRPr="00100274">
        <w:t xml:space="preserve">Hacer seguimiento a los compromisos y acuerdos establecidos entre las partes, así como también al plan de trabajo definido. </w:t>
      </w:r>
    </w:p>
    <w:p w14:paraId="45AA5DE5" w14:textId="77777777" w:rsidR="00E64916" w:rsidRPr="00100274" w:rsidRDefault="00E64916" w:rsidP="003F260F">
      <w:pPr>
        <w:pStyle w:val="Prrafodelista"/>
        <w:numPr>
          <w:ilvl w:val="0"/>
          <w:numId w:val="96"/>
        </w:numPr>
      </w:pPr>
      <w:r w:rsidRPr="00100274">
        <w:t xml:space="preserve">Mantener registros actualizados de los casos abordados por el Consejo, así como de los casos derivados a la </w:t>
      </w:r>
      <w:r w:rsidR="004B2AAA">
        <w:t>D</w:t>
      </w:r>
      <w:r w:rsidRPr="00100274">
        <w:t xml:space="preserve">irección </w:t>
      </w:r>
      <w:r w:rsidR="004B2AAA">
        <w:t>R</w:t>
      </w:r>
      <w:r w:rsidRPr="00100274">
        <w:t xml:space="preserve">egional. La planilla de registro debe ser enviada a la </w:t>
      </w:r>
      <w:r w:rsidR="00531F49" w:rsidRPr="00100274">
        <w:t>j</w:t>
      </w:r>
      <w:r w:rsidRPr="00100274">
        <w:t xml:space="preserve">efatura </w:t>
      </w:r>
      <w:r w:rsidR="00531F49" w:rsidRPr="00100274">
        <w:t>t</w:t>
      </w:r>
      <w:r w:rsidRPr="00100274">
        <w:t xml:space="preserve">erritorial de </w:t>
      </w:r>
      <w:r w:rsidR="00531F49" w:rsidRPr="00100274">
        <w:t>c</w:t>
      </w:r>
      <w:r w:rsidRPr="00100274">
        <w:t xml:space="preserve">alidad </w:t>
      </w:r>
      <w:r w:rsidR="00531F49" w:rsidRPr="00100274">
        <w:t>e</w:t>
      </w:r>
      <w:r w:rsidRPr="00100274">
        <w:t xml:space="preserve">ducativa de la </w:t>
      </w:r>
      <w:r w:rsidR="004B2AAA">
        <w:t>D</w:t>
      </w:r>
      <w:r w:rsidRPr="00100274">
        <w:t xml:space="preserve">irección </w:t>
      </w:r>
      <w:r w:rsidR="004B2AAA">
        <w:t>R</w:t>
      </w:r>
      <w:r w:rsidRPr="00100274">
        <w:t>egional</w:t>
      </w:r>
      <w:r w:rsidR="00212FF0" w:rsidRPr="00100274">
        <w:t xml:space="preserve"> de Fundación Integra</w:t>
      </w:r>
      <w:r w:rsidRPr="00100274">
        <w:t>.</w:t>
      </w:r>
    </w:p>
    <w:p w14:paraId="33E1063D" w14:textId="77777777" w:rsidR="00E64916" w:rsidRPr="00100274" w:rsidRDefault="00E64916" w:rsidP="004A38C1">
      <w:pPr>
        <w:ind w:left="360"/>
      </w:pPr>
    </w:p>
    <w:p w14:paraId="5AB92927" w14:textId="77777777" w:rsidR="00E64916" w:rsidRPr="00062ECB" w:rsidRDefault="00E64916" w:rsidP="004A38C1">
      <w:pPr>
        <w:ind w:left="360"/>
      </w:pPr>
      <w:r w:rsidRPr="00100274">
        <w:t>Para el desarrollo de estas funciones el Consejo de Educación Parvularia podrá encomendar su gestión y registro a uno o más de sus integrantes, los que deberán dar cuenta de las acciones implementadas en la próxima s</w:t>
      </w:r>
      <w:r w:rsidR="009E462F" w:rsidRPr="00100274">
        <w:t xml:space="preserve">esión del Consejo, debiendo la </w:t>
      </w:r>
      <w:r w:rsidR="00531F49" w:rsidRPr="00100274">
        <w:t>e</w:t>
      </w:r>
      <w:r w:rsidRPr="00100274">
        <w:t>ncarga</w:t>
      </w:r>
      <w:r w:rsidR="00531F49" w:rsidRPr="00100274">
        <w:t>da</w:t>
      </w:r>
      <w:r w:rsidRPr="00100274">
        <w:t xml:space="preserve"> de convivencia velar por la incorporación de tales acciones en el libro de actas.</w:t>
      </w:r>
    </w:p>
    <w:p w14:paraId="0C6C9297" w14:textId="77777777" w:rsidR="00E64916" w:rsidRPr="00062ECB" w:rsidRDefault="00E64916" w:rsidP="004A38C1"/>
    <w:p w14:paraId="3C406107" w14:textId="77777777" w:rsidR="00E64916" w:rsidRPr="00062ECB" w:rsidRDefault="00E64916" w:rsidP="00E429A8">
      <w:pPr>
        <w:pStyle w:val="Prrafodelista"/>
        <w:numPr>
          <w:ilvl w:val="0"/>
          <w:numId w:val="39"/>
        </w:numPr>
        <w:rPr>
          <w:rFonts w:asciiTheme="majorHAnsi" w:eastAsiaTheme="majorEastAsia" w:hAnsiTheme="majorHAnsi" w:cstheme="majorBidi"/>
          <w:sz w:val="24"/>
          <w:szCs w:val="26"/>
        </w:rPr>
      </w:pPr>
      <w:r w:rsidRPr="00062ECB">
        <w:t>El Consejo no podrá intervenir en funciones que sean de competencia de otros órganos del establecimiento educacional.</w:t>
      </w:r>
    </w:p>
    <w:p w14:paraId="0CD72FE6" w14:textId="77777777" w:rsidR="006270B2" w:rsidRPr="00062ECB" w:rsidRDefault="006270B2" w:rsidP="006270B2">
      <w:pPr>
        <w:pStyle w:val="Prrafodelista"/>
        <w:jc w:val="left"/>
        <w:rPr>
          <w:rFonts w:asciiTheme="majorHAnsi" w:eastAsiaTheme="majorEastAsia" w:hAnsiTheme="majorHAnsi" w:cstheme="majorBidi"/>
          <w:sz w:val="24"/>
          <w:szCs w:val="26"/>
        </w:rPr>
      </w:pPr>
    </w:p>
    <w:p w14:paraId="365542AD" w14:textId="77777777" w:rsidR="006270B2" w:rsidRPr="00062ECB" w:rsidRDefault="006270B2" w:rsidP="00E429A8">
      <w:pPr>
        <w:pStyle w:val="Prrafodelista"/>
        <w:numPr>
          <w:ilvl w:val="0"/>
          <w:numId w:val="39"/>
        </w:numPr>
      </w:pPr>
      <w:r w:rsidRPr="00062ECB">
        <w:t xml:space="preserve">Los miembros del Consejo se encuentran obligados a resguardar la confidencialidad y reserva de todos los antecedentes que conozcan en el ejercicio de sus funciones.  </w:t>
      </w:r>
    </w:p>
    <w:p w14:paraId="7FEBC28E" w14:textId="77777777" w:rsidR="00E64916" w:rsidRPr="00062ECB" w:rsidRDefault="00E64916" w:rsidP="00E64916">
      <w:pPr>
        <w:pStyle w:val="Prrafodelista"/>
        <w:jc w:val="left"/>
        <w:rPr>
          <w:rFonts w:asciiTheme="majorHAnsi" w:eastAsiaTheme="majorEastAsia" w:hAnsiTheme="majorHAnsi" w:cstheme="majorBidi"/>
          <w:sz w:val="24"/>
          <w:szCs w:val="26"/>
        </w:rPr>
      </w:pPr>
    </w:p>
    <w:p w14:paraId="1293CE61" w14:textId="77777777" w:rsidR="00E64916" w:rsidRPr="00062ECB" w:rsidRDefault="00E64916" w:rsidP="00E429A8">
      <w:pPr>
        <w:pStyle w:val="Prrafodelista"/>
        <w:numPr>
          <w:ilvl w:val="0"/>
          <w:numId w:val="39"/>
        </w:numPr>
        <w:rPr>
          <w:rFonts w:asciiTheme="majorHAnsi" w:eastAsiaTheme="majorEastAsia" w:hAnsiTheme="majorHAnsi" w:cstheme="majorBidi"/>
          <w:sz w:val="24"/>
          <w:szCs w:val="26"/>
        </w:rPr>
      </w:pPr>
      <w:r w:rsidRPr="00062ECB">
        <w:t xml:space="preserve">Será obligación de la </w:t>
      </w:r>
      <w:r w:rsidR="00531F49" w:rsidRPr="00062ECB">
        <w:t>d</w:t>
      </w:r>
      <w:r w:rsidRPr="00062ECB">
        <w:t xml:space="preserve">irectora del jardín infantil remitir a los integrantes del Consejo todos los informes y antecedentes necesarios para el debido conocimiento de las materias </w:t>
      </w:r>
      <w:r w:rsidR="00212FF0" w:rsidRPr="00062ECB">
        <w:t>de su competencia</w:t>
      </w:r>
      <w:r w:rsidRPr="00062ECB">
        <w:t>.</w:t>
      </w:r>
    </w:p>
    <w:p w14:paraId="4B611E67" w14:textId="77777777" w:rsidR="00C94BE2" w:rsidRPr="00062ECB" w:rsidRDefault="00C94BE2" w:rsidP="00C94BE2">
      <w:pPr>
        <w:pStyle w:val="Prrafodelista"/>
        <w:rPr>
          <w:rFonts w:asciiTheme="majorHAnsi" w:eastAsiaTheme="majorEastAsia" w:hAnsiTheme="majorHAnsi" w:cstheme="majorBidi"/>
          <w:sz w:val="24"/>
          <w:szCs w:val="26"/>
        </w:rPr>
      </w:pPr>
    </w:p>
    <w:p w14:paraId="67D833FA" w14:textId="77777777" w:rsidR="00E64916" w:rsidRPr="00062ECB" w:rsidRDefault="00E64916" w:rsidP="00686096">
      <w:pPr>
        <w:pStyle w:val="Ttulo2"/>
        <w:ind w:left="567"/>
        <w:rPr>
          <w:color w:val="auto"/>
        </w:rPr>
      </w:pPr>
      <w:bookmarkStart w:id="270" w:name="_Toc1745893"/>
      <w:bookmarkStart w:id="271" w:name="_Toc71219879"/>
      <w:r w:rsidRPr="00062ECB">
        <w:rPr>
          <w:color w:val="auto"/>
        </w:rPr>
        <w:t xml:space="preserve">Sobre la </w:t>
      </w:r>
      <w:r w:rsidR="00531F49" w:rsidRPr="00062ECB">
        <w:rPr>
          <w:b/>
          <w:color w:val="auto"/>
        </w:rPr>
        <w:t>e</w:t>
      </w:r>
      <w:r w:rsidRPr="00062ECB">
        <w:rPr>
          <w:b/>
          <w:color w:val="auto"/>
        </w:rPr>
        <w:t>ncargada de convivencia</w:t>
      </w:r>
      <w:bookmarkEnd w:id="270"/>
      <w:bookmarkEnd w:id="271"/>
    </w:p>
    <w:p w14:paraId="6C4EE080" w14:textId="77777777" w:rsidR="00E64916" w:rsidRPr="00062ECB" w:rsidRDefault="00E64916" w:rsidP="00E64916"/>
    <w:p w14:paraId="290770CF" w14:textId="77777777" w:rsidR="00E64916" w:rsidRPr="00062ECB" w:rsidRDefault="00E64916" w:rsidP="00E64916">
      <w:r w:rsidRPr="00062ECB">
        <w:t xml:space="preserve">La </w:t>
      </w:r>
      <w:r w:rsidR="00531F49" w:rsidRPr="00062ECB">
        <w:t>e</w:t>
      </w:r>
      <w:r w:rsidRPr="00062ECB">
        <w:t xml:space="preserve">ncargada de convivencia será la responsable de la implementación de las medidas que determine el Consejo de </w:t>
      </w:r>
      <w:r w:rsidRPr="00657FB0">
        <w:t>Educación Parvularia del establecimiento educacional, las que deberán constar en el Plan de Gestión de Convivencia.</w:t>
      </w:r>
    </w:p>
    <w:p w14:paraId="1D7F74AA" w14:textId="77777777" w:rsidR="00E64916" w:rsidRPr="00062ECB" w:rsidRDefault="00E64916" w:rsidP="00E64916"/>
    <w:p w14:paraId="3DAB71D4" w14:textId="77777777" w:rsidR="00E64916" w:rsidRPr="00062ECB" w:rsidRDefault="00E64916" w:rsidP="00E64916">
      <w:pPr>
        <w:rPr>
          <w:b/>
        </w:rPr>
      </w:pPr>
      <w:r w:rsidRPr="00062ECB">
        <w:rPr>
          <w:b/>
        </w:rPr>
        <w:t xml:space="preserve">Para todos los efectos, la </w:t>
      </w:r>
      <w:r w:rsidR="00531F49" w:rsidRPr="00062ECB">
        <w:rPr>
          <w:b/>
        </w:rPr>
        <w:t>e</w:t>
      </w:r>
      <w:r w:rsidRPr="00062ECB">
        <w:rPr>
          <w:b/>
        </w:rPr>
        <w:t xml:space="preserve">ncargada de convivencia corresponde a la </w:t>
      </w:r>
      <w:r w:rsidR="00531F49" w:rsidRPr="00062ECB">
        <w:rPr>
          <w:b/>
        </w:rPr>
        <w:t>d</w:t>
      </w:r>
      <w:r w:rsidRPr="00062ECB">
        <w:rPr>
          <w:b/>
        </w:rPr>
        <w:t>irectora de establecimiento educacional.</w:t>
      </w:r>
    </w:p>
    <w:p w14:paraId="753AA436" w14:textId="77777777" w:rsidR="00E64916" w:rsidRPr="00062ECB" w:rsidRDefault="00E64916" w:rsidP="00E64916"/>
    <w:p w14:paraId="65BA8F6B" w14:textId="77777777" w:rsidR="00E64916" w:rsidRPr="00062ECB" w:rsidRDefault="00E64916" w:rsidP="00E64916">
      <w:r w:rsidRPr="00062ECB">
        <w:t xml:space="preserve">Rol de la </w:t>
      </w:r>
      <w:r w:rsidR="00531F49" w:rsidRPr="00062ECB">
        <w:t>e</w:t>
      </w:r>
      <w:r w:rsidRPr="00062ECB">
        <w:t>ncargada de convivencia:</w:t>
      </w:r>
    </w:p>
    <w:p w14:paraId="411CF9FA" w14:textId="77777777" w:rsidR="00E64916" w:rsidRPr="00062ECB" w:rsidRDefault="00E64916" w:rsidP="00E64916"/>
    <w:p w14:paraId="0FAEBA33" w14:textId="77777777" w:rsidR="00E64916" w:rsidRPr="00062ECB" w:rsidRDefault="00E64916" w:rsidP="00E429A8">
      <w:pPr>
        <w:pStyle w:val="Prrafodelista"/>
        <w:numPr>
          <w:ilvl w:val="0"/>
          <w:numId w:val="40"/>
        </w:numPr>
      </w:pPr>
      <w:r w:rsidRPr="00062ECB">
        <w:t xml:space="preserve">Liderar y conducir </w:t>
      </w:r>
      <w:r w:rsidR="00531F49" w:rsidRPr="00062ECB">
        <w:t>e</w:t>
      </w:r>
      <w:r w:rsidRPr="00062ECB">
        <w:t>l Consejo de Educación Parvularia.</w:t>
      </w:r>
    </w:p>
    <w:p w14:paraId="3D29E9DB" w14:textId="77777777" w:rsidR="00E64916" w:rsidRPr="00062ECB" w:rsidRDefault="00E64916" w:rsidP="00E429A8">
      <w:pPr>
        <w:pStyle w:val="Prrafodelista"/>
        <w:numPr>
          <w:ilvl w:val="0"/>
          <w:numId w:val="40"/>
        </w:numPr>
      </w:pPr>
      <w:r w:rsidRPr="00062ECB">
        <w:t>Convocar, dirigir y orientar las reuniones ordinarias y extraordinarias del Consejo.</w:t>
      </w:r>
    </w:p>
    <w:p w14:paraId="0BFD3A4C" w14:textId="77777777" w:rsidR="00E64916" w:rsidRPr="00062ECB" w:rsidRDefault="00E64916" w:rsidP="00E429A8">
      <w:pPr>
        <w:pStyle w:val="Prrafodelista"/>
        <w:numPr>
          <w:ilvl w:val="0"/>
          <w:numId w:val="40"/>
        </w:numPr>
      </w:pPr>
      <w:r w:rsidRPr="00062ECB">
        <w:t xml:space="preserve">Participar de todas las sesiones ordinarias y extraordinarias del Consejo, ya sea la titular, la subrogante </w:t>
      </w:r>
      <w:r w:rsidR="00531F49" w:rsidRPr="00062ECB">
        <w:t>o</w:t>
      </w:r>
      <w:r w:rsidRPr="00062ECB">
        <w:t xml:space="preserve"> la suplente.</w:t>
      </w:r>
    </w:p>
    <w:p w14:paraId="0CB230E2" w14:textId="77777777" w:rsidR="00E64916" w:rsidRPr="00062ECB" w:rsidRDefault="00E64916" w:rsidP="00E429A8">
      <w:pPr>
        <w:pStyle w:val="Prrafodelista"/>
        <w:numPr>
          <w:ilvl w:val="0"/>
          <w:numId w:val="40"/>
        </w:numPr>
      </w:pPr>
      <w:r w:rsidRPr="00062ECB">
        <w:lastRenderedPageBreak/>
        <w:t>Cautelar que se aborden y planifiquen acciones preventivas para la promoción de la convivencia bien</w:t>
      </w:r>
      <w:r w:rsidR="00363BBB">
        <w:t xml:space="preserve"> </w:t>
      </w:r>
      <w:r w:rsidRPr="00062ECB">
        <w:t>tratante en la planificación del establecimiento.</w:t>
      </w:r>
    </w:p>
    <w:p w14:paraId="2B09F537" w14:textId="77777777" w:rsidR="00E64916" w:rsidRPr="00062ECB" w:rsidRDefault="00E64916" w:rsidP="00E429A8">
      <w:pPr>
        <w:pStyle w:val="Prrafodelista"/>
        <w:numPr>
          <w:ilvl w:val="0"/>
          <w:numId w:val="40"/>
        </w:numPr>
      </w:pPr>
      <w:r w:rsidRPr="00062ECB">
        <w:t>Informar al Consejo de los casos de problemas de convivencia que se registran en el jardín infantil.</w:t>
      </w:r>
    </w:p>
    <w:p w14:paraId="381111C7" w14:textId="77777777" w:rsidR="00E64916" w:rsidRPr="00062ECB" w:rsidRDefault="00E64916" w:rsidP="00E429A8">
      <w:pPr>
        <w:pStyle w:val="Prrafodelista"/>
        <w:numPr>
          <w:ilvl w:val="0"/>
          <w:numId w:val="40"/>
        </w:numPr>
      </w:pPr>
      <w:r w:rsidRPr="00062ECB">
        <w:t xml:space="preserve">Derivar y coordinar las solicitudes de asesoría técnica requeridas </w:t>
      </w:r>
      <w:r w:rsidR="006D5E5C" w:rsidRPr="00062ECB">
        <w:t xml:space="preserve">a la </w:t>
      </w:r>
      <w:r w:rsidR="004B2AAA">
        <w:t>D</w:t>
      </w:r>
      <w:r w:rsidRPr="00062ECB">
        <w:t xml:space="preserve">irección </w:t>
      </w:r>
      <w:r w:rsidR="004B2AAA">
        <w:t>R</w:t>
      </w:r>
      <w:r w:rsidRPr="00062ECB">
        <w:t xml:space="preserve">egional de Fundación Integra. </w:t>
      </w:r>
    </w:p>
    <w:p w14:paraId="01E3CE1F" w14:textId="77777777" w:rsidR="00E64916" w:rsidRPr="00062ECB" w:rsidRDefault="00E64916" w:rsidP="00E64916">
      <w:pPr>
        <w:rPr>
          <w:highlight w:val="yellow"/>
        </w:rPr>
      </w:pPr>
    </w:p>
    <w:p w14:paraId="1B673209" w14:textId="77777777" w:rsidR="006270B2" w:rsidRPr="00062ECB" w:rsidRDefault="006270B2" w:rsidP="00657FB0">
      <w:r w:rsidRPr="00062ECB">
        <w:t xml:space="preserve">En el acta de la primera sesión del Consejo se deberá dejar constancia del </w:t>
      </w:r>
      <w:r w:rsidRPr="00657FB0">
        <w:rPr>
          <w:b/>
        </w:rPr>
        <w:t>número de horas</w:t>
      </w:r>
      <w:r w:rsidRPr="00062ECB">
        <w:t xml:space="preserve"> que destinará la </w:t>
      </w:r>
      <w:r w:rsidR="00C157DD" w:rsidRPr="00062ECB">
        <w:t>d</w:t>
      </w:r>
      <w:r w:rsidRPr="00062ECB">
        <w:t xml:space="preserve">irectora del jardín infantil a cumplir sus funciones como </w:t>
      </w:r>
      <w:r w:rsidR="00C157DD" w:rsidRPr="00062ECB">
        <w:t>e</w:t>
      </w:r>
      <w:r w:rsidRPr="00062ECB">
        <w:t xml:space="preserve">ncargada de convivencia, lo que deberá considerar al menos </w:t>
      </w:r>
      <w:r w:rsidRPr="00657FB0">
        <w:t xml:space="preserve">un </w:t>
      </w:r>
      <w:r w:rsidRPr="00657FB0">
        <w:rPr>
          <w:b/>
        </w:rPr>
        <w:t>mínimo de una hora al mes</w:t>
      </w:r>
      <w:r w:rsidRPr="00062ECB">
        <w:t>.</w:t>
      </w:r>
    </w:p>
    <w:p w14:paraId="60F754A4" w14:textId="77777777" w:rsidR="006270B2" w:rsidRPr="00062ECB" w:rsidRDefault="006270B2" w:rsidP="00E64916"/>
    <w:p w14:paraId="0B771277" w14:textId="77777777" w:rsidR="00E64916" w:rsidRPr="00062ECB" w:rsidRDefault="00E64916" w:rsidP="00686096">
      <w:pPr>
        <w:pStyle w:val="Ttulo2"/>
        <w:ind w:left="567"/>
        <w:rPr>
          <w:color w:val="auto"/>
        </w:rPr>
      </w:pPr>
      <w:bookmarkStart w:id="272" w:name="_Toc1745894"/>
      <w:bookmarkStart w:id="273" w:name="_Toc71219880"/>
      <w:r w:rsidRPr="00062ECB">
        <w:rPr>
          <w:color w:val="auto"/>
        </w:rPr>
        <w:t xml:space="preserve">Instancias de </w:t>
      </w:r>
      <w:r w:rsidRPr="00062ECB">
        <w:rPr>
          <w:b/>
          <w:color w:val="auto"/>
        </w:rPr>
        <w:t>participación y coordinación</w:t>
      </w:r>
      <w:bookmarkEnd w:id="272"/>
      <w:bookmarkEnd w:id="273"/>
    </w:p>
    <w:p w14:paraId="720C0E82" w14:textId="77777777" w:rsidR="00E64916" w:rsidRPr="00062ECB" w:rsidRDefault="00E64916" w:rsidP="00E64916"/>
    <w:p w14:paraId="539582AB" w14:textId="77777777" w:rsidR="00E64916" w:rsidRPr="00062ECB" w:rsidRDefault="00E64916" w:rsidP="00E64916">
      <w:r w:rsidRPr="00062ECB">
        <w:t>Fundación Integra reconoce y valora a las familias en su diversidad y en su rol primordial e insustituible en la educación, desarrollo y aprendizaje de niños</w:t>
      </w:r>
      <w:r w:rsidR="00686096" w:rsidRPr="00062ECB">
        <w:t>/</w:t>
      </w:r>
      <w:r w:rsidRPr="00062ECB">
        <w:t>as.</w:t>
      </w:r>
    </w:p>
    <w:p w14:paraId="29C2B443" w14:textId="77777777" w:rsidR="00E64916" w:rsidRPr="00062ECB" w:rsidRDefault="00E64916" w:rsidP="00E64916"/>
    <w:p w14:paraId="2D8A3586" w14:textId="77777777" w:rsidR="00E64916" w:rsidRPr="00062ECB" w:rsidRDefault="00E64916" w:rsidP="00E64916">
      <w:r w:rsidRPr="00062ECB">
        <w:t xml:space="preserve">Para que </w:t>
      </w:r>
      <w:r w:rsidR="00727FD3" w:rsidRPr="00062ECB">
        <w:t xml:space="preserve">Fundación </w:t>
      </w:r>
      <w:r w:rsidRPr="00062ECB">
        <w:t>Integra cumpla su misión, es fundamental contar con una estrecha alianza entre los equipos del jardín infantil y las familias, expresada en un trabajo colaborativo, respetuoso y de participación permanente en el proceso educativo.</w:t>
      </w:r>
    </w:p>
    <w:p w14:paraId="2A341E96" w14:textId="77777777" w:rsidR="00E64916" w:rsidRPr="00062ECB" w:rsidRDefault="00E64916" w:rsidP="00E64916"/>
    <w:p w14:paraId="2C863038" w14:textId="77777777" w:rsidR="00E64916" w:rsidRPr="00062ECB" w:rsidRDefault="00E64916" w:rsidP="00E64916">
      <w:pPr>
        <w:pStyle w:val="Ttulo3"/>
        <w:rPr>
          <w:color w:val="auto"/>
        </w:rPr>
      </w:pPr>
      <w:bookmarkStart w:id="274" w:name="_Toc1745895"/>
      <w:bookmarkStart w:id="275" w:name="_Toc71219881"/>
      <w:r w:rsidRPr="00062ECB">
        <w:rPr>
          <w:color w:val="auto"/>
        </w:rPr>
        <w:t xml:space="preserve">Definición y </w:t>
      </w:r>
      <w:r w:rsidRPr="00062ECB">
        <w:rPr>
          <w:b/>
          <w:color w:val="auto"/>
        </w:rPr>
        <w:t>participación de familias y apoderados</w:t>
      </w:r>
      <w:bookmarkEnd w:id="274"/>
      <w:bookmarkEnd w:id="275"/>
    </w:p>
    <w:p w14:paraId="32F49203" w14:textId="77777777" w:rsidR="00E64916" w:rsidRPr="00062ECB" w:rsidRDefault="00E64916" w:rsidP="00E64916"/>
    <w:p w14:paraId="6B92435F" w14:textId="77777777" w:rsidR="00E64916" w:rsidRPr="00062ECB" w:rsidRDefault="00E64916" w:rsidP="00E64916">
      <w:r w:rsidRPr="00062ECB">
        <w:t>El establecimiento educacional establecerá e informará el horario de atención de apoderados, para facilitar el conocimiento, la comunicación e información entre el jardín infantil y las familias, responder inquietudes, informar los avances del niño</w:t>
      </w:r>
      <w:r w:rsidR="00C157DD" w:rsidRPr="00062ECB">
        <w:t>/</w:t>
      </w:r>
      <w:r w:rsidRPr="00062ECB">
        <w:t xml:space="preserve">a, entre otros. Lo anterior no impide que se pueda requerir a la </w:t>
      </w:r>
      <w:r w:rsidR="00C157DD" w:rsidRPr="00062ECB">
        <w:t>d</w:t>
      </w:r>
      <w:r w:rsidRPr="00062ECB">
        <w:t>irectora del jardín infantil atención inmediata en caso de situaciones urgentes.</w:t>
      </w:r>
    </w:p>
    <w:p w14:paraId="652F7BE3" w14:textId="77777777" w:rsidR="00E64916" w:rsidRPr="00062ECB" w:rsidRDefault="00E64916" w:rsidP="00E64916"/>
    <w:p w14:paraId="69B08E5A" w14:textId="77777777" w:rsidR="00E64916" w:rsidRPr="00062ECB" w:rsidRDefault="00E64916" w:rsidP="00E64916">
      <w:r w:rsidRPr="00062ECB">
        <w:t>El apoderado y las familias deben asistir regularmente a las reuniones, las cu</w:t>
      </w:r>
      <w:r w:rsidR="00C157DD" w:rsidRPr="00062ECB">
        <w:t>a</w:t>
      </w:r>
      <w:r w:rsidRPr="00062ECB">
        <w:t>les serán informadas a inicio del año</w:t>
      </w:r>
      <w:r w:rsidR="004565FB" w:rsidRPr="00062ECB">
        <w:t xml:space="preserve"> lectivo</w:t>
      </w:r>
      <w:r w:rsidRPr="00062ECB">
        <w:t xml:space="preserve">, y </w:t>
      </w:r>
      <w:r w:rsidR="00C157DD" w:rsidRPr="00062ECB">
        <w:t xml:space="preserve">a </w:t>
      </w:r>
      <w:r w:rsidRPr="00062ECB">
        <w:t>entrevistas personales a fin de informarse del quehacer del establecimiento educacional y/o desarrollo y aprendizajes del niño</w:t>
      </w:r>
      <w:r w:rsidR="00C157DD" w:rsidRPr="00062ECB">
        <w:t>/</w:t>
      </w:r>
      <w:r w:rsidRPr="00062ECB">
        <w:t>a, asumiendo un rol activo en su educación.</w:t>
      </w:r>
    </w:p>
    <w:p w14:paraId="3551F933" w14:textId="77777777" w:rsidR="00E64916" w:rsidRPr="00062ECB" w:rsidRDefault="00E64916" w:rsidP="00E64916"/>
    <w:p w14:paraId="24D1DF96" w14:textId="77777777" w:rsidR="00E64916" w:rsidRPr="00062ECB" w:rsidRDefault="00E64916" w:rsidP="00E64916">
      <w:r w:rsidRPr="00062ECB">
        <w:t>Para facilitar la participación, el establecimiento educacional buscará ajustarse –dentro del horario de funcionamiento del jardín infantil– a la disponibilidad horaria de la mayoría de los apoderados y familias. En caso de no poder asistir a estas reuniones, el apoderado podrá enviar a un representante adulto, avisando por la libreta de comunicaciones con anticipación</w:t>
      </w:r>
      <w:r w:rsidR="00C157DD" w:rsidRPr="00062ECB">
        <w:t>,</w:t>
      </w:r>
      <w:r w:rsidRPr="00062ECB">
        <w:t xml:space="preserve"> o buscar en conjunto otra instancia de encuentro.</w:t>
      </w:r>
    </w:p>
    <w:p w14:paraId="227B50F7" w14:textId="77777777" w:rsidR="00E64916" w:rsidRPr="00062ECB" w:rsidRDefault="00E64916" w:rsidP="00E64916"/>
    <w:p w14:paraId="6FDDD48A" w14:textId="77777777" w:rsidR="00E64916" w:rsidRPr="00062ECB" w:rsidRDefault="00C157DD" w:rsidP="00E64916">
      <w:r w:rsidRPr="009268A5">
        <w:t xml:space="preserve">El </w:t>
      </w:r>
      <w:r w:rsidR="00E64916" w:rsidRPr="009268A5">
        <w:t>padre y madre del niño</w:t>
      </w:r>
      <w:r w:rsidRPr="009268A5">
        <w:t>/</w:t>
      </w:r>
      <w:r w:rsidR="00E64916" w:rsidRPr="009268A5">
        <w:t xml:space="preserve">a tendrán derecho a participar del proceso de aprendizaje de sus hijos, pudiendo asistir a reuniones y actividades </w:t>
      </w:r>
      <w:r w:rsidR="001F797A" w:rsidRPr="009268A5">
        <w:t>extra</w:t>
      </w:r>
      <w:r w:rsidR="00363BBB">
        <w:t xml:space="preserve"> </w:t>
      </w:r>
      <w:r w:rsidR="001F797A" w:rsidRPr="009268A5">
        <w:t>programáticas</w:t>
      </w:r>
      <w:r w:rsidR="00E64916" w:rsidRPr="009268A5">
        <w:t xml:space="preserve"> no importando su situación de hecho (es decir, que tenga o no el cuidado personal del niño o niña), a excepción de que existan impedimentos legales que lo limiten o restrinjan (por </w:t>
      </w:r>
      <w:r w:rsidR="001F797A" w:rsidRPr="009268A5">
        <w:t>ejemplo,</w:t>
      </w:r>
      <w:r w:rsidR="00E64916" w:rsidRPr="009268A5">
        <w:t xml:space="preserve"> orden de alejamiento o cautelar de protección emanada desde Tribunales de Familia o Fiscalía).</w:t>
      </w:r>
    </w:p>
    <w:p w14:paraId="2C2FB6E8" w14:textId="77777777" w:rsidR="00E64916" w:rsidRPr="00062ECB" w:rsidRDefault="00E64916" w:rsidP="00E64916"/>
    <w:p w14:paraId="3D88B707" w14:textId="77777777" w:rsidR="00E64916" w:rsidRDefault="00E64916" w:rsidP="00E64916">
      <w:pPr>
        <w:pStyle w:val="Prrafodelista"/>
      </w:pPr>
    </w:p>
    <w:p w14:paraId="40E24BBA" w14:textId="77777777" w:rsidR="00930094" w:rsidRPr="00062ECB" w:rsidRDefault="00930094" w:rsidP="00E64916">
      <w:pPr>
        <w:pStyle w:val="Prrafodelista"/>
      </w:pPr>
    </w:p>
    <w:p w14:paraId="448003A6" w14:textId="77777777" w:rsidR="00E64916" w:rsidRPr="00062ECB" w:rsidRDefault="00E64916" w:rsidP="00E64916">
      <w:pPr>
        <w:pStyle w:val="Ttulo3"/>
        <w:rPr>
          <w:color w:val="auto"/>
        </w:rPr>
      </w:pPr>
      <w:bookmarkStart w:id="276" w:name="_Toc1745896"/>
      <w:bookmarkStart w:id="277" w:name="_Toc71219882"/>
      <w:r w:rsidRPr="00062ECB">
        <w:rPr>
          <w:color w:val="auto"/>
        </w:rPr>
        <w:t>Coordinación con</w:t>
      </w:r>
      <w:r w:rsidRPr="00062ECB">
        <w:rPr>
          <w:b/>
          <w:color w:val="auto"/>
        </w:rPr>
        <w:t xml:space="preserve"> apoderados y familias</w:t>
      </w:r>
      <w:bookmarkEnd w:id="276"/>
      <w:bookmarkEnd w:id="277"/>
    </w:p>
    <w:p w14:paraId="7E18D26A" w14:textId="77777777" w:rsidR="00C94BE2" w:rsidRPr="00062ECB" w:rsidRDefault="00C94BE2" w:rsidP="00E64916"/>
    <w:p w14:paraId="194D27EB" w14:textId="77777777" w:rsidR="00E64916" w:rsidRPr="00062ECB" w:rsidRDefault="00E64916" w:rsidP="00E64916">
      <w:r w:rsidRPr="00062ECB">
        <w:t xml:space="preserve">En el marco de la implementación de las Bases Curriculares de la Educación Parvularia, el establecimiento educacional reconoce </w:t>
      </w:r>
      <w:r w:rsidR="00190B1B" w:rsidRPr="00062ECB">
        <w:t xml:space="preserve">como principio </w:t>
      </w:r>
      <w:r w:rsidRPr="00062ECB">
        <w:t>fundamental que se “establezcan perspectivas y líneas de trabajo en común con las familias y se potencie el esfuerzo educativo que unas y otras realizan en favor de las niñas y los niños”</w:t>
      </w:r>
      <w:r w:rsidRPr="00062ECB">
        <w:rPr>
          <w:rStyle w:val="Refdenotaalpie"/>
        </w:rPr>
        <w:footnoteReference w:id="15"/>
      </w:r>
      <w:r w:rsidR="00BF4CFE" w:rsidRPr="00062ECB">
        <w:t>.P</w:t>
      </w:r>
      <w:r w:rsidRPr="00062ECB">
        <w:t>ara esto</w:t>
      </w:r>
      <w:r w:rsidR="009E462F" w:rsidRPr="00062ECB">
        <w:t>s</w:t>
      </w:r>
      <w:r w:rsidRPr="00062ECB">
        <w:t xml:space="preserve"> efectos se establecen las siguientes instancias de coordinación con apoderados, familias y Centros de Padres.</w:t>
      </w:r>
    </w:p>
    <w:p w14:paraId="40011C24" w14:textId="77777777" w:rsidR="00E64916" w:rsidRPr="00062ECB" w:rsidRDefault="00E64916" w:rsidP="00E64916"/>
    <w:p w14:paraId="05A16CA5" w14:textId="77777777" w:rsidR="00E64916" w:rsidRPr="00062ECB" w:rsidRDefault="00E64916" w:rsidP="00E64916">
      <w:pPr>
        <w:jc w:val="left"/>
      </w:pPr>
      <w:r w:rsidRPr="00062ECB">
        <w:br w:type="page"/>
      </w:r>
    </w:p>
    <w:p w14:paraId="1CD1A812" w14:textId="77777777" w:rsidR="00E64916" w:rsidRPr="00062ECB" w:rsidRDefault="00E64916" w:rsidP="00E64916">
      <w:pPr>
        <w:jc w:val="center"/>
      </w:pPr>
      <w:r w:rsidRPr="00062ECB">
        <w:lastRenderedPageBreak/>
        <w:t xml:space="preserve">Fortalecimiento de la </w:t>
      </w:r>
      <w:r w:rsidRPr="00062ECB">
        <w:rPr>
          <w:b/>
        </w:rPr>
        <w:t>relación con las familias y apoderados</w:t>
      </w:r>
    </w:p>
    <w:p w14:paraId="322981DF" w14:textId="77777777" w:rsidR="00E64916" w:rsidRPr="00062ECB" w:rsidRDefault="00E64916" w:rsidP="00E64916">
      <w:pPr>
        <w:pStyle w:val="Default"/>
        <w:rPr>
          <w:rFonts w:asciiTheme="minorHAnsi" w:hAnsiTheme="minorHAnsi"/>
          <w:color w:val="auto"/>
        </w:rPr>
      </w:pPr>
    </w:p>
    <w:p w14:paraId="7D681EDA" w14:textId="77777777" w:rsidR="00E64916" w:rsidRPr="00062ECB" w:rsidRDefault="003E389F" w:rsidP="00E64916">
      <w:r>
        <w:rPr>
          <w:noProof/>
          <w:lang w:val="es-ES" w:eastAsia="es-ES"/>
        </w:rPr>
        <mc:AlternateContent>
          <mc:Choice Requires="wps">
            <w:drawing>
              <wp:inline distT="0" distB="0" distL="0" distR="0" wp14:anchorId="61375F07" wp14:editId="24458482">
                <wp:extent cx="5579745" cy="6981190"/>
                <wp:effectExtent l="0" t="0" r="20955" b="10160"/>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98119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7102746E" w14:textId="77777777" w:rsidR="00EA0719" w:rsidRPr="00830036" w:rsidRDefault="00EA0719" w:rsidP="00830036">
                            <w:pPr>
                              <w:spacing w:after="200" w:line="276" w:lineRule="auto"/>
                              <w:ind w:left="360"/>
                              <w:contextualSpacing/>
                              <w:rPr>
                                <w:rFonts w:ascii="Calibri" w:eastAsia="Calibri" w:hAnsi="Calibri" w:cs="Times New Roman"/>
                              </w:rPr>
                            </w:pPr>
                            <w:r w:rsidRPr="00830036">
                              <w:rPr>
                                <w:rFonts w:ascii="Calibri" w:eastAsia="Calibri" w:hAnsi="Calibri" w:cs="Times New Roman"/>
                              </w:rPr>
                              <w:t>En atención al contexto sanitario en el que nos encontramos producto de la pandemia, durante el año 2020 de manera específica lo referido a la suspensión de atención presencial en los JI, cada comunidad educativa, a través de la implementación de los Planes Educativos, ha desarrollado diversas estrategias para favorecer la comunicación con las familias, siendo las principales:</w:t>
                            </w:r>
                          </w:p>
                          <w:p w14:paraId="0639A02B"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Comunicación vía whatsapp.</w:t>
                            </w:r>
                          </w:p>
                          <w:p w14:paraId="6BC23D01"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Comunicación telefónica.</w:t>
                            </w:r>
                          </w:p>
                          <w:p w14:paraId="15AB2FB9"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 xml:space="preserve"> Comunicación vía correo electrónico.</w:t>
                            </w:r>
                          </w:p>
                          <w:p w14:paraId="63529676" w14:textId="77777777" w:rsidR="00EA0719" w:rsidRPr="00830036" w:rsidRDefault="00EA0719" w:rsidP="00830036">
                            <w:pPr>
                              <w:spacing w:after="200" w:line="276" w:lineRule="auto"/>
                              <w:rPr>
                                <w:rFonts w:ascii="Calibri" w:eastAsia="Calibri" w:hAnsi="Calibri" w:cs="Times New Roman"/>
                              </w:rPr>
                            </w:pPr>
                            <w:r w:rsidRPr="00830036">
                              <w:rPr>
                                <w:rFonts w:ascii="Calibri" w:eastAsia="Calibri" w:hAnsi="Calibri" w:cs="Times New Roman"/>
                              </w:rPr>
                              <w:t xml:space="preserve">Las estrategias, mantienen una frecuencia semanal y tienen como propósito principal: </w:t>
                            </w:r>
                          </w:p>
                          <w:p w14:paraId="726306EE"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Entregar sugerencias pedagógicas para los niños y las niñas.</w:t>
                            </w:r>
                          </w:p>
                          <w:p w14:paraId="5C0DBF09" w14:textId="77777777" w:rsidR="00EA0719" w:rsidRPr="009D7CB8" w:rsidRDefault="00EA0719" w:rsidP="00830036">
                            <w:pPr>
                              <w:rPr>
                                <w:b/>
                              </w:rPr>
                            </w:pPr>
                            <w:r w:rsidRPr="00830036">
                              <w:rPr>
                                <w:rFonts w:ascii="Calibri" w:eastAsia="Calibri" w:hAnsi="Calibri" w:cs="Times New Roman"/>
                              </w:rPr>
                              <w:t>Recoger información del estado de las familias y atender a sus necesidades.</w:t>
                            </w:r>
                          </w:p>
                          <w:p w14:paraId="1666AFBD" w14:textId="77777777" w:rsidR="00EA0719" w:rsidRDefault="00EA0719" w:rsidP="00E64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1375F07" id="Rectángulo 7" o:spid="_x0000_s1037" style="width:439.35pt;height:5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" filled="f" strokecolor="#70ad47 [3209]" strokeweight="1pt">
                <v:path arrowok="t"/>
                <v:textbox>
                  <w:txbxContent>
                    <w:p w14:paraId="7102746E" w14:textId="77777777" w:rsidR="00EA0719" w:rsidRPr="00830036" w:rsidRDefault="00EA0719" w:rsidP="00830036">
                      <w:pPr>
                        <w:spacing w:after="200" w:line="276" w:lineRule="auto"/>
                        <w:ind w:left="360"/>
                        <w:contextualSpacing/>
                        <w:rPr>
                          <w:rFonts w:ascii="Calibri" w:eastAsia="Calibri" w:hAnsi="Calibri" w:cs="Times New Roman"/>
                        </w:rPr>
                      </w:pPr>
                      <w:r w:rsidRPr="00830036">
                        <w:rPr>
                          <w:rFonts w:ascii="Calibri" w:eastAsia="Calibri" w:hAnsi="Calibri" w:cs="Times New Roman"/>
                        </w:rPr>
                        <w:t>En atención al contexto sanitario en el que nos encontramos producto de la pandemia, durante el año 2020 de manera específica lo referido a la suspensión de atención presencial en los JI, cada comunidad educativa, a través de la implementación de los Planes Educativos, ha desarrollado diversas estrategias para favorecer la comunicación con las familias, siendo las principales:</w:t>
                      </w:r>
                    </w:p>
                    <w:p w14:paraId="0639A02B"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Comunicación vía whatsapp.</w:t>
                      </w:r>
                    </w:p>
                    <w:p w14:paraId="6BC23D01"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Comunicación telefónica.</w:t>
                      </w:r>
                    </w:p>
                    <w:p w14:paraId="15AB2FB9"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 xml:space="preserve"> Comunicación vía correo electrónico.</w:t>
                      </w:r>
                    </w:p>
                    <w:p w14:paraId="63529676" w14:textId="77777777" w:rsidR="00EA0719" w:rsidRPr="00830036" w:rsidRDefault="00EA0719" w:rsidP="00830036">
                      <w:pPr>
                        <w:spacing w:after="200" w:line="276" w:lineRule="auto"/>
                        <w:rPr>
                          <w:rFonts w:ascii="Calibri" w:eastAsia="Calibri" w:hAnsi="Calibri" w:cs="Times New Roman"/>
                        </w:rPr>
                      </w:pPr>
                      <w:r w:rsidRPr="00830036">
                        <w:rPr>
                          <w:rFonts w:ascii="Calibri" w:eastAsia="Calibri" w:hAnsi="Calibri" w:cs="Times New Roman"/>
                        </w:rPr>
                        <w:t xml:space="preserve">Las estrategias, mantienen una frecuencia semanal y tienen como propósito principal: </w:t>
                      </w:r>
                    </w:p>
                    <w:p w14:paraId="726306EE" w14:textId="77777777" w:rsidR="00EA0719" w:rsidRPr="00830036" w:rsidRDefault="00EA0719" w:rsidP="00847F3B">
                      <w:pPr>
                        <w:numPr>
                          <w:ilvl w:val="0"/>
                          <w:numId w:val="128"/>
                        </w:numPr>
                        <w:spacing w:after="200" w:line="276" w:lineRule="auto"/>
                        <w:contextualSpacing/>
                        <w:jc w:val="left"/>
                        <w:rPr>
                          <w:rFonts w:ascii="Calibri" w:eastAsia="Calibri" w:hAnsi="Calibri" w:cs="Times New Roman"/>
                        </w:rPr>
                      </w:pPr>
                      <w:r w:rsidRPr="00830036">
                        <w:rPr>
                          <w:rFonts w:ascii="Calibri" w:eastAsia="Calibri" w:hAnsi="Calibri" w:cs="Times New Roman"/>
                        </w:rPr>
                        <w:t>Entregar sugerencias pedagógicas para los niños y las niñas.</w:t>
                      </w:r>
                    </w:p>
                    <w:p w14:paraId="5C0DBF09" w14:textId="77777777" w:rsidR="00EA0719" w:rsidRPr="009D7CB8" w:rsidRDefault="00EA0719" w:rsidP="00830036">
                      <w:pPr>
                        <w:rPr>
                          <w:b/>
                        </w:rPr>
                      </w:pPr>
                      <w:r w:rsidRPr="00830036">
                        <w:rPr>
                          <w:rFonts w:ascii="Calibri" w:eastAsia="Calibri" w:hAnsi="Calibri" w:cs="Times New Roman"/>
                        </w:rPr>
                        <w:t>Recoger información del estado de las familias y atender a sus necesidades.</w:t>
                      </w:r>
                    </w:p>
                    <w:p w14:paraId="1666AFBD" w14:textId="77777777" w:rsidR="00EA0719" w:rsidRDefault="00EA0719" w:rsidP="00E64916"/>
                  </w:txbxContent>
                </v:textbox>
                <w10:anchorlock/>
              </v:rect>
            </w:pict>
          </mc:Fallback>
        </mc:AlternateContent>
      </w:r>
    </w:p>
    <w:p w14:paraId="1E747F0B" w14:textId="77777777" w:rsidR="00E64916" w:rsidRDefault="00E64916" w:rsidP="00E64916"/>
    <w:p w14:paraId="763A878F" w14:textId="77777777" w:rsidR="00D001DC" w:rsidRDefault="00D001DC" w:rsidP="00E64916"/>
    <w:p w14:paraId="3E6F6C7D" w14:textId="77777777" w:rsidR="007D63E8" w:rsidRDefault="007D63E8" w:rsidP="00E64916"/>
    <w:p w14:paraId="53A1D4D8" w14:textId="77777777" w:rsidR="007D63E8" w:rsidRDefault="007D63E8" w:rsidP="00E64916"/>
    <w:p w14:paraId="026F4FB8" w14:textId="77777777" w:rsidR="007D63E8" w:rsidRPr="00062ECB" w:rsidRDefault="007D63E8" w:rsidP="007D63E8">
      <w:pPr>
        <w:pStyle w:val="Ttulo2"/>
        <w:ind w:left="567"/>
        <w:rPr>
          <w:color w:val="auto"/>
        </w:rPr>
      </w:pPr>
      <w:bookmarkStart w:id="278" w:name="_Toc71219883"/>
      <w:r w:rsidRPr="00062ECB">
        <w:rPr>
          <w:color w:val="auto"/>
        </w:rPr>
        <w:lastRenderedPageBreak/>
        <w:t xml:space="preserve">Plan de </w:t>
      </w:r>
      <w:r w:rsidRPr="00062ECB">
        <w:rPr>
          <w:b/>
          <w:color w:val="auto"/>
        </w:rPr>
        <w:t>Gestión de Convivencia</w:t>
      </w:r>
      <w:bookmarkEnd w:id="278"/>
    </w:p>
    <w:p w14:paraId="0351F2E1" w14:textId="77777777" w:rsidR="007D63E8" w:rsidRPr="00062ECB" w:rsidRDefault="007D63E8" w:rsidP="007D63E8"/>
    <w:p w14:paraId="79DF5B95" w14:textId="77777777" w:rsidR="0008125D" w:rsidRDefault="007D63E8" w:rsidP="0008125D">
      <w:r w:rsidRPr="00062ECB">
        <w:t>El establecimiento educacional cuenta con un Plan de Gestión de Convivencia</w:t>
      </w:r>
      <w:r w:rsidRPr="00062ECB">
        <w:rPr>
          <w:rStyle w:val="Refdenotaalpie"/>
          <w:rFonts w:eastAsia="Times New Roman" w:cs="Times New Roman"/>
          <w:sz w:val="16"/>
          <w:szCs w:val="16"/>
          <w:lang w:eastAsia="es-CL"/>
        </w:rPr>
        <w:footnoteReference w:id="16"/>
      </w:r>
      <w:r w:rsidRPr="00062ECB">
        <w:t xml:space="preserve"> (PGC), en el que se identifican las iniciativas tendientes a promover el buen trato, el respeto, la confianza, la inclusión y prevenir cualquier tipo de violencia entre los integrantes de la comunidad educativa. Este Plan y la ejecución de las actividades que acrediten su ejecución deben ser verificadas a través de actas firmadas por los asistentes a charlas infor</w:t>
      </w:r>
      <w:r w:rsidR="001C1A14">
        <w:t>mativas y el material utilizado.</w:t>
      </w:r>
    </w:p>
    <w:p w14:paraId="08C95CA9" w14:textId="77777777" w:rsidR="0032621F" w:rsidRDefault="0032621F" w:rsidP="0032621F">
      <w:pPr>
        <w:jc w:val="left"/>
      </w:pPr>
    </w:p>
    <w:p w14:paraId="2FF48335" w14:textId="77777777" w:rsidR="00E64916" w:rsidRPr="0032621F" w:rsidRDefault="00E64916" w:rsidP="0032621F">
      <w:pPr>
        <w:jc w:val="left"/>
      </w:pPr>
      <w:r w:rsidRPr="00062ECB">
        <w:t xml:space="preserve">Fortalecimiento nuestra </w:t>
      </w:r>
      <w:r w:rsidRPr="00062ECB">
        <w:rPr>
          <w:b/>
        </w:rPr>
        <w:t>convivencia y buen trato</w:t>
      </w:r>
    </w:p>
    <w:p w14:paraId="525A4A7D" w14:textId="77777777" w:rsidR="00830036" w:rsidRDefault="00830036" w:rsidP="00830036">
      <w:pPr>
        <w:rPr>
          <w:rFonts w:asciiTheme="majorHAnsi" w:eastAsiaTheme="majorEastAsia" w:hAnsiTheme="majorHAnsi" w:cstheme="majorBidi"/>
          <w:sz w:val="24"/>
          <w:szCs w:val="26"/>
        </w:rPr>
      </w:pPr>
    </w:p>
    <w:p w14:paraId="6CE88D20" w14:textId="77777777" w:rsidR="00830036" w:rsidRPr="00830036" w:rsidRDefault="00830036" w:rsidP="00830036">
      <w:pPr>
        <w:spacing w:after="200" w:line="276" w:lineRule="auto"/>
        <w:contextualSpacing/>
        <w:rPr>
          <w:rFonts w:ascii="Calibri" w:eastAsia="Calibri" w:hAnsi="Calibri" w:cs="Times New Roman"/>
        </w:rPr>
      </w:pPr>
      <w:r w:rsidRPr="00830036">
        <w:rPr>
          <w:rFonts w:ascii="Calibri" w:eastAsia="Calibri" w:hAnsi="Calibri" w:cs="Times New Roman"/>
        </w:rPr>
        <w:t xml:space="preserve">En atención al contexto sanitario en el que nos encontramos producto de la pandemia, durante el año 2020 de manera específica lo referido a la suspensión de atención presencial en los JI, cada comunidad educativa, a través de la implementación de los Planes Educativos, ha desarrollado diversas estrategias para favorecer la comunicación con las familias. </w:t>
      </w:r>
    </w:p>
    <w:p w14:paraId="307AFE29" w14:textId="77777777" w:rsidR="00830036" w:rsidRPr="00062ECB" w:rsidRDefault="00830036" w:rsidP="00830036">
      <w:pPr>
        <w:rPr>
          <w:rFonts w:asciiTheme="majorHAnsi" w:eastAsiaTheme="majorEastAsia" w:hAnsiTheme="majorHAnsi" w:cstheme="majorBidi"/>
          <w:sz w:val="24"/>
          <w:szCs w:val="26"/>
        </w:rPr>
        <w:sectPr w:rsidR="00830036" w:rsidRPr="00062ECB" w:rsidSect="008808FC">
          <w:footerReference w:type="default" r:id="rId17"/>
          <w:pgSz w:w="12240" w:h="15840" w:code="1"/>
          <w:pgMar w:top="1418" w:right="1701" w:bottom="1418" w:left="1701" w:header="709" w:footer="709" w:gutter="0"/>
          <w:pgNumType w:start="1"/>
          <w:cols w:space="708"/>
          <w:docGrid w:linePitch="360"/>
        </w:sectPr>
      </w:pPr>
    </w:p>
    <w:p w14:paraId="79753658" w14:textId="77777777" w:rsidR="00E64916" w:rsidRPr="00062ECB" w:rsidRDefault="00E64916" w:rsidP="00686096">
      <w:pPr>
        <w:pStyle w:val="Ttulo2"/>
        <w:ind w:left="567"/>
        <w:rPr>
          <w:color w:val="auto"/>
        </w:rPr>
      </w:pPr>
      <w:bookmarkStart w:id="279" w:name="_Toc1745898"/>
      <w:bookmarkStart w:id="280" w:name="_Toc71219884"/>
      <w:r w:rsidRPr="00062ECB">
        <w:rPr>
          <w:color w:val="auto"/>
        </w:rPr>
        <w:lastRenderedPageBreak/>
        <w:t xml:space="preserve">Restricciones en la aplicación de </w:t>
      </w:r>
      <w:r w:rsidRPr="00062ECB">
        <w:rPr>
          <w:b/>
          <w:color w:val="auto"/>
        </w:rPr>
        <w:t>medidas disciplinarias a los niños y niñas</w:t>
      </w:r>
      <w:bookmarkEnd w:id="279"/>
      <w:bookmarkEnd w:id="280"/>
    </w:p>
    <w:p w14:paraId="20B2CACD" w14:textId="77777777" w:rsidR="00E64916" w:rsidRPr="00062ECB" w:rsidRDefault="00E64916" w:rsidP="00E64916"/>
    <w:p w14:paraId="061AE5A1" w14:textId="77777777" w:rsidR="00E64916" w:rsidRPr="00062ECB" w:rsidRDefault="00E64916" w:rsidP="00E64916">
      <w:r w:rsidRPr="00062ECB">
        <w:t>Es responsabilidad de todos los adultos de la comunidad educativa mantener una relación bien</w:t>
      </w:r>
      <w:r w:rsidR="00363BBB">
        <w:t xml:space="preserve"> </w:t>
      </w:r>
      <w:r w:rsidRPr="00062ECB">
        <w:t xml:space="preserve">tratante con niños y niñas, resguardar en todo momento su seguridad y bienestar, poniendo especial atención a sus señales y necesidades, anticipando situaciones que pudieren poner en riesgo su integridad, implementando acciones oportunas e informar a la </w:t>
      </w:r>
      <w:r w:rsidR="0042282A" w:rsidRPr="00062ECB">
        <w:t>d</w:t>
      </w:r>
      <w:r w:rsidRPr="00062ECB">
        <w:t>irección del establecimiento educacional cualquier situación que pueda poner en riesgo su salud, seguridad o bienestar.</w:t>
      </w:r>
    </w:p>
    <w:p w14:paraId="50E80C15" w14:textId="77777777" w:rsidR="00E64916" w:rsidRPr="00062ECB" w:rsidRDefault="00E64916" w:rsidP="00E64916"/>
    <w:p w14:paraId="71245D1D" w14:textId="77777777" w:rsidR="00E64916" w:rsidRPr="00062ECB" w:rsidRDefault="00E64916" w:rsidP="00E64916">
      <w:r w:rsidRPr="00062ECB">
        <w:t>No se podrá establecer sanciones a los niños</w:t>
      </w:r>
      <w:r w:rsidR="00150711" w:rsidRPr="00062ECB">
        <w:t>/</w:t>
      </w:r>
      <w:r w:rsidRPr="00062ECB">
        <w:t>as que asistan al jardín infantil por infracciones a la convivencia. Lo anterior, sin perjuicio de la adopción de medidas pedagógicas o formativas orientadas a desarrollar progresivamente en los niños</w:t>
      </w:r>
      <w:r w:rsidR="00BF4CFE" w:rsidRPr="00062ECB">
        <w:t>/</w:t>
      </w:r>
      <w:r w:rsidRPr="00062ECB">
        <w:t>as la empatía para la resolución pacífica y constructiva de los conflictos y comprensión de normas</w:t>
      </w:r>
      <w:r w:rsidR="00942B7F">
        <w:t xml:space="preserve"> </w:t>
      </w:r>
      <w:r w:rsidR="009D4F8B" w:rsidRPr="00657FB0">
        <w:t xml:space="preserve">a través </w:t>
      </w:r>
      <w:r w:rsidR="00695C87" w:rsidRPr="00657FB0">
        <w:t xml:space="preserve">de </w:t>
      </w:r>
      <w:r w:rsidR="009D4F8B" w:rsidRPr="00657FB0">
        <w:t>experiencias pedagógicas, reuniones con la familia para reforzar el conocimiento de las normas en el hogar y su imple</w:t>
      </w:r>
      <w:r w:rsidR="00695C87" w:rsidRPr="00657FB0">
        <w:t>me</w:t>
      </w:r>
      <w:r w:rsidR="009D4F8B" w:rsidRPr="00657FB0">
        <w:t>ntación</w:t>
      </w:r>
      <w:r w:rsidR="00795B9D" w:rsidRPr="00657FB0">
        <w:t>, así como la promoción de una buena convivencia y buen trato</w:t>
      </w:r>
      <w:r w:rsidRPr="00657FB0">
        <w:t>.</w:t>
      </w:r>
    </w:p>
    <w:p w14:paraId="1B15196C" w14:textId="77777777" w:rsidR="00E64916" w:rsidRPr="00062ECB" w:rsidRDefault="00E64916" w:rsidP="00E64916"/>
    <w:p w14:paraId="137D0FB1" w14:textId="77777777" w:rsidR="00E64916" w:rsidRPr="00062ECB" w:rsidRDefault="00E64916" w:rsidP="00ED566B">
      <w:pPr>
        <w:pStyle w:val="Ttulo2"/>
        <w:ind w:left="567"/>
        <w:rPr>
          <w:color w:val="auto"/>
        </w:rPr>
      </w:pPr>
      <w:bookmarkStart w:id="281" w:name="_Toc1745899"/>
      <w:bookmarkStart w:id="282" w:name="_Toc71219885"/>
      <w:r w:rsidRPr="00062ECB">
        <w:rPr>
          <w:color w:val="auto"/>
        </w:rPr>
        <w:t xml:space="preserve">Descripción de los hechos que constituyen </w:t>
      </w:r>
      <w:r w:rsidRPr="00062ECB">
        <w:rPr>
          <w:b/>
          <w:color w:val="auto"/>
        </w:rPr>
        <w:t>faltas a la buena convivencia, medidas y procedimientos</w:t>
      </w:r>
      <w:bookmarkEnd w:id="281"/>
      <w:bookmarkEnd w:id="282"/>
    </w:p>
    <w:p w14:paraId="3FCFA968" w14:textId="77777777" w:rsidR="00E64916" w:rsidRPr="00062ECB" w:rsidRDefault="00E64916" w:rsidP="00E64916"/>
    <w:p w14:paraId="1CA2C5C9" w14:textId="77777777" w:rsidR="00E64916" w:rsidRPr="00062ECB" w:rsidRDefault="00E64916" w:rsidP="00E64916">
      <w:r w:rsidRPr="00062ECB">
        <w:t xml:space="preserve">Las situaciones detectadas que afecten la buena convivencia deben ser informadas a la </w:t>
      </w:r>
      <w:r w:rsidR="00BF4CFE" w:rsidRPr="00062ECB">
        <w:t>d</w:t>
      </w:r>
      <w:r w:rsidRPr="00062ECB">
        <w:t>irectora del establecimiento educacional o quien la subrogue por cualquier miembro de la comunidad educativa o a través de la interposición de un reclamo</w:t>
      </w:r>
      <w:r w:rsidR="00D71A01" w:rsidRPr="00062ECB">
        <w:t>.</w:t>
      </w:r>
    </w:p>
    <w:p w14:paraId="2B8A830B" w14:textId="77777777" w:rsidR="00E64916" w:rsidRPr="00062ECB" w:rsidRDefault="00E64916" w:rsidP="00E64916"/>
    <w:p w14:paraId="7BD1FA5C" w14:textId="77777777" w:rsidR="00E64916" w:rsidRPr="00062ECB" w:rsidRDefault="00E64916" w:rsidP="00E64916">
      <w:pPr>
        <w:pStyle w:val="Ttulo3"/>
        <w:rPr>
          <w:b/>
          <w:color w:val="auto"/>
        </w:rPr>
      </w:pPr>
      <w:bookmarkStart w:id="283" w:name="_Toc1745900"/>
      <w:bookmarkStart w:id="284" w:name="_Toc71219886"/>
      <w:r w:rsidRPr="00062ECB">
        <w:rPr>
          <w:color w:val="auto"/>
        </w:rPr>
        <w:t xml:space="preserve">Acerca de los </w:t>
      </w:r>
      <w:r w:rsidRPr="00062ECB">
        <w:rPr>
          <w:b/>
          <w:color w:val="auto"/>
        </w:rPr>
        <w:t>plazos</w:t>
      </w:r>
      <w:bookmarkEnd w:id="283"/>
      <w:bookmarkEnd w:id="284"/>
    </w:p>
    <w:p w14:paraId="417E928F" w14:textId="77777777" w:rsidR="00E64916" w:rsidRPr="00062ECB" w:rsidRDefault="00E64916" w:rsidP="00E64916"/>
    <w:p w14:paraId="2FC94A99" w14:textId="77777777" w:rsidR="00E64916" w:rsidRPr="00062ECB" w:rsidRDefault="00E64916" w:rsidP="00E64916">
      <w:r w:rsidRPr="00062ECB">
        <w:t xml:space="preserve">Desde el momento de la toma de conocimiento, el plazo máximo para analizar los hechos, diseñar las estrategias de abordaje e informar a las partes involucradas es de </w:t>
      </w:r>
      <w:r w:rsidRPr="00062ECB">
        <w:rPr>
          <w:b/>
        </w:rPr>
        <w:t>15 días hábiles</w:t>
      </w:r>
      <w:r w:rsidRPr="00062ECB">
        <w:t>.</w:t>
      </w:r>
    </w:p>
    <w:p w14:paraId="583F9078" w14:textId="77777777" w:rsidR="00E64916" w:rsidRPr="00062ECB" w:rsidRDefault="00E64916" w:rsidP="00E64916"/>
    <w:p w14:paraId="199630F9" w14:textId="77777777" w:rsidR="00E64916" w:rsidRPr="00062ECB" w:rsidRDefault="00E64916" w:rsidP="00E64916">
      <w:pPr>
        <w:pStyle w:val="Ttulo3"/>
        <w:rPr>
          <w:color w:val="auto"/>
        </w:rPr>
      </w:pPr>
      <w:bookmarkStart w:id="285" w:name="_Toc1745901"/>
      <w:bookmarkStart w:id="286" w:name="_Toc71219887"/>
      <w:r w:rsidRPr="00062ECB">
        <w:rPr>
          <w:color w:val="auto"/>
        </w:rPr>
        <w:t xml:space="preserve">Acerca de los </w:t>
      </w:r>
      <w:r w:rsidRPr="00062ECB">
        <w:rPr>
          <w:b/>
          <w:color w:val="auto"/>
        </w:rPr>
        <w:t>reclamos</w:t>
      </w:r>
      <w:bookmarkEnd w:id="285"/>
      <w:bookmarkEnd w:id="286"/>
    </w:p>
    <w:p w14:paraId="31E19115" w14:textId="77777777" w:rsidR="00E64916" w:rsidRPr="00062ECB" w:rsidRDefault="00E64916" w:rsidP="00E64916"/>
    <w:p w14:paraId="35879730" w14:textId="77777777" w:rsidR="00E64916" w:rsidRPr="00062ECB" w:rsidRDefault="00E64916" w:rsidP="00E64916">
      <w:r w:rsidRPr="00062ECB">
        <w:t xml:space="preserve">Todo reclamo por conductas contrarias a la convivencia y las normas de funcionamiento del establecimiento educacional, deberá ser presentado en primera instancia en forma verbal o escrita a la </w:t>
      </w:r>
      <w:r w:rsidR="00BF4CFE" w:rsidRPr="00062ECB">
        <w:t>d</w:t>
      </w:r>
      <w:r w:rsidRPr="00062ECB">
        <w:t>irectora del jardín infantil o a quien la subrogue en ese momento, debiendo dejar constancia escrita de lo relatado en el libro de sugerencias, reclamos y felicitaciones o en el medio que esté especialmente dispuesto para ello en el jardín infantil.</w:t>
      </w:r>
    </w:p>
    <w:p w14:paraId="2DBFEDFF" w14:textId="77777777" w:rsidR="00E64916" w:rsidRPr="00062ECB" w:rsidRDefault="00E64916" w:rsidP="00E64916"/>
    <w:p w14:paraId="371A1625" w14:textId="57A7881F" w:rsidR="00E64916" w:rsidRPr="00062ECB" w:rsidRDefault="00E64916" w:rsidP="00E64916">
      <w:r w:rsidRPr="00062ECB">
        <w:t xml:space="preserve">La </w:t>
      </w:r>
      <w:r w:rsidR="00BF4CFE" w:rsidRPr="00062ECB">
        <w:t>d</w:t>
      </w:r>
      <w:r w:rsidRPr="00062ECB">
        <w:t>irectora del establecimiento educacional será responsable de comunicar a la brevedad sobre todo reclamo a la</w:t>
      </w:r>
      <w:r w:rsidR="00942B7F">
        <w:t xml:space="preserve"> Fundación La Semilla </w:t>
      </w:r>
      <w:r w:rsidR="00A50742">
        <w:t xml:space="preserve">y </w:t>
      </w:r>
      <w:r w:rsidR="00A50742" w:rsidRPr="00062ECB">
        <w:t>Dirección</w:t>
      </w:r>
      <w:r w:rsidRPr="00062ECB">
        <w:t xml:space="preserve"> </w:t>
      </w:r>
      <w:r w:rsidR="004B2AAA">
        <w:t>R</w:t>
      </w:r>
      <w:r w:rsidRPr="00062ECB">
        <w:t>egional.</w:t>
      </w:r>
    </w:p>
    <w:p w14:paraId="7ED0605B" w14:textId="77777777" w:rsidR="00E64916" w:rsidRPr="00062ECB" w:rsidRDefault="00E64916" w:rsidP="00E64916"/>
    <w:p w14:paraId="1B0D77E0" w14:textId="77777777" w:rsidR="00E64916" w:rsidRPr="00062ECB" w:rsidRDefault="00E64916" w:rsidP="00E64916">
      <w:r w:rsidRPr="00062ECB">
        <w:t xml:space="preserve">Si el reclamo es sobre la </w:t>
      </w:r>
      <w:r w:rsidR="00BF4CFE" w:rsidRPr="00062ECB">
        <w:t>d</w:t>
      </w:r>
      <w:r w:rsidRPr="00062ECB">
        <w:t xml:space="preserve">irectora del jardín infantil o si por diversas razones el reclamante tiene dificultades para realizar su reclamo en el establecimiento </w:t>
      </w:r>
      <w:r w:rsidR="00942B7F">
        <w:t>educacional, podrá dirigirlo a  Fundación La Semilla</w:t>
      </w:r>
      <w:r w:rsidR="000A4F9C">
        <w:t xml:space="preserve"> (</w:t>
      </w:r>
      <w:r w:rsidR="000A4F9C" w:rsidRPr="000A4F9C">
        <w:t xml:space="preserve"> </w:t>
      </w:r>
      <w:hyperlink r:id="rId18" w:history="1">
        <w:r w:rsidR="000A4F9C" w:rsidRPr="00E9373A">
          <w:rPr>
            <w:rStyle w:val="Hipervnculo"/>
          </w:rPr>
          <w:t>https://www.fundacionlasemilla.cl/</w:t>
        </w:r>
      </w:hyperlink>
      <w:r w:rsidR="000A4F9C">
        <w:t xml:space="preserve">  fono:332271272 ) </w:t>
      </w:r>
      <w:r w:rsidR="00942B7F">
        <w:t xml:space="preserve"> o al </w:t>
      </w:r>
      <w:r w:rsidR="00BF4CFE" w:rsidRPr="00062ECB">
        <w:t>d</w:t>
      </w:r>
      <w:r w:rsidRPr="00062ECB">
        <w:t>irector</w:t>
      </w:r>
      <w:r w:rsidR="00BF4CFE" w:rsidRPr="00062ECB">
        <w:t>/</w:t>
      </w:r>
      <w:r w:rsidR="00EF5985" w:rsidRPr="00062ECB">
        <w:t xml:space="preserve">a </w:t>
      </w:r>
      <w:r w:rsidR="00BF4CFE" w:rsidRPr="00062ECB">
        <w:t>r</w:t>
      </w:r>
      <w:r w:rsidRPr="00062ECB">
        <w:t>egional correspondiente de Fundación Integra (cuyos datos están publicados en cada establecimiento y en la página web www.integra.cl) o través de los canales no presenciales habilitados para ello (teléfono gratuito de atención ciudadana 800 54 00 11 o asi.integra.cl).</w:t>
      </w:r>
    </w:p>
    <w:p w14:paraId="6EBC86BE" w14:textId="77777777" w:rsidR="00E64916" w:rsidRPr="00062ECB" w:rsidRDefault="00E64916" w:rsidP="00E64916"/>
    <w:p w14:paraId="518A13F8" w14:textId="77777777" w:rsidR="00E64916" w:rsidRDefault="00E64916" w:rsidP="00E64916">
      <w:r w:rsidRPr="00062ECB">
        <w:lastRenderedPageBreak/>
        <w:t xml:space="preserve">La </w:t>
      </w:r>
      <w:r w:rsidR="00BF4CFE" w:rsidRPr="00062ECB">
        <w:t>d</w:t>
      </w:r>
      <w:r w:rsidRPr="00062ECB">
        <w:t>irectora o quien la subrogue, deberá implementar las medidas necesarias para su aborda</w:t>
      </w:r>
      <w:r w:rsidR="00C91F22" w:rsidRPr="00062ECB">
        <w:t>r la situación del reclamo</w:t>
      </w:r>
      <w:r w:rsidRPr="00062ECB">
        <w:t>, incluyendo las medidas provisionales para la mantención de la convivencia bien</w:t>
      </w:r>
      <w:r w:rsidR="00363BBB">
        <w:t xml:space="preserve"> </w:t>
      </w:r>
      <w:r w:rsidRPr="00062ECB">
        <w:t xml:space="preserve">tratante, informando por escrito al reclamante, con la colaboración </w:t>
      </w:r>
      <w:r w:rsidR="006D5E5C" w:rsidRPr="00062ECB">
        <w:t>de</w:t>
      </w:r>
      <w:r w:rsidR="00B238E1">
        <w:t xml:space="preserve"> </w:t>
      </w:r>
      <w:r w:rsidR="00363BBB">
        <w:t>Fundación</w:t>
      </w:r>
      <w:r w:rsidR="00B238E1">
        <w:t xml:space="preserve"> La Semilla o </w:t>
      </w:r>
      <w:r w:rsidR="006D5E5C" w:rsidRPr="00062ECB">
        <w:t xml:space="preserve"> </w:t>
      </w:r>
      <w:r w:rsidRPr="00062ECB">
        <w:t xml:space="preserve">la </w:t>
      </w:r>
      <w:r w:rsidR="004B2AAA">
        <w:t>D</w:t>
      </w:r>
      <w:r w:rsidRPr="00062ECB">
        <w:t xml:space="preserve">irección </w:t>
      </w:r>
      <w:r w:rsidR="004B2AAA">
        <w:t>R</w:t>
      </w:r>
      <w:r w:rsidRPr="00062ECB">
        <w:t>egional de Fundación Integra.</w:t>
      </w:r>
    </w:p>
    <w:p w14:paraId="392CEF21" w14:textId="77777777" w:rsidR="000C11AF" w:rsidRDefault="000C11AF" w:rsidP="00E64916"/>
    <w:p w14:paraId="0BDE9D42" w14:textId="77777777" w:rsidR="00E64916" w:rsidRPr="00062ECB" w:rsidRDefault="00C91F22" w:rsidP="00657FB0">
      <w:r w:rsidRPr="00657FB0">
        <w:t>L</w:t>
      </w:r>
      <w:r w:rsidR="00E64916" w:rsidRPr="00657FB0">
        <w:t>as respuestas sobre el modo de aborda</w:t>
      </w:r>
      <w:r w:rsidRPr="00657FB0">
        <w:t>r</w:t>
      </w:r>
      <w:r w:rsidR="00E64916" w:rsidRPr="00657FB0">
        <w:t xml:space="preserve"> la situación deberán ser enviadas al reclamante en un </w:t>
      </w:r>
      <w:r w:rsidR="00E64916" w:rsidRPr="00657FB0">
        <w:rPr>
          <w:b/>
        </w:rPr>
        <w:t>plazo máximo de 15 días hábiles</w:t>
      </w:r>
      <w:r w:rsidRPr="00657FB0">
        <w:t>, excepto</w:t>
      </w:r>
      <w:r w:rsidR="00B238E1">
        <w:t xml:space="preserve"> </w:t>
      </w:r>
      <w:r w:rsidRPr="00657FB0">
        <w:t>en</w:t>
      </w:r>
      <w:r w:rsidR="00E64916" w:rsidRPr="00657FB0">
        <w:t xml:space="preserve"> aquellas situaciones en la que se disponga una investigación interna, que se regirá por los plazos establecidos en el artículo 109 del Reglamento Interno de Orden, Higiene y Seguridad de Fundación Integra.</w:t>
      </w:r>
    </w:p>
    <w:p w14:paraId="76439F66" w14:textId="77777777" w:rsidR="00E64916" w:rsidRPr="00062ECB" w:rsidRDefault="00E64916" w:rsidP="00E64916"/>
    <w:p w14:paraId="1B4715A0" w14:textId="77777777" w:rsidR="00E64916" w:rsidRPr="00062ECB" w:rsidRDefault="00E64916" w:rsidP="00E64916">
      <w:r w:rsidRPr="00062ECB">
        <w:t xml:space="preserve">Cuando el reclamo sea sobre la </w:t>
      </w:r>
      <w:r w:rsidR="00C91F22" w:rsidRPr="00062ECB">
        <w:t>d</w:t>
      </w:r>
      <w:r w:rsidRPr="00062ECB">
        <w:t>irectora del establecimiento educacional, la estrategia de abordaje y la respuesta al reclamante se realizará por</w:t>
      </w:r>
      <w:r w:rsidR="00B238E1">
        <w:t xml:space="preserve"> el sostenedor de Fundación La Semilla o </w:t>
      </w:r>
      <w:r w:rsidRPr="00062ECB">
        <w:t xml:space="preserve"> la </w:t>
      </w:r>
      <w:r w:rsidR="004B2AAA">
        <w:t>D</w:t>
      </w:r>
      <w:r w:rsidRPr="00062ECB">
        <w:t xml:space="preserve">irección </w:t>
      </w:r>
      <w:r w:rsidR="004B2AAA">
        <w:t>R</w:t>
      </w:r>
      <w:r w:rsidRPr="00062ECB">
        <w:t>egional respectiva de Fundación Integra.</w:t>
      </w:r>
    </w:p>
    <w:p w14:paraId="1115617C" w14:textId="77777777" w:rsidR="00E64916" w:rsidRPr="00062ECB" w:rsidRDefault="00E64916" w:rsidP="00E64916"/>
    <w:p w14:paraId="7C499B06" w14:textId="77777777" w:rsidR="00E64916" w:rsidRPr="00062ECB" w:rsidRDefault="00E64916" w:rsidP="00E64916">
      <w:pPr>
        <w:pStyle w:val="Ttulo3"/>
        <w:rPr>
          <w:color w:val="auto"/>
        </w:rPr>
      </w:pPr>
      <w:bookmarkStart w:id="287" w:name="_Toc1745902"/>
      <w:bookmarkStart w:id="288" w:name="_Toc71219888"/>
      <w:r w:rsidRPr="00062ECB">
        <w:rPr>
          <w:color w:val="auto"/>
        </w:rPr>
        <w:t xml:space="preserve">Calificación y gradualidad </w:t>
      </w:r>
      <w:r w:rsidRPr="00062ECB">
        <w:rPr>
          <w:b/>
          <w:color w:val="auto"/>
        </w:rPr>
        <w:t>de incumplimiento o faltas</w:t>
      </w:r>
      <w:bookmarkEnd w:id="287"/>
      <w:bookmarkEnd w:id="288"/>
    </w:p>
    <w:p w14:paraId="2ECD323D" w14:textId="77777777" w:rsidR="00E64916" w:rsidRPr="00062ECB" w:rsidRDefault="00E64916" w:rsidP="00E64916"/>
    <w:p w14:paraId="110D07C9" w14:textId="77777777" w:rsidR="00E64916" w:rsidRPr="00062ECB" w:rsidRDefault="00E64916" w:rsidP="00E64916">
      <w:r w:rsidRPr="00062ECB">
        <w:t>Para Fundación Integra, las faltas a las normas de funcionamiento y de convivencia serán calificadas como leves, graves y gravísimas</w:t>
      </w:r>
      <w:r w:rsidRPr="00062ECB">
        <w:rPr>
          <w:rStyle w:val="Refdenotaalpie"/>
        </w:rPr>
        <w:footnoteReference w:id="17"/>
      </w:r>
      <w:r w:rsidRPr="00062ECB">
        <w:t xml:space="preserve">. Una vez que la </w:t>
      </w:r>
      <w:r w:rsidR="008204F0" w:rsidRPr="00062ECB">
        <w:t>d</w:t>
      </w:r>
      <w:r w:rsidRPr="00062ECB">
        <w:t>irección del establecimiento educacional toma conocimiento de una falta y se han recopilado antecedentes para analizar los hechos, debe calificarla de acuerdo a la gradualidad antes señalada. A continuación, se especifican estos niveles de incumplimiento o falta.</w:t>
      </w:r>
    </w:p>
    <w:p w14:paraId="3BF05148" w14:textId="77777777" w:rsidR="00E64916" w:rsidRPr="00062ECB" w:rsidRDefault="00E64916" w:rsidP="00E64916"/>
    <w:p w14:paraId="0D6B17E4" w14:textId="77777777" w:rsidR="00E64916" w:rsidRPr="0029564F" w:rsidRDefault="00E64916" w:rsidP="00E64916">
      <w:pPr>
        <w:jc w:val="center"/>
        <w:rPr>
          <w:b/>
        </w:rPr>
      </w:pPr>
      <w:r w:rsidRPr="0029564F">
        <w:t xml:space="preserve">Gradualidad de </w:t>
      </w:r>
      <w:r w:rsidRPr="0029564F">
        <w:rPr>
          <w:b/>
        </w:rPr>
        <w:t>incumplimiento o falta</w:t>
      </w:r>
    </w:p>
    <w:p w14:paraId="60804C69" w14:textId="77777777" w:rsidR="008204F0" w:rsidRPr="00062ECB" w:rsidRDefault="008204F0" w:rsidP="00E64916">
      <w:pPr>
        <w:jc w:val="center"/>
        <w:rPr>
          <w:b/>
          <w:u w:val="single"/>
        </w:rPr>
      </w:pPr>
    </w:p>
    <w:tbl>
      <w:tblPr>
        <w:tblStyle w:val="Tablaconcuadrcula"/>
        <w:tblW w:w="8789" w:type="dxa"/>
        <w:jc w:val="center"/>
        <w:tblLook w:val="04A0" w:firstRow="1" w:lastRow="0" w:firstColumn="1" w:lastColumn="0" w:noHBand="0" w:noVBand="1"/>
      </w:tblPr>
      <w:tblGrid>
        <w:gridCol w:w="1398"/>
        <w:gridCol w:w="3695"/>
        <w:gridCol w:w="3696"/>
      </w:tblGrid>
      <w:tr w:rsidR="00E64916" w:rsidRPr="00062ECB" w14:paraId="3B080079" w14:textId="77777777" w:rsidTr="0029564F">
        <w:trPr>
          <w:tblHeader/>
          <w:jc w:val="center"/>
        </w:trPr>
        <w:tc>
          <w:tcPr>
            <w:tcW w:w="1291"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vAlign w:val="center"/>
          </w:tcPr>
          <w:p w14:paraId="35003608" w14:textId="77777777" w:rsidR="00E64916" w:rsidRPr="00062ECB" w:rsidRDefault="0029564F" w:rsidP="0029564F">
            <w:pPr>
              <w:jc w:val="center"/>
              <w:rPr>
                <w:b/>
                <w:sz w:val="20"/>
              </w:rPr>
            </w:pPr>
            <w:r w:rsidRPr="0029564F">
              <w:rPr>
                <w:b/>
                <w:sz w:val="18"/>
              </w:rPr>
              <w:t>Tipo de incumplimiento o falta</w:t>
            </w:r>
          </w:p>
        </w:tc>
        <w:tc>
          <w:tcPr>
            <w:tcW w:w="3749"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vAlign w:val="center"/>
          </w:tcPr>
          <w:p w14:paraId="64259B3C" w14:textId="77777777" w:rsidR="00E64916" w:rsidRPr="00062ECB" w:rsidRDefault="00672337" w:rsidP="00E64916">
            <w:pPr>
              <w:jc w:val="center"/>
              <w:rPr>
                <w:b/>
                <w:sz w:val="20"/>
              </w:rPr>
            </w:pPr>
            <w:r w:rsidRPr="00062ECB">
              <w:rPr>
                <w:b/>
                <w:sz w:val="20"/>
              </w:rPr>
              <w:t>Descripción</w:t>
            </w:r>
          </w:p>
        </w:tc>
        <w:tc>
          <w:tcPr>
            <w:tcW w:w="3749" w:type="dxa"/>
            <w:tcBorders>
              <w:top w:val="single" w:sz="4" w:space="0" w:color="00B050"/>
              <w:left w:val="single" w:sz="4" w:space="0" w:color="00B050"/>
              <w:bottom w:val="single" w:sz="4" w:space="0" w:color="00B050"/>
              <w:right w:val="single" w:sz="4" w:space="0" w:color="00B050"/>
            </w:tcBorders>
            <w:shd w:val="clear" w:color="auto" w:fill="C5E0B3" w:themeFill="accent6" w:themeFillTint="66"/>
            <w:vAlign w:val="center"/>
          </w:tcPr>
          <w:p w14:paraId="11C12DD5" w14:textId="77777777" w:rsidR="00E64916" w:rsidRPr="00062ECB" w:rsidRDefault="00672337" w:rsidP="00E64916">
            <w:pPr>
              <w:jc w:val="center"/>
              <w:rPr>
                <w:b/>
                <w:sz w:val="20"/>
              </w:rPr>
            </w:pPr>
            <w:r w:rsidRPr="00627A40">
              <w:rPr>
                <w:b/>
                <w:sz w:val="20"/>
              </w:rPr>
              <w:t>Ejemplos</w:t>
            </w:r>
          </w:p>
        </w:tc>
      </w:tr>
      <w:tr w:rsidR="00E64916" w:rsidRPr="00062ECB" w14:paraId="5FA1A579" w14:textId="77777777" w:rsidTr="0029564F">
        <w:trPr>
          <w:trHeight w:val="1495"/>
          <w:jc w:val="center"/>
        </w:trPr>
        <w:tc>
          <w:tcPr>
            <w:tcW w:w="1291" w:type="dxa"/>
            <w:tcBorders>
              <w:top w:val="single" w:sz="4" w:space="0" w:color="00B050"/>
              <w:left w:val="single" w:sz="4" w:space="0" w:color="00B050"/>
              <w:bottom w:val="single" w:sz="4" w:space="0" w:color="00B050"/>
              <w:right w:val="single" w:sz="4" w:space="0" w:color="00B050"/>
            </w:tcBorders>
          </w:tcPr>
          <w:p w14:paraId="3D06EF5C" w14:textId="77777777" w:rsidR="00E64916" w:rsidRPr="00062ECB" w:rsidRDefault="00E64916" w:rsidP="00E64916">
            <w:pPr>
              <w:rPr>
                <w:b/>
                <w:sz w:val="18"/>
              </w:rPr>
            </w:pPr>
            <w:r w:rsidRPr="00062ECB">
              <w:rPr>
                <w:b/>
                <w:sz w:val="18"/>
              </w:rPr>
              <w:t>LEVE</w:t>
            </w:r>
          </w:p>
        </w:tc>
        <w:tc>
          <w:tcPr>
            <w:tcW w:w="3749" w:type="dxa"/>
            <w:tcBorders>
              <w:top w:val="single" w:sz="4" w:space="0" w:color="00B050"/>
              <w:left w:val="single" w:sz="4" w:space="0" w:color="00B050"/>
              <w:bottom w:val="single" w:sz="4" w:space="0" w:color="00B050"/>
              <w:right w:val="single" w:sz="4" w:space="0" w:color="00B050"/>
            </w:tcBorders>
          </w:tcPr>
          <w:p w14:paraId="4E196840" w14:textId="77777777" w:rsidR="00E64916" w:rsidRPr="00062ECB" w:rsidRDefault="00E64916" w:rsidP="00E64916">
            <w:pPr>
              <w:rPr>
                <w:sz w:val="18"/>
                <w:u w:val="single"/>
              </w:rPr>
            </w:pPr>
            <w:r w:rsidRPr="00062ECB">
              <w:rPr>
                <w:spacing w:val="12"/>
                <w:sz w:val="18"/>
              </w:rPr>
              <w:t xml:space="preserve">Cualquier </w:t>
            </w:r>
            <w:r w:rsidRPr="00062ECB">
              <w:rPr>
                <w:spacing w:val="13"/>
                <w:sz w:val="18"/>
              </w:rPr>
              <w:t xml:space="preserve">comportamiento </w:t>
            </w:r>
            <w:r w:rsidRPr="00062ECB">
              <w:rPr>
                <w:spacing w:val="5"/>
                <w:sz w:val="18"/>
              </w:rPr>
              <w:t xml:space="preserve">que </w:t>
            </w:r>
            <w:r w:rsidRPr="00062ECB">
              <w:rPr>
                <w:spacing w:val="4"/>
                <w:sz w:val="18"/>
              </w:rPr>
              <w:t xml:space="preserve">de </w:t>
            </w:r>
            <w:r w:rsidRPr="00062ECB">
              <w:rPr>
                <w:b/>
                <w:spacing w:val="7"/>
                <w:sz w:val="18"/>
              </w:rPr>
              <w:t xml:space="preserve">manera </w:t>
            </w:r>
            <w:r w:rsidRPr="00062ECB">
              <w:rPr>
                <w:b/>
                <w:spacing w:val="8"/>
                <w:sz w:val="18"/>
              </w:rPr>
              <w:t xml:space="preserve">reiterada </w:t>
            </w:r>
            <w:r w:rsidRPr="00062ECB">
              <w:rPr>
                <w:b/>
                <w:sz w:val="18"/>
              </w:rPr>
              <w:t xml:space="preserve">y </w:t>
            </w:r>
            <w:r w:rsidRPr="00062ECB">
              <w:rPr>
                <w:b/>
                <w:spacing w:val="4"/>
                <w:sz w:val="18"/>
              </w:rPr>
              <w:t xml:space="preserve">sin </w:t>
            </w:r>
            <w:r w:rsidRPr="00062ECB">
              <w:rPr>
                <w:b/>
                <w:spacing w:val="6"/>
                <w:sz w:val="18"/>
              </w:rPr>
              <w:t>justificación</w:t>
            </w:r>
            <w:r w:rsidR="00363BBB">
              <w:rPr>
                <w:b/>
                <w:spacing w:val="6"/>
                <w:sz w:val="18"/>
              </w:rPr>
              <w:t xml:space="preserve"> </w:t>
            </w:r>
            <w:r w:rsidRPr="00062ECB">
              <w:rPr>
                <w:spacing w:val="3"/>
                <w:sz w:val="18"/>
              </w:rPr>
              <w:t xml:space="preserve">no </w:t>
            </w:r>
            <w:r w:rsidRPr="00062ECB">
              <w:rPr>
                <w:spacing w:val="5"/>
                <w:sz w:val="18"/>
              </w:rPr>
              <w:t xml:space="preserve">respete </w:t>
            </w:r>
            <w:r w:rsidRPr="00062ECB">
              <w:rPr>
                <w:spacing w:val="3"/>
                <w:sz w:val="18"/>
              </w:rPr>
              <w:t xml:space="preserve">las </w:t>
            </w:r>
            <w:r w:rsidRPr="00062ECB">
              <w:rPr>
                <w:spacing w:val="4"/>
                <w:sz w:val="18"/>
              </w:rPr>
              <w:t xml:space="preserve">normas </w:t>
            </w:r>
            <w:r w:rsidRPr="00062ECB">
              <w:rPr>
                <w:spacing w:val="2"/>
                <w:sz w:val="18"/>
              </w:rPr>
              <w:t>de</w:t>
            </w:r>
            <w:r w:rsidR="00B73F70">
              <w:rPr>
                <w:spacing w:val="2"/>
                <w:sz w:val="18"/>
              </w:rPr>
              <w:t xml:space="preserve"> </w:t>
            </w:r>
            <w:r w:rsidRPr="00062ECB">
              <w:rPr>
                <w:spacing w:val="4"/>
                <w:sz w:val="18"/>
              </w:rPr>
              <w:t xml:space="preserve">funcionamiento </w:t>
            </w:r>
            <w:r w:rsidRPr="00062ECB">
              <w:rPr>
                <w:spacing w:val="10"/>
                <w:sz w:val="18"/>
              </w:rPr>
              <w:t xml:space="preserve">del </w:t>
            </w:r>
            <w:r w:rsidRPr="00062ECB">
              <w:rPr>
                <w:spacing w:val="14"/>
                <w:sz w:val="18"/>
              </w:rPr>
              <w:t xml:space="preserve">establecimiento educacional </w:t>
            </w:r>
            <w:r w:rsidRPr="00062ECB">
              <w:rPr>
                <w:sz w:val="18"/>
              </w:rPr>
              <w:t xml:space="preserve">y </w:t>
            </w:r>
            <w:r w:rsidRPr="00062ECB">
              <w:rPr>
                <w:spacing w:val="15"/>
                <w:sz w:val="18"/>
              </w:rPr>
              <w:t xml:space="preserve">que </w:t>
            </w:r>
            <w:r w:rsidRPr="00062ECB">
              <w:rPr>
                <w:b/>
                <w:spacing w:val="4"/>
                <w:sz w:val="18"/>
              </w:rPr>
              <w:t xml:space="preserve">no </w:t>
            </w:r>
            <w:r w:rsidRPr="00062ECB">
              <w:rPr>
                <w:b/>
                <w:spacing w:val="6"/>
                <w:sz w:val="18"/>
              </w:rPr>
              <w:t xml:space="preserve">involucre daño físico </w:t>
            </w:r>
            <w:r w:rsidRPr="00062ECB">
              <w:rPr>
                <w:b/>
                <w:sz w:val="18"/>
              </w:rPr>
              <w:t>o psicológico</w:t>
            </w:r>
            <w:r w:rsidR="00363BBB">
              <w:rPr>
                <w:b/>
                <w:sz w:val="18"/>
              </w:rPr>
              <w:t xml:space="preserve"> </w:t>
            </w:r>
            <w:r w:rsidRPr="00062ECB">
              <w:rPr>
                <w:b/>
                <w:sz w:val="18"/>
              </w:rPr>
              <w:t>otros</w:t>
            </w:r>
            <w:r w:rsidR="00363BBB">
              <w:rPr>
                <w:b/>
                <w:sz w:val="18"/>
              </w:rPr>
              <w:t xml:space="preserve"> </w:t>
            </w:r>
            <w:r w:rsidRPr="00062ECB">
              <w:rPr>
                <w:b/>
                <w:sz w:val="18"/>
              </w:rPr>
              <w:t xml:space="preserve">miembros </w:t>
            </w:r>
            <w:r w:rsidRPr="00062ECB">
              <w:rPr>
                <w:b/>
                <w:spacing w:val="4"/>
                <w:sz w:val="18"/>
              </w:rPr>
              <w:t xml:space="preserve">de </w:t>
            </w:r>
            <w:r w:rsidRPr="00062ECB">
              <w:rPr>
                <w:b/>
                <w:spacing w:val="3"/>
                <w:sz w:val="18"/>
              </w:rPr>
              <w:t xml:space="preserve">la </w:t>
            </w:r>
            <w:r w:rsidRPr="00062ECB">
              <w:rPr>
                <w:b/>
                <w:spacing w:val="5"/>
                <w:sz w:val="18"/>
              </w:rPr>
              <w:t>comunidad</w:t>
            </w:r>
            <w:r w:rsidR="00363BBB">
              <w:rPr>
                <w:b/>
                <w:spacing w:val="5"/>
                <w:sz w:val="18"/>
              </w:rPr>
              <w:t xml:space="preserve"> </w:t>
            </w:r>
            <w:r w:rsidRPr="00062ECB">
              <w:rPr>
                <w:b/>
                <w:spacing w:val="6"/>
                <w:sz w:val="18"/>
              </w:rPr>
              <w:t>educativa.</w:t>
            </w:r>
          </w:p>
        </w:tc>
        <w:tc>
          <w:tcPr>
            <w:tcW w:w="3749" w:type="dxa"/>
            <w:tcBorders>
              <w:top w:val="single" w:sz="4" w:space="0" w:color="00B050"/>
              <w:left w:val="single" w:sz="4" w:space="0" w:color="00B050"/>
              <w:bottom w:val="single" w:sz="4" w:space="0" w:color="00B050"/>
              <w:right w:val="single" w:sz="4" w:space="0" w:color="00B050"/>
            </w:tcBorders>
          </w:tcPr>
          <w:p w14:paraId="3FC13232" w14:textId="77777777" w:rsidR="00E64916" w:rsidRPr="00062ECB" w:rsidRDefault="00E64916" w:rsidP="00E429A8">
            <w:pPr>
              <w:pStyle w:val="Prrafodelista"/>
              <w:numPr>
                <w:ilvl w:val="0"/>
                <w:numId w:val="44"/>
              </w:numPr>
              <w:rPr>
                <w:sz w:val="18"/>
              </w:rPr>
            </w:pPr>
            <w:r w:rsidRPr="00062ECB">
              <w:rPr>
                <w:sz w:val="18"/>
              </w:rPr>
              <w:t>Inasistencias de niños y niñas sin causa justificada.</w:t>
            </w:r>
          </w:p>
          <w:p w14:paraId="71AF84EC" w14:textId="77777777" w:rsidR="00E64916" w:rsidRPr="00062ECB" w:rsidRDefault="00E64916" w:rsidP="00E429A8">
            <w:pPr>
              <w:pStyle w:val="Prrafodelista"/>
              <w:numPr>
                <w:ilvl w:val="0"/>
                <w:numId w:val="44"/>
              </w:numPr>
              <w:rPr>
                <w:sz w:val="18"/>
              </w:rPr>
            </w:pPr>
            <w:r w:rsidRPr="00062ECB">
              <w:rPr>
                <w:sz w:val="18"/>
              </w:rPr>
              <w:t>Retrasos en los horarios de ingreso y retiro de niños</w:t>
            </w:r>
            <w:r w:rsidR="00686096" w:rsidRPr="00062ECB">
              <w:rPr>
                <w:sz w:val="18"/>
              </w:rPr>
              <w:t>/</w:t>
            </w:r>
            <w:r w:rsidRPr="00062ECB">
              <w:rPr>
                <w:sz w:val="18"/>
              </w:rPr>
              <w:t>as.</w:t>
            </w:r>
          </w:p>
          <w:p w14:paraId="758B4CFD" w14:textId="77777777" w:rsidR="00E64916" w:rsidRPr="00062ECB" w:rsidRDefault="00E64916" w:rsidP="00E429A8">
            <w:pPr>
              <w:pStyle w:val="Prrafodelista"/>
              <w:numPr>
                <w:ilvl w:val="0"/>
                <w:numId w:val="44"/>
              </w:numPr>
              <w:rPr>
                <w:sz w:val="18"/>
              </w:rPr>
            </w:pPr>
            <w:r w:rsidRPr="00062ECB">
              <w:rPr>
                <w:sz w:val="18"/>
              </w:rPr>
              <w:t xml:space="preserve">Inasistencias de apoderados a reuniones y/o citaciones desde la </w:t>
            </w:r>
            <w:r w:rsidR="008204F0" w:rsidRPr="00062ECB">
              <w:rPr>
                <w:sz w:val="18"/>
              </w:rPr>
              <w:t>d</w:t>
            </w:r>
            <w:r w:rsidRPr="00062ECB">
              <w:rPr>
                <w:sz w:val="18"/>
              </w:rPr>
              <w:t>irección del establecimiento educacional.</w:t>
            </w:r>
          </w:p>
          <w:p w14:paraId="7C157E77" w14:textId="77777777" w:rsidR="00E64916" w:rsidRPr="00062ECB" w:rsidRDefault="00E64916" w:rsidP="00E429A8">
            <w:pPr>
              <w:pStyle w:val="Prrafodelista"/>
              <w:numPr>
                <w:ilvl w:val="0"/>
                <w:numId w:val="44"/>
              </w:numPr>
              <w:rPr>
                <w:sz w:val="18"/>
              </w:rPr>
            </w:pPr>
            <w:r w:rsidRPr="00062ECB">
              <w:rPr>
                <w:sz w:val="18"/>
              </w:rPr>
              <w:t>Daño material sin intencionalidad al establecimiento educacional y/o su mobiliario.</w:t>
            </w:r>
          </w:p>
        </w:tc>
      </w:tr>
      <w:tr w:rsidR="00E64916" w:rsidRPr="00062ECB" w14:paraId="317F4625" w14:textId="77777777" w:rsidTr="0029564F">
        <w:trPr>
          <w:trHeight w:val="1701"/>
          <w:jc w:val="center"/>
        </w:trPr>
        <w:tc>
          <w:tcPr>
            <w:tcW w:w="1291" w:type="dxa"/>
            <w:tcBorders>
              <w:top w:val="single" w:sz="4" w:space="0" w:color="00B050"/>
              <w:left w:val="single" w:sz="4" w:space="0" w:color="00B050"/>
              <w:bottom w:val="single" w:sz="4" w:space="0" w:color="00B050"/>
              <w:right w:val="single" w:sz="4" w:space="0" w:color="00B050"/>
            </w:tcBorders>
          </w:tcPr>
          <w:p w14:paraId="5755F1BD" w14:textId="77777777" w:rsidR="00E64916" w:rsidRPr="00062ECB" w:rsidRDefault="00E64916" w:rsidP="00E64916">
            <w:pPr>
              <w:rPr>
                <w:b/>
                <w:sz w:val="18"/>
              </w:rPr>
            </w:pPr>
            <w:r w:rsidRPr="00062ECB">
              <w:rPr>
                <w:b/>
                <w:sz w:val="18"/>
              </w:rPr>
              <w:t>GRAVE</w:t>
            </w:r>
          </w:p>
        </w:tc>
        <w:tc>
          <w:tcPr>
            <w:tcW w:w="3749" w:type="dxa"/>
            <w:tcBorders>
              <w:top w:val="single" w:sz="4" w:space="0" w:color="00B050"/>
              <w:left w:val="single" w:sz="4" w:space="0" w:color="00B050"/>
              <w:bottom w:val="single" w:sz="4" w:space="0" w:color="00B050"/>
              <w:right w:val="single" w:sz="4" w:space="0" w:color="00B050"/>
            </w:tcBorders>
          </w:tcPr>
          <w:p w14:paraId="1727D740" w14:textId="77777777" w:rsidR="00E64916" w:rsidRPr="00062ECB" w:rsidRDefault="00E64916" w:rsidP="00E64916">
            <w:pPr>
              <w:rPr>
                <w:b/>
                <w:spacing w:val="6"/>
                <w:sz w:val="18"/>
              </w:rPr>
            </w:pPr>
            <w:r w:rsidRPr="00062ECB">
              <w:rPr>
                <w:sz w:val="18"/>
              </w:rPr>
              <w:t xml:space="preserve">Cualquier actitud y </w:t>
            </w:r>
            <w:r w:rsidRPr="00062ECB">
              <w:rPr>
                <w:spacing w:val="12"/>
                <w:sz w:val="18"/>
              </w:rPr>
              <w:t xml:space="preserve">comportamiento </w:t>
            </w:r>
            <w:r w:rsidRPr="00062ECB">
              <w:rPr>
                <w:spacing w:val="8"/>
                <w:sz w:val="18"/>
              </w:rPr>
              <w:t xml:space="preserve">que </w:t>
            </w:r>
            <w:r w:rsidRPr="00062ECB">
              <w:rPr>
                <w:spacing w:val="10"/>
                <w:sz w:val="18"/>
              </w:rPr>
              <w:t xml:space="preserve">atente </w:t>
            </w:r>
            <w:r w:rsidRPr="00062ECB">
              <w:rPr>
                <w:sz w:val="18"/>
              </w:rPr>
              <w:t>contrala</w:t>
            </w:r>
            <w:r w:rsidR="00363BBB">
              <w:rPr>
                <w:sz w:val="18"/>
              </w:rPr>
              <w:t xml:space="preserve"> </w:t>
            </w:r>
            <w:r w:rsidRPr="00062ECB">
              <w:rPr>
                <w:b/>
                <w:sz w:val="18"/>
              </w:rPr>
              <w:t>integridad</w:t>
            </w:r>
            <w:r w:rsidR="00363BBB">
              <w:rPr>
                <w:b/>
                <w:sz w:val="18"/>
              </w:rPr>
              <w:t xml:space="preserve"> </w:t>
            </w:r>
            <w:r w:rsidRPr="00062ECB">
              <w:rPr>
                <w:b/>
                <w:sz w:val="18"/>
              </w:rPr>
              <w:t xml:space="preserve">psicológica </w:t>
            </w:r>
            <w:r w:rsidRPr="00062ECB">
              <w:rPr>
                <w:b/>
                <w:spacing w:val="8"/>
                <w:sz w:val="18"/>
              </w:rPr>
              <w:t xml:space="preserve">de </w:t>
            </w:r>
            <w:r w:rsidRPr="00062ECB">
              <w:rPr>
                <w:b/>
                <w:spacing w:val="11"/>
                <w:sz w:val="18"/>
              </w:rPr>
              <w:t xml:space="preserve">otro </w:t>
            </w:r>
            <w:r w:rsidRPr="00062ECB">
              <w:rPr>
                <w:b/>
                <w:spacing w:val="14"/>
                <w:sz w:val="18"/>
              </w:rPr>
              <w:t xml:space="preserve">integrante </w:t>
            </w:r>
            <w:r w:rsidRPr="00062ECB">
              <w:rPr>
                <w:b/>
                <w:spacing w:val="12"/>
                <w:sz w:val="18"/>
              </w:rPr>
              <w:t xml:space="preserve">adulto </w:t>
            </w:r>
            <w:r w:rsidRPr="00062ECB">
              <w:rPr>
                <w:spacing w:val="6"/>
                <w:sz w:val="18"/>
              </w:rPr>
              <w:t xml:space="preserve">de la </w:t>
            </w:r>
            <w:r w:rsidRPr="00062ECB">
              <w:rPr>
                <w:spacing w:val="11"/>
                <w:sz w:val="18"/>
              </w:rPr>
              <w:t xml:space="preserve">comunidad educativa, </w:t>
            </w:r>
            <w:r w:rsidRPr="00062ECB">
              <w:rPr>
                <w:spacing w:val="6"/>
                <w:sz w:val="18"/>
              </w:rPr>
              <w:t xml:space="preserve">el </w:t>
            </w:r>
            <w:r w:rsidRPr="00062ECB">
              <w:rPr>
                <w:spacing w:val="9"/>
                <w:sz w:val="18"/>
              </w:rPr>
              <w:t xml:space="preserve">bien </w:t>
            </w:r>
            <w:r w:rsidRPr="00062ECB">
              <w:rPr>
                <w:spacing w:val="10"/>
                <w:sz w:val="18"/>
              </w:rPr>
              <w:t xml:space="preserve">común </w:t>
            </w:r>
            <w:r w:rsidRPr="00062ECB">
              <w:rPr>
                <w:sz w:val="18"/>
              </w:rPr>
              <w:t xml:space="preserve">o </w:t>
            </w:r>
            <w:r w:rsidRPr="00062ECB">
              <w:rPr>
                <w:spacing w:val="10"/>
                <w:sz w:val="18"/>
              </w:rPr>
              <w:t xml:space="preserve">normas </w:t>
            </w:r>
            <w:r w:rsidRPr="00062ECB">
              <w:rPr>
                <w:spacing w:val="6"/>
                <w:sz w:val="18"/>
              </w:rPr>
              <w:t xml:space="preserve">de </w:t>
            </w:r>
            <w:r w:rsidRPr="00062ECB">
              <w:rPr>
                <w:spacing w:val="12"/>
                <w:sz w:val="18"/>
              </w:rPr>
              <w:t xml:space="preserve">funcionamiento específicas </w:t>
            </w:r>
            <w:r w:rsidRPr="00062ECB">
              <w:rPr>
                <w:spacing w:val="3"/>
                <w:sz w:val="18"/>
              </w:rPr>
              <w:t xml:space="preserve">de mayor </w:t>
            </w:r>
            <w:r w:rsidRPr="00062ECB">
              <w:rPr>
                <w:spacing w:val="6"/>
                <w:sz w:val="18"/>
              </w:rPr>
              <w:t xml:space="preserve">complejidad </w:t>
            </w:r>
            <w:r w:rsidRPr="00062ECB">
              <w:rPr>
                <w:spacing w:val="4"/>
                <w:sz w:val="18"/>
              </w:rPr>
              <w:t xml:space="preserve">que </w:t>
            </w:r>
            <w:r w:rsidRPr="00062ECB">
              <w:rPr>
                <w:b/>
                <w:spacing w:val="3"/>
                <w:sz w:val="18"/>
              </w:rPr>
              <w:t xml:space="preserve">no </w:t>
            </w:r>
            <w:r w:rsidRPr="00062ECB">
              <w:rPr>
                <w:b/>
                <w:spacing w:val="6"/>
                <w:sz w:val="18"/>
              </w:rPr>
              <w:t xml:space="preserve">sean tipificadas </w:t>
            </w:r>
            <w:r w:rsidRPr="00062ECB">
              <w:rPr>
                <w:b/>
                <w:spacing w:val="5"/>
                <w:sz w:val="18"/>
              </w:rPr>
              <w:t xml:space="preserve">como delito por </w:t>
            </w:r>
            <w:r w:rsidRPr="00062ECB">
              <w:rPr>
                <w:b/>
                <w:spacing w:val="6"/>
                <w:sz w:val="18"/>
              </w:rPr>
              <w:t>nuestra</w:t>
            </w:r>
            <w:r w:rsidR="00363BBB">
              <w:rPr>
                <w:b/>
                <w:spacing w:val="6"/>
                <w:sz w:val="18"/>
              </w:rPr>
              <w:t xml:space="preserve"> </w:t>
            </w:r>
            <w:r w:rsidRPr="00062ECB">
              <w:rPr>
                <w:b/>
                <w:spacing w:val="6"/>
                <w:sz w:val="18"/>
              </w:rPr>
              <w:t>legislación.</w:t>
            </w:r>
          </w:p>
          <w:p w14:paraId="6E7961D4" w14:textId="77777777" w:rsidR="00E64916" w:rsidRPr="00062ECB" w:rsidRDefault="00E64916" w:rsidP="00E64916">
            <w:pPr>
              <w:rPr>
                <w:sz w:val="18"/>
              </w:rPr>
            </w:pPr>
          </w:p>
        </w:tc>
        <w:tc>
          <w:tcPr>
            <w:tcW w:w="3749" w:type="dxa"/>
            <w:tcBorders>
              <w:top w:val="single" w:sz="4" w:space="0" w:color="00B050"/>
              <w:left w:val="single" w:sz="4" w:space="0" w:color="00B050"/>
              <w:bottom w:val="single" w:sz="4" w:space="0" w:color="00B050"/>
              <w:right w:val="single" w:sz="4" w:space="0" w:color="00B050"/>
            </w:tcBorders>
          </w:tcPr>
          <w:p w14:paraId="41AAE8F8" w14:textId="77777777" w:rsidR="00E64916" w:rsidRPr="00062ECB" w:rsidRDefault="00E64916" w:rsidP="00E429A8">
            <w:pPr>
              <w:pStyle w:val="Prrafodelista"/>
              <w:numPr>
                <w:ilvl w:val="0"/>
                <w:numId w:val="44"/>
              </w:numPr>
              <w:rPr>
                <w:sz w:val="18"/>
              </w:rPr>
            </w:pPr>
            <w:r w:rsidRPr="00062ECB">
              <w:rPr>
                <w:sz w:val="18"/>
              </w:rPr>
              <w:t>Daño material al establecimiento educacional y/ o su mobiliario con intencionalidad, siempre y cuando no entorpezca las actividades habituales.</w:t>
            </w:r>
          </w:p>
          <w:p w14:paraId="54B83BBF" w14:textId="77777777" w:rsidR="00E64916" w:rsidRPr="00062ECB" w:rsidRDefault="00E64916" w:rsidP="00E429A8">
            <w:pPr>
              <w:pStyle w:val="Prrafodelista"/>
              <w:numPr>
                <w:ilvl w:val="0"/>
                <w:numId w:val="44"/>
              </w:numPr>
              <w:rPr>
                <w:sz w:val="18"/>
              </w:rPr>
            </w:pPr>
            <w:r w:rsidRPr="00062ECB">
              <w:rPr>
                <w:sz w:val="18"/>
              </w:rPr>
              <w:t>Insultar, ridiculizar, hacer gestos groseros, entre otros, en un contexto público o privado.</w:t>
            </w:r>
          </w:p>
          <w:p w14:paraId="3AD8FD6E" w14:textId="77777777" w:rsidR="00E64916" w:rsidRPr="00062ECB" w:rsidRDefault="00E64916" w:rsidP="00E429A8">
            <w:pPr>
              <w:pStyle w:val="Prrafodelista"/>
              <w:numPr>
                <w:ilvl w:val="0"/>
                <w:numId w:val="44"/>
              </w:numPr>
              <w:rPr>
                <w:sz w:val="18"/>
              </w:rPr>
            </w:pPr>
            <w:r w:rsidRPr="00062ECB">
              <w:rPr>
                <w:sz w:val="18"/>
              </w:rPr>
              <w:t>Difundir rumores respecto de otro adulto de la comunidad educativa.</w:t>
            </w:r>
          </w:p>
        </w:tc>
      </w:tr>
      <w:tr w:rsidR="00E64916" w:rsidRPr="00062ECB" w14:paraId="60C4D14D" w14:textId="77777777" w:rsidTr="0029564F">
        <w:trPr>
          <w:trHeight w:val="1168"/>
          <w:jc w:val="center"/>
        </w:trPr>
        <w:tc>
          <w:tcPr>
            <w:tcW w:w="1291" w:type="dxa"/>
            <w:vMerge w:val="restart"/>
            <w:tcBorders>
              <w:top w:val="single" w:sz="4" w:space="0" w:color="00B050"/>
              <w:left w:val="single" w:sz="4" w:space="0" w:color="00B050"/>
              <w:bottom w:val="single" w:sz="4" w:space="0" w:color="00B050"/>
              <w:right w:val="single" w:sz="4" w:space="0" w:color="00B050"/>
            </w:tcBorders>
          </w:tcPr>
          <w:p w14:paraId="7AB2C378" w14:textId="77777777" w:rsidR="00E64916" w:rsidRPr="00062ECB" w:rsidRDefault="00E64916" w:rsidP="00E64916">
            <w:pPr>
              <w:rPr>
                <w:b/>
                <w:sz w:val="18"/>
              </w:rPr>
            </w:pPr>
            <w:r w:rsidRPr="00062ECB">
              <w:rPr>
                <w:b/>
                <w:sz w:val="18"/>
              </w:rPr>
              <w:lastRenderedPageBreak/>
              <w:t>GRAVÍSIMA</w:t>
            </w:r>
          </w:p>
        </w:tc>
        <w:tc>
          <w:tcPr>
            <w:tcW w:w="3749" w:type="dxa"/>
            <w:tcBorders>
              <w:top w:val="single" w:sz="4" w:space="0" w:color="00B050"/>
              <w:left w:val="single" w:sz="4" w:space="0" w:color="00B050"/>
              <w:bottom w:val="single" w:sz="4" w:space="0" w:color="00B050"/>
              <w:right w:val="single" w:sz="4" w:space="0" w:color="00B050"/>
            </w:tcBorders>
          </w:tcPr>
          <w:p w14:paraId="3701BE1E" w14:textId="77777777" w:rsidR="00E64916" w:rsidRPr="00062ECB" w:rsidRDefault="00E64916" w:rsidP="00686096">
            <w:pPr>
              <w:rPr>
                <w:sz w:val="18"/>
              </w:rPr>
            </w:pPr>
            <w:r w:rsidRPr="00062ECB">
              <w:rPr>
                <w:spacing w:val="-4"/>
                <w:sz w:val="18"/>
              </w:rPr>
              <w:t xml:space="preserve">Cualquier actitud y comportamiento por parte de un adulto que </w:t>
            </w:r>
            <w:r w:rsidRPr="00062ECB">
              <w:rPr>
                <w:b/>
                <w:spacing w:val="-4"/>
                <w:sz w:val="18"/>
              </w:rPr>
              <w:t>atente contra la integridad física y/o psicológica de niños</w:t>
            </w:r>
            <w:r w:rsidR="00686096" w:rsidRPr="00062ECB">
              <w:rPr>
                <w:b/>
                <w:spacing w:val="-4"/>
                <w:sz w:val="18"/>
              </w:rPr>
              <w:t>/</w:t>
            </w:r>
            <w:r w:rsidRPr="00062ECB">
              <w:rPr>
                <w:b/>
                <w:spacing w:val="-4"/>
                <w:sz w:val="18"/>
              </w:rPr>
              <w:t>as.</w:t>
            </w:r>
          </w:p>
        </w:tc>
        <w:tc>
          <w:tcPr>
            <w:tcW w:w="3749" w:type="dxa"/>
            <w:tcBorders>
              <w:top w:val="single" w:sz="4" w:space="0" w:color="00B050"/>
              <w:left w:val="single" w:sz="4" w:space="0" w:color="00B050"/>
              <w:bottom w:val="single" w:sz="4" w:space="0" w:color="00B050"/>
              <w:right w:val="single" w:sz="4" w:space="0" w:color="00B050"/>
            </w:tcBorders>
          </w:tcPr>
          <w:p w14:paraId="58E7518D" w14:textId="77777777" w:rsidR="00E64916" w:rsidRPr="00062ECB" w:rsidRDefault="00E64916" w:rsidP="00E429A8">
            <w:pPr>
              <w:pStyle w:val="Prrafodelista"/>
              <w:numPr>
                <w:ilvl w:val="0"/>
                <w:numId w:val="44"/>
              </w:numPr>
              <w:rPr>
                <w:sz w:val="18"/>
              </w:rPr>
            </w:pPr>
            <w:r w:rsidRPr="00062ECB">
              <w:rPr>
                <w:sz w:val="18"/>
              </w:rPr>
              <w:t>Toda acción que un adulto realice que lo involucre en actividades sexuales de cualquier índole.</w:t>
            </w:r>
          </w:p>
          <w:p w14:paraId="3D306118" w14:textId="77777777" w:rsidR="00E64916" w:rsidRPr="00062ECB" w:rsidRDefault="00E64916" w:rsidP="00E429A8">
            <w:pPr>
              <w:pStyle w:val="Prrafodelista"/>
              <w:numPr>
                <w:ilvl w:val="0"/>
                <w:numId w:val="44"/>
              </w:numPr>
              <w:rPr>
                <w:sz w:val="18"/>
              </w:rPr>
            </w:pPr>
            <w:r w:rsidRPr="00062ECB">
              <w:rPr>
                <w:sz w:val="18"/>
              </w:rPr>
              <w:t>Cualquier conducta que les provoque daño físico, lesión o enfermedad, ya sea visible o no.</w:t>
            </w:r>
          </w:p>
          <w:p w14:paraId="0409AB84" w14:textId="77777777" w:rsidR="00E64916" w:rsidRPr="00062ECB" w:rsidRDefault="00E64916" w:rsidP="00E429A8">
            <w:pPr>
              <w:pStyle w:val="Prrafodelista"/>
              <w:numPr>
                <w:ilvl w:val="0"/>
                <w:numId w:val="44"/>
              </w:numPr>
              <w:rPr>
                <w:sz w:val="18"/>
              </w:rPr>
            </w:pPr>
            <w:r w:rsidRPr="00062ECB">
              <w:rPr>
                <w:sz w:val="18"/>
              </w:rPr>
              <w:t>Situaciones en donde un adulto hostiga, insulta, ridiculiza, hace gestos groseros, discrimina, entre otros</w:t>
            </w:r>
            <w:r w:rsidR="00FA11A8" w:rsidRPr="00062ECB">
              <w:rPr>
                <w:sz w:val="18"/>
              </w:rPr>
              <w:t>,</w:t>
            </w:r>
            <w:r w:rsidRPr="00062ECB">
              <w:rPr>
                <w:sz w:val="18"/>
              </w:rPr>
              <w:t xml:space="preserve"> a los niños</w:t>
            </w:r>
            <w:r w:rsidR="00686096" w:rsidRPr="00062ECB">
              <w:rPr>
                <w:sz w:val="18"/>
              </w:rPr>
              <w:t>/</w:t>
            </w:r>
            <w:r w:rsidRPr="00062ECB">
              <w:rPr>
                <w:sz w:val="18"/>
              </w:rPr>
              <w:t>as.</w:t>
            </w:r>
          </w:p>
          <w:p w14:paraId="0205999C" w14:textId="77777777" w:rsidR="00E64916" w:rsidRPr="00062ECB" w:rsidRDefault="00E64916" w:rsidP="00E429A8">
            <w:pPr>
              <w:pStyle w:val="Prrafodelista"/>
              <w:numPr>
                <w:ilvl w:val="0"/>
                <w:numId w:val="44"/>
              </w:numPr>
              <w:rPr>
                <w:sz w:val="18"/>
              </w:rPr>
            </w:pPr>
            <w:r w:rsidRPr="00062ECB">
              <w:rPr>
                <w:sz w:val="18"/>
              </w:rPr>
              <w:t>Exponerlos(as) a ser espectadores directos e indirectos de maltrato.</w:t>
            </w:r>
          </w:p>
          <w:p w14:paraId="2BE2A10F" w14:textId="77777777" w:rsidR="00E64916" w:rsidRPr="00062ECB" w:rsidRDefault="00E64916" w:rsidP="00E429A8">
            <w:pPr>
              <w:pStyle w:val="Prrafodelista"/>
              <w:numPr>
                <w:ilvl w:val="0"/>
                <w:numId w:val="44"/>
              </w:numPr>
              <w:rPr>
                <w:sz w:val="18"/>
              </w:rPr>
            </w:pPr>
            <w:r w:rsidRPr="00062ECB">
              <w:rPr>
                <w:sz w:val="18"/>
              </w:rPr>
              <w:t>Situaciones en que un adulto, estando en con</w:t>
            </w:r>
            <w:r w:rsidR="007D63E8">
              <w:rPr>
                <w:sz w:val="18"/>
              </w:rPr>
              <w:t xml:space="preserve">diciones de hacerlo, no les da </w:t>
            </w:r>
            <w:r w:rsidRPr="00062ECB">
              <w:rPr>
                <w:sz w:val="18"/>
              </w:rPr>
              <w:t>cuidado y protección que necesitan para su desarrollo.</w:t>
            </w:r>
          </w:p>
          <w:p w14:paraId="30497673" w14:textId="77777777" w:rsidR="00E64916" w:rsidRPr="00062ECB" w:rsidRDefault="00E64916" w:rsidP="00E429A8">
            <w:pPr>
              <w:pStyle w:val="Prrafodelista"/>
              <w:numPr>
                <w:ilvl w:val="0"/>
                <w:numId w:val="44"/>
              </w:numPr>
              <w:rPr>
                <w:sz w:val="18"/>
              </w:rPr>
            </w:pPr>
            <w:r w:rsidRPr="00062ECB">
              <w:rPr>
                <w:sz w:val="18"/>
              </w:rPr>
              <w:t xml:space="preserve">Conductas </w:t>
            </w:r>
            <w:r w:rsidR="00EF5985" w:rsidRPr="00062ECB">
              <w:rPr>
                <w:sz w:val="18"/>
              </w:rPr>
              <w:t xml:space="preserve">en </w:t>
            </w:r>
            <w:r w:rsidRPr="00062ECB">
              <w:rPr>
                <w:sz w:val="18"/>
              </w:rPr>
              <w:t>que un adulto, por acción u omisión</w:t>
            </w:r>
            <w:r w:rsidR="00EF5985" w:rsidRPr="00062ECB">
              <w:rPr>
                <w:sz w:val="18"/>
              </w:rPr>
              <w:t>,</w:t>
            </w:r>
            <w:r w:rsidRPr="00062ECB">
              <w:rPr>
                <w:sz w:val="18"/>
              </w:rPr>
              <w:t xml:space="preserve"> causa temor, intimida y/o controla la conducta, los sentimientos y pensamientos de un niño o niña.</w:t>
            </w:r>
          </w:p>
          <w:p w14:paraId="0D51D486" w14:textId="77777777" w:rsidR="00E64916" w:rsidRPr="00062ECB" w:rsidRDefault="00E64916" w:rsidP="00E429A8">
            <w:pPr>
              <w:pStyle w:val="Prrafodelista"/>
              <w:numPr>
                <w:ilvl w:val="0"/>
                <w:numId w:val="44"/>
              </w:numPr>
              <w:rPr>
                <w:sz w:val="18"/>
              </w:rPr>
            </w:pPr>
            <w:r w:rsidRPr="00062ECB">
              <w:rPr>
                <w:sz w:val="18"/>
              </w:rPr>
              <w:t>Enviar a los niños</w:t>
            </w:r>
            <w:r w:rsidR="00686096" w:rsidRPr="00062ECB">
              <w:rPr>
                <w:sz w:val="18"/>
              </w:rPr>
              <w:t>/</w:t>
            </w:r>
            <w:r w:rsidRPr="00062ECB">
              <w:rPr>
                <w:sz w:val="18"/>
              </w:rPr>
              <w:t>as solos a sus casas.</w:t>
            </w:r>
          </w:p>
          <w:p w14:paraId="1752DBBE" w14:textId="77777777" w:rsidR="00E64916" w:rsidRPr="00062ECB" w:rsidRDefault="00E64916" w:rsidP="00E429A8">
            <w:pPr>
              <w:pStyle w:val="Prrafodelista"/>
              <w:numPr>
                <w:ilvl w:val="0"/>
                <w:numId w:val="44"/>
              </w:numPr>
              <w:rPr>
                <w:sz w:val="18"/>
              </w:rPr>
            </w:pPr>
            <w:r w:rsidRPr="00062ECB">
              <w:rPr>
                <w:sz w:val="18"/>
              </w:rPr>
              <w:t>Otras conductas descritas en el artículo 105 del Reglamento de Orden, Higiene y Seguridad de Fundación Integra.</w:t>
            </w:r>
          </w:p>
        </w:tc>
      </w:tr>
      <w:tr w:rsidR="00E64916" w:rsidRPr="00062ECB" w14:paraId="20122B32" w14:textId="77777777" w:rsidTr="0029564F">
        <w:trPr>
          <w:trHeight w:val="2835"/>
          <w:jc w:val="center"/>
        </w:trPr>
        <w:tc>
          <w:tcPr>
            <w:tcW w:w="1291" w:type="dxa"/>
            <w:vMerge/>
            <w:tcBorders>
              <w:top w:val="single" w:sz="4" w:space="0" w:color="00B050"/>
              <w:left w:val="single" w:sz="4" w:space="0" w:color="00B050"/>
              <w:bottom w:val="single" w:sz="4" w:space="0" w:color="00B050"/>
              <w:right w:val="single" w:sz="4" w:space="0" w:color="00B050"/>
            </w:tcBorders>
          </w:tcPr>
          <w:p w14:paraId="799E6989" w14:textId="77777777" w:rsidR="00E64916" w:rsidRPr="00062ECB" w:rsidRDefault="00E64916" w:rsidP="00E64916">
            <w:pPr>
              <w:rPr>
                <w:b/>
                <w:sz w:val="18"/>
              </w:rPr>
            </w:pPr>
          </w:p>
        </w:tc>
        <w:tc>
          <w:tcPr>
            <w:tcW w:w="3749" w:type="dxa"/>
            <w:tcBorders>
              <w:top w:val="single" w:sz="4" w:space="0" w:color="00B050"/>
              <w:left w:val="single" w:sz="4" w:space="0" w:color="00B050"/>
              <w:bottom w:val="single" w:sz="4" w:space="0" w:color="00B050"/>
              <w:right w:val="single" w:sz="4" w:space="0" w:color="00B050"/>
            </w:tcBorders>
          </w:tcPr>
          <w:p w14:paraId="4D43A28E" w14:textId="77777777" w:rsidR="00E64916" w:rsidRPr="00062ECB" w:rsidRDefault="00E64916" w:rsidP="00E64916">
            <w:pPr>
              <w:rPr>
                <w:b/>
                <w:sz w:val="18"/>
              </w:rPr>
            </w:pPr>
            <w:r w:rsidRPr="00062ECB">
              <w:rPr>
                <w:spacing w:val="-4"/>
                <w:sz w:val="18"/>
              </w:rPr>
              <w:t>Cualquier</w:t>
            </w:r>
            <w:r w:rsidR="00363BBB">
              <w:rPr>
                <w:spacing w:val="-4"/>
                <w:sz w:val="18"/>
              </w:rPr>
              <w:t xml:space="preserve"> </w:t>
            </w:r>
            <w:r w:rsidRPr="00062ECB">
              <w:rPr>
                <w:spacing w:val="-3"/>
                <w:sz w:val="18"/>
              </w:rPr>
              <w:t>conducta</w:t>
            </w:r>
            <w:r w:rsidR="00363BBB">
              <w:rPr>
                <w:spacing w:val="-3"/>
                <w:sz w:val="18"/>
              </w:rPr>
              <w:t xml:space="preserve"> </w:t>
            </w:r>
            <w:r w:rsidRPr="00062ECB">
              <w:rPr>
                <w:spacing w:val="-3"/>
                <w:sz w:val="18"/>
              </w:rPr>
              <w:t>que</w:t>
            </w:r>
            <w:r w:rsidR="00363BBB">
              <w:rPr>
                <w:spacing w:val="-3"/>
                <w:sz w:val="18"/>
              </w:rPr>
              <w:t xml:space="preserve"> </w:t>
            </w:r>
            <w:r w:rsidRPr="00062ECB">
              <w:rPr>
                <w:b/>
                <w:spacing w:val="-3"/>
                <w:sz w:val="18"/>
              </w:rPr>
              <w:t>atente</w:t>
            </w:r>
            <w:r w:rsidR="00363BBB">
              <w:rPr>
                <w:b/>
                <w:spacing w:val="-3"/>
                <w:sz w:val="18"/>
              </w:rPr>
              <w:t xml:space="preserve"> </w:t>
            </w:r>
            <w:r w:rsidRPr="00062ECB">
              <w:rPr>
                <w:b/>
                <w:spacing w:val="-3"/>
                <w:sz w:val="18"/>
              </w:rPr>
              <w:t xml:space="preserve">contra </w:t>
            </w:r>
            <w:r w:rsidRPr="00062ECB">
              <w:rPr>
                <w:b/>
                <w:sz w:val="18"/>
              </w:rPr>
              <w:t>la</w:t>
            </w:r>
            <w:r w:rsidR="00363BBB">
              <w:rPr>
                <w:b/>
                <w:sz w:val="18"/>
              </w:rPr>
              <w:t xml:space="preserve"> </w:t>
            </w:r>
            <w:r w:rsidRPr="00062ECB">
              <w:rPr>
                <w:b/>
                <w:sz w:val="18"/>
              </w:rPr>
              <w:t>integridad</w:t>
            </w:r>
            <w:r w:rsidR="00363BBB">
              <w:rPr>
                <w:b/>
                <w:sz w:val="18"/>
              </w:rPr>
              <w:t xml:space="preserve"> </w:t>
            </w:r>
            <w:r w:rsidRPr="00062ECB">
              <w:rPr>
                <w:b/>
                <w:sz w:val="18"/>
              </w:rPr>
              <w:t>física</w:t>
            </w:r>
            <w:r w:rsidR="00363BBB">
              <w:rPr>
                <w:b/>
                <w:sz w:val="18"/>
              </w:rPr>
              <w:t xml:space="preserve"> </w:t>
            </w:r>
            <w:r w:rsidRPr="00062ECB">
              <w:rPr>
                <w:b/>
                <w:sz w:val="18"/>
              </w:rPr>
              <w:t>y/o</w:t>
            </w:r>
            <w:r w:rsidR="00363BBB">
              <w:rPr>
                <w:b/>
                <w:sz w:val="18"/>
              </w:rPr>
              <w:t xml:space="preserve"> </w:t>
            </w:r>
            <w:r w:rsidRPr="00062ECB">
              <w:rPr>
                <w:b/>
                <w:sz w:val="18"/>
              </w:rPr>
              <w:t>psicológica de</w:t>
            </w:r>
            <w:r w:rsidR="00363BBB">
              <w:rPr>
                <w:b/>
                <w:sz w:val="18"/>
              </w:rPr>
              <w:t xml:space="preserve"> </w:t>
            </w:r>
            <w:r w:rsidRPr="00062ECB">
              <w:rPr>
                <w:b/>
                <w:sz w:val="18"/>
              </w:rPr>
              <w:t>cualquier</w:t>
            </w:r>
            <w:r w:rsidR="00363BBB">
              <w:rPr>
                <w:b/>
                <w:sz w:val="18"/>
              </w:rPr>
              <w:t xml:space="preserve"> </w:t>
            </w:r>
            <w:r w:rsidRPr="00062ECB">
              <w:rPr>
                <w:b/>
                <w:sz w:val="18"/>
              </w:rPr>
              <w:t>adulto</w:t>
            </w:r>
            <w:r w:rsidR="00363BBB">
              <w:rPr>
                <w:b/>
                <w:sz w:val="18"/>
              </w:rPr>
              <w:t xml:space="preserve"> </w:t>
            </w:r>
            <w:r w:rsidRPr="00062ECB">
              <w:rPr>
                <w:sz w:val="18"/>
              </w:rPr>
              <w:t>de</w:t>
            </w:r>
            <w:r w:rsidR="00363BBB">
              <w:rPr>
                <w:sz w:val="18"/>
              </w:rPr>
              <w:t xml:space="preserve"> </w:t>
            </w:r>
            <w:r w:rsidRPr="00062ECB">
              <w:rPr>
                <w:sz w:val="18"/>
              </w:rPr>
              <w:t>la</w:t>
            </w:r>
            <w:r w:rsidR="00363BBB">
              <w:rPr>
                <w:sz w:val="18"/>
              </w:rPr>
              <w:t xml:space="preserve"> comunidad educat</w:t>
            </w:r>
            <w:r w:rsidRPr="00062ECB">
              <w:rPr>
                <w:sz w:val="18"/>
              </w:rPr>
              <w:t>iva</w:t>
            </w:r>
            <w:r w:rsidR="00363BBB">
              <w:rPr>
                <w:sz w:val="18"/>
              </w:rPr>
              <w:t xml:space="preserve"> </w:t>
            </w:r>
            <w:r w:rsidRPr="00062ECB">
              <w:rPr>
                <w:sz w:val="18"/>
              </w:rPr>
              <w:t>o</w:t>
            </w:r>
            <w:r w:rsidR="00363BBB">
              <w:rPr>
                <w:sz w:val="18"/>
              </w:rPr>
              <w:t xml:space="preserve"> </w:t>
            </w:r>
            <w:r w:rsidRPr="00062ECB">
              <w:rPr>
                <w:sz w:val="18"/>
              </w:rPr>
              <w:t>cualquier</w:t>
            </w:r>
            <w:r w:rsidR="00363BBB">
              <w:rPr>
                <w:sz w:val="18"/>
              </w:rPr>
              <w:t xml:space="preserve"> </w:t>
            </w:r>
            <w:r w:rsidRPr="00062ECB">
              <w:rPr>
                <w:sz w:val="18"/>
              </w:rPr>
              <w:t>otra</w:t>
            </w:r>
            <w:r w:rsidR="00363BBB">
              <w:rPr>
                <w:sz w:val="18"/>
              </w:rPr>
              <w:t xml:space="preserve"> </w:t>
            </w:r>
            <w:r w:rsidRPr="00062ECB">
              <w:rPr>
                <w:b/>
                <w:sz w:val="18"/>
              </w:rPr>
              <w:t>conducta tipificada como</w:t>
            </w:r>
            <w:r w:rsidR="00363BBB">
              <w:rPr>
                <w:b/>
                <w:sz w:val="18"/>
              </w:rPr>
              <w:t xml:space="preserve"> </w:t>
            </w:r>
            <w:r w:rsidRPr="00062ECB">
              <w:rPr>
                <w:b/>
                <w:sz w:val="18"/>
              </w:rPr>
              <w:t>delito.</w:t>
            </w:r>
          </w:p>
          <w:p w14:paraId="36C0101B" w14:textId="77777777" w:rsidR="00E64916" w:rsidRPr="00062ECB" w:rsidRDefault="00E64916" w:rsidP="00E64916">
            <w:pPr>
              <w:rPr>
                <w:b/>
                <w:sz w:val="18"/>
              </w:rPr>
            </w:pPr>
          </w:p>
          <w:p w14:paraId="0136B294" w14:textId="77777777" w:rsidR="00E64916" w:rsidRPr="00062ECB" w:rsidRDefault="00E64916" w:rsidP="00E64916">
            <w:pPr>
              <w:rPr>
                <w:sz w:val="18"/>
              </w:rPr>
            </w:pPr>
          </w:p>
        </w:tc>
        <w:tc>
          <w:tcPr>
            <w:tcW w:w="3749" w:type="dxa"/>
            <w:tcBorders>
              <w:top w:val="single" w:sz="4" w:space="0" w:color="00B050"/>
              <w:left w:val="single" w:sz="4" w:space="0" w:color="00B050"/>
              <w:bottom w:val="single" w:sz="4" w:space="0" w:color="00B050"/>
              <w:right w:val="single" w:sz="4" w:space="0" w:color="00B050"/>
            </w:tcBorders>
          </w:tcPr>
          <w:p w14:paraId="2A6D9848" w14:textId="77777777" w:rsidR="00E64916" w:rsidRPr="00062ECB" w:rsidRDefault="00E64916" w:rsidP="00E429A8">
            <w:pPr>
              <w:pStyle w:val="Prrafodelista"/>
              <w:numPr>
                <w:ilvl w:val="0"/>
                <w:numId w:val="44"/>
              </w:numPr>
              <w:rPr>
                <w:sz w:val="18"/>
              </w:rPr>
            </w:pPr>
            <w:r w:rsidRPr="00062ECB">
              <w:rPr>
                <w:sz w:val="18"/>
              </w:rPr>
              <w:t>Agredir físicamente a un integrante adulto de la comunidad educativa.</w:t>
            </w:r>
          </w:p>
          <w:p w14:paraId="4977C4B2" w14:textId="77777777" w:rsidR="00E64916" w:rsidRPr="00062ECB" w:rsidRDefault="00E64916" w:rsidP="00E429A8">
            <w:pPr>
              <w:pStyle w:val="Prrafodelista"/>
              <w:numPr>
                <w:ilvl w:val="0"/>
                <w:numId w:val="44"/>
              </w:numPr>
              <w:rPr>
                <w:sz w:val="18"/>
              </w:rPr>
            </w:pPr>
            <w:r w:rsidRPr="00062ECB">
              <w:rPr>
                <w:sz w:val="18"/>
              </w:rPr>
              <w:t>Efectuar amenazas, calumniar y/o injuriar en un contexto público o privado (presencial, medios de comunicación, redes sociales u otros mecanismos) a un miembro adulto de la comunidad educativa.</w:t>
            </w:r>
          </w:p>
          <w:p w14:paraId="12C1AB09" w14:textId="77777777" w:rsidR="00E64916" w:rsidRPr="00062ECB" w:rsidRDefault="00E64916" w:rsidP="00E429A8">
            <w:pPr>
              <w:pStyle w:val="Prrafodelista"/>
              <w:numPr>
                <w:ilvl w:val="0"/>
                <w:numId w:val="44"/>
              </w:numPr>
              <w:rPr>
                <w:sz w:val="18"/>
              </w:rPr>
            </w:pPr>
            <w:r w:rsidRPr="00062ECB">
              <w:rPr>
                <w:sz w:val="18"/>
              </w:rPr>
              <w:t>Realizar actos de connotación sexual y/o de acoso sexual contra un miembro adulto de la comunidad educativa.</w:t>
            </w:r>
          </w:p>
          <w:p w14:paraId="2ACB2348" w14:textId="77777777" w:rsidR="00E64916" w:rsidRPr="00062ECB" w:rsidRDefault="00E64916" w:rsidP="00E429A8">
            <w:pPr>
              <w:pStyle w:val="Prrafodelista"/>
              <w:numPr>
                <w:ilvl w:val="0"/>
                <w:numId w:val="44"/>
              </w:numPr>
              <w:rPr>
                <w:sz w:val="18"/>
              </w:rPr>
            </w:pPr>
            <w:r w:rsidRPr="00062ECB">
              <w:rPr>
                <w:sz w:val="18"/>
              </w:rPr>
              <w:t>Conductas discriminatorias, ya sea por religión, etnia, sexo, pensamiento político, raza, nacionalidad, discapacidad, apariencia o características físicas o cualquier otra circunstancia en contra de un miembro de la comunidad educativa.</w:t>
            </w:r>
          </w:p>
          <w:p w14:paraId="4E153EAC" w14:textId="77777777" w:rsidR="00E64916" w:rsidRPr="00062ECB" w:rsidRDefault="00E64916" w:rsidP="00E429A8">
            <w:pPr>
              <w:pStyle w:val="Prrafodelista"/>
              <w:numPr>
                <w:ilvl w:val="0"/>
                <w:numId w:val="44"/>
              </w:numPr>
              <w:rPr>
                <w:sz w:val="18"/>
              </w:rPr>
            </w:pPr>
            <w:r w:rsidRPr="00062ECB">
              <w:rPr>
                <w:sz w:val="18"/>
              </w:rPr>
              <w:t>Efectuar hurto o robo de bienes de Fundación Integra y daño material intencional al establecimiento y/o su mobiliario.</w:t>
            </w:r>
          </w:p>
        </w:tc>
      </w:tr>
      <w:tr w:rsidR="00E64916" w:rsidRPr="00062ECB" w14:paraId="7542308C" w14:textId="77777777" w:rsidTr="0029564F">
        <w:trPr>
          <w:trHeight w:val="522"/>
          <w:jc w:val="center"/>
        </w:trPr>
        <w:tc>
          <w:tcPr>
            <w:tcW w:w="1291" w:type="dxa"/>
            <w:vMerge/>
            <w:tcBorders>
              <w:top w:val="single" w:sz="4" w:space="0" w:color="00B050"/>
              <w:left w:val="single" w:sz="4" w:space="0" w:color="00B050"/>
              <w:bottom w:val="single" w:sz="4" w:space="0" w:color="00B050"/>
              <w:right w:val="single" w:sz="4" w:space="0" w:color="00B050"/>
            </w:tcBorders>
          </w:tcPr>
          <w:p w14:paraId="740FE76A" w14:textId="77777777" w:rsidR="00E64916" w:rsidRPr="00062ECB" w:rsidRDefault="00E64916" w:rsidP="00E64916">
            <w:pPr>
              <w:rPr>
                <w:b/>
                <w:sz w:val="18"/>
              </w:rPr>
            </w:pPr>
          </w:p>
        </w:tc>
        <w:tc>
          <w:tcPr>
            <w:tcW w:w="7498" w:type="dxa"/>
            <w:gridSpan w:val="2"/>
            <w:tcBorders>
              <w:top w:val="single" w:sz="4" w:space="0" w:color="00B050"/>
              <w:left w:val="single" w:sz="4" w:space="0" w:color="00B050"/>
              <w:bottom w:val="single" w:sz="4" w:space="0" w:color="00B050"/>
              <w:right w:val="single" w:sz="4" w:space="0" w:color="00B050"/>
            </w:tcBorders>
            <w:vAlign w:val="center"/>
          </w:tcPr>
          <w:p w14:paraId="212DCDF0" w14:textId="77777777" w:rsidR="00E64916" w:rsidRPr="00062ECB" w:rsidRDefault="00E64916" w:rsidP="00E64916">
            <w:pPr>
              <w:rPr>
                <w:sz w:val="18"/>
              </w:rPr>
            </w:pPr>
            <w:r w:rsidRPr="00062ECB">
              <w:rPr>
                <w:sz w:val="18"/>
              </w:rPr>
              <w:t>En caso de reiteración de las conductas calificadas como graves se estimará como una falta gravísima.</w:t>
            </w:r>
          </w:p>
        </w:tc>
      </w:tr>
    </w:tbl>
    <w:p w14:paraId="074D6C30" w14:textId="77777777" w:rsidR="00E64916" w:rsidRPr="00062ECB" w:rsidRDefault="00E64916" w:rsidP="00E64916"/>
    <w:p w14:paraId="403C34B2" w14:textId="77777777" w:rsidR="00E64916" w:rsidRDefault="00E64916" w:rsidP="0029564F">
      <w:r w:rsidRPr="00657FB0">
        <w:t>Tratándose de cualquier</w:t>
      </w:r>
      <w:r w:rsidR="00276E81" w:rsidRPr="00657FB0">
        <w:t xml:space="preserve"> sospecha de </w:t>
      </w:r>
      <w:r w:rsidRPr="00657FB0">
        <w:t xml:space="preserve"> vulneración</w:t>
      </w:r>
      <w:r w:rsidRPr="00062ECB">
        <w:t xml:space="preserve"> de los derechos de los niños</w:t>
      </w:r>
      <w:r w:rsidR="008C4943" w:rsidRPr="00062ECB">
        <w:t>/</w:t>
      </w:r>
      <w:r w:rsidRPr="00062ECB">
        <w:t xml:space="preserve">as asistentes al jardín infantil </w:t>
      </w:r>
      <w:r w:rsidR="00EE6B4E" w:rsidRPr="00062ECB">
        <w:t xml:space="preserve">y respecto de situaciones de maltrato entre miembros adultos de la comunidad educativa </w:t>
      </w:r>
      <w:r w:rsidRPr="00062ECB">
        <w:t xml:space="preserve">los abordajes correspondientes se realizarán de conformidad a los </w:t>
      </w:r>
      <w:r w:rsidRPr="0029564F">
        <w:rPr>
          <w:b/>
        </w:rPr>
        <w:t>protocolos institucionales que se disponen en los anexos de este reglamento</w:t>
      </w:r>
      <w:r w:rsidRPr="0029564F">
        <w:t xml:space="preserve">. </w:t>
      </w:r>
    </w:p>
    <w:p w14:paraId="60BE6089" w14:textId="77777777" w:rsidR="00627A40" w:rsidRDefault="00627A40" w:rsidP="0029564F"/>
    <w:p w14:paraId="028A59BD" w14:textId="77777777" w:rsidR="00400DBE" w:rsidRDefault="00400DBE" w:rsidP="0029564F"/>
    <w:p w14:paraId="10A165B4" w14:textId="77777777" w:rsidR="00400DBE" w:rsidRDefault="00400DBE" w:rsidP="0029564F"/>
    <w:p w14:paraId="1AC76D28" w14:textId="77777777" w:rsidR="00400DBE" w:rsidRDefault="00400DBE" w:rsidP="0029564F"/>
    <w:p w14:paraId="6FB35BF0" w14:textId="77777777" w:rsidR="00400DBE" w:rsidRDefault="00400DBE" w:rsidP="0029564F"/>
    <w:p w14:paraId="4EDB002C" w14:textId="77777777" w:rsidR="00E64916" w:rsidRPr="00062ECB" w:rsidRDefault="00E64916" w:rsidP="00ED566B">
      <w:pPr>
        <w:pStyle w:val="Ttulo2"/>
        <w:ind w:left="567"/>
        <w:rPr>
          <w:color w:val="auto"/>
        </w:rPr>
      </w:pPr>
      <w:bookmarkStart w:id="289" w:name="_Toc1745903"/>
      <w:bookmarkStart w:id="290" w:name="_Toc71219889"/>
      <w:r w:rsidRPr="00062ECB">
        <w:rPr>
          <w:color w:val="auto"/>
        </w:rPr>
        <w:t xml:space="preserve">Procedimientos </w:t>
      </w:r>
      <w:r w:rsidRPr="00062ECB">
        <w:rPr>
          <w:b/>
          <w:color w:val="auto"/>
        </w:rPr>
        <w:t>gestión colaborativa de conflictos</w:t>
      </w:r>
      <w:bookmarkEnd w:id="289"/>
      <w:bookmarkEnd w:id="290"/>
    </w:p>
    <w:p w14:paraId="42A266BC" w14:textId="77777777" w:rsidR="00E64916" w:rsidRPr="00062ECB" w:rsidRDefault="00E64916" w:rsidP="00E64916"/>
    <w:p w14:paraId="6B4C1076" w14:textId="77777777" w:rsidR="00E64916" w:rsidRPr="00062ECB" w:rsidRDefault="00E64916" w:rsidP="00E64916">
      <w:pPr>
        <w:pStyle w:val="Ttulo3"/>
        <w:rPr>
          <w:color w:val="auto"/>
        </w:rPr>
      </w:pPr>
      <w:bookmarkStart w:id="291" w:name="_Toc1745904"/>
      <w:bookmarkStart w:id="292" w:name="_Toc71219890"/>
      <w:r w:rsidRPr="00062ECB">
        <w:rPr>
          <w:b/>
          <w:color w:val="auto"/>
        </w:rPr>
        <w:t>Resolución pacífica y constructiva</w:t>
      </w:r>
      <w:r w:rsidRPr="00062ECB">
        <w:rPr>
          <w:color w:val="auto"/>
        </w:rPr>
        <w:t xml:space="preserve"> de los conflictos</w:t>
      </w:r>
      <w:bookmarkEnd w:id="291"/>
      <w:bookmarkEnd w:id="292"/>
    </w:p>
    <w:p w14:paraId="60207AB9" w14:textId="77777777" w:rsidR="00E64916" w:rsidRPr="00062ECB" w:rsidRDefault="00E64916" w:rsidP="00E64916"/>
    <w:p w14:paraId="5910EEC9" w14:textId="77777777" w:rsidR="00E64916" w:rsidRPr="00062ECB" w:rsidRDefault="008C4943" w:rsidP="00E64916">
      <w:r w:rsidRPr="00062ECB">
        <w:t>Cuando sea necesario, l</w:t>
      </w:r>
      <w:r w:rsidR="00E64916" w:rsidRPr="00062ECB">
        <w:t xml:space="preserve">a </w:t>
      </w:r>
      <w:r w:rsidRPr="00062ECB">
        <w:t>d</w:t>
      </w:r>
      <w:r w:rsidR="00E64916" w:rsidRPr="00062ECB">
        <w:t>irectora del establecimiento educacional, con el acompañamiento del Consejo de Educación Parvularia y el equipo de</w:t>
      </w:r>
      <w:r w:rsidR="00DD4A1B">
        <w:t xml:space="preserve"> Fundación La Semilla o </w:t>
      </w:r>
      <w:r w:rsidR="00E64916" w:rsidRPr="00062ECB">
        <w:t xml:space="preserve"> la </w:t>
      </w:r>
      <w:r w:rsidR="004B2AAA">
        <w:t>D</w:t>
      </w:r>
      <w:r w:rsidR="00E64916" w:rsidRPr="00062ECB">
        <w:t xml:space="preserve">irección </w:t>
      </w:r>
      <w:r w:rsidR="004B2AAA">
        <w:t>R</w:t>
      </w:r>
      <w:r w:rsidR="00E64916" w:rsidRPr="00062ECB">
        <w:t>egional de Fundación Integra, deberá generar espacios de encuentro para la resolución pacífica y constructiva de los conflictos, de tal modo que permita a todas y todos los involucrados asumir responsabilidades individuales, con la finalidad de recomponer las confianzas, el respeto, los vínculos interpersonales y mejorar así la convivencia.</w:t>
      </w:r>
    </w:p>
    <w:p w14:paraId="79A57E37" w14:textId="77777777" w:rsidR="00E64916" w:rsidRPr="00062ECB" w:rsidRDefault="00E64916" w:rsidP="00E64916"/>
    <w:p w14:paraId="5CE80515" w14:textId="77777777" w:rsidR="00E64916" w:rsidRPr="00062ECB" w:rsidRDefault="00E64916" w:rsidP="00E64916">
      <w:r w:rsidRPr="00062ECB">
        <w:t>Las estrategias de abordaje frente a las situaciones que afecten la convivencia y el buen trato deben cumplir una función formativa, ser respetuosas de la dignidad y de los derechos de las personas, considerando elementos como el derecho a ser escuchado de todos los adultos involucrados, el contexto, la gravedad y reiteración del conflicto, entre otros.</w:t>
      </w:r>
    </w:p>
    <w:p w14:paraId="4C17CF45" w14:textId="77777777" w:rsidR="00E64916" w:rsidRPr="00062ECB" w:rsidRDefault="00E64916" w:rsidP="00E64916"/>
    <w:p w14:paraId="48775F56" w14:textId="77777777" w:rsidR="00E64916" w:rsidRPr="00062ECB" w:rsidRDefault="00E64916" w:rsidP="00E64916">
      <w:pPr>
        <w:pStyle w:val="Ttulo3"/>
        <w:rPr>
          <w:color w:val="auto"/>
        </w:rPr>
      </w:pPr>
      <w:bookmarkStart w:id="293" w:name="_Toc1745905"/>
      <w:bookmarkStart w:id="294" w:name="_Toc71219891"/>
      <w:r w:rsidRPr="00062ECB">
        <w:rPr>
          <w:b/>
          <w:color w:val="auto"/>
        </w:rPr>
        <w:t>Definición de estrategias de abordaje</w:t>
      </w:r>
      <w:r w:rsidRPr="00062ECB">
        <w:rPr>
          <w:color w:val="auto"/>
        </w:rPr>
        <w:t xml:space="preserve"> por tipo de incumplimiento o falta</w:t>
      </w:r>
      <w:bookmarkEnd w:id="293"/>
      <w:bookmarkEnd w:id="294"/>
    </w:p>
    <w:p w14:paraId="269134D8" w14:textId="77777777" w:rsidR="00E64916" w:rsidRPr="00062ECB" w:rsidRDefault="00E64916" w:rsidP="00E64916">
      <w:pPr>
        <w:rPr>
          <w:b/>
          <w:u w:val="single"/>
        </w:rPr>
      </w:pPr>
    </w:p>
    <w:p w14:paraId="2BA50AB4" w14:textId="77777777" w:rsidR="00E64916" w:rsidRPr="00400DBE" w:rsidRDefault="00E64916" w:rsidP="00400DBE">
      <w:pPr>
        <w:pStyle w:val="Ttulo4"/>
        <w:ind w:left="851"/>
        <w:rPr>
          <w:color w:val="auto"/>
        </w:rPr>
      </w:pPr>
      <w:bookmarkStart w:id="295" w:name="_Toc71219892"/>
      <w:r w:rsidRPr="00400DBE">
        <w:rPr>
          <w:color w:val="auto"/>
        </w:rPr>
        <w:t xml:space="preserve">Incumplimiento/Falta </w:t>
      </w:r>
      <w:r w:rsidRPr="00400DBE">
        <w:rPr>
          <w:b/>
          <w:color w:val="auto"/>
        </w:rPr>
        <w:t>Leve</w:t>
      </w:r>
      <w:bookmarkEnd w:id="295"/>
    </w:p>
    <w:p w14:paraId="759852C2" w14:textId="77777777" w:rsidR="00E64916" w:rsidRPr="00062ECB" w:rsidRDefault="00E64916" w:rsidP="00E64916">
      <w:pPr>
        <w:rPr>
          <w:rFonts w:cs="Arial"/>
        </w:rPr>
      </w:pPr>
    </w:p>
    <w:tbl>
      <w:tblPr>
        <w:tblStyle w:val="Tablaconcuadrcula"/>
        <w:tblW w:w="8789" w:type="dxa"/>
        <w:jc w:val="center"/>
        <w:tblLook w:val="04A0" w:firstRow="1" w:lastRow="0" w:firstColumn="1" w:lastColumn="0" w:noHBand="0" w:noVBand="1"/>
      </w:tblPr>
      <w:tblGrid>
        <w:gridCol w:w="4394"/>
        <w:gridCol w:w="4395"/>
      </w:tblGrid>
      <w:tr w:rsidR="00E64916" w:rsidRPr="0029564F" w14:paraId="3093E1A5" w14:textId="77777777" w:rsidTr="00662905">
        <w:trPr>
          <w:trHeight w:val="283"/>
          <w:tblHeader/>
          <w:jc w:val="center"/>
        </w:trPr>
        <w:tc>
          <w:tcPr>
            <w:tcW w:w="8789"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vAlign w:val="center"/>
          </w:tcPr>
          <w:p w14:paraId="6FABE598" w14:textId="77777777" w:rsidR="00E64916" w:rsidRPr="0029564F" w:rsidRDefault="002D65A9" w:rsidP="00E64916">
            <w:pPr>
              <w:jc w:val="center"/>
              <w:rPr>
                <w:b/>
                <w:szCs w:val="20"/>
              </w:rPr>
            </w:pPr>
            <w:r w:rsidRPr="0029564F">
              <w:rPr>
                <w:b/>
                <w:szCs w:val="20"/>
              </w:rPr>
              <w:t>E</w:t>
            </w:r>
            <w:r w:rsidR="00E64916" w:rsidRPr="0029564F">
              <w:rPr>
                <w:rFonts w:cs="Helvetica-Bold"/>
                <w:b/>
                <w:bCs/>
                <w:szCs w:val="20"/>
              </w:rPr>
              <w:t>strategias de abordaje situaciones de incumplimiento/</w:t>
            </w:r>
            <w:r w:rsidR="004E25F1" w:rsidRPr="0029564F">
              <w:rPr>
                <w:rFonts w:cs="Helvetica-Bold"/>
                <w:b/>
                <w:bCs/>
                <w:szCs w:val="20"/>
              </w:rPr>
              <w:t xml:space="preserve">FALTA </w:t>
            </w:r>
            <w:r w:rsidR="00E64916" w:rsidRPr="0029564F">
              <w:rPr>
                <w:rFonts w:cs="Helvetica-Bold"/>
                <w:b/>
                <w:bCs/>
                <w:szCs w:val="20"/>
              </w:rPr>
              <w:t>LEVE</w:t>
            </w:r>
          </w:p>
        </w:tc>
      </w:tr>
      <w:tr w:rsidR="00E64916" w:rsidRPr="00062ECB" w14:paraId="37D0A1F6" w14:textId="77777777" w:rsidTr="00662905">
        <w:trPr>
          <w:trHeight w:val="283"/>
          <w:tblHeader/>
          <w:jc w:val="center"/>
        </w:trPr>
        <w:tc>
          <w:tcPr>
            <w:tcW w:w="4394"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vAlign w:val="center"/>
          </w:tcPr>
          <w:p w14:paraId="3444404C" w14:textId="77777777" w:rsidR="00E64916" w:rsidRPr="00062ECB" w:rsidRDefault="00627A40" w:rsidP="00E64916">
            <w:pPr>
              <w:jc w:val="center"/>
              <w:rPr>
                <w:b/>
                <w:sz w:val="20"/>
              </w:rPr>
            </w:pPr>
            <w:r w:rsidRPr="00062ECB">
              <w:rPr>
                <w:rFonts w:cs="Helvetica-Bold"/>
                <w:b/>
                <w:bCs/>
                <w:sz w:val="20"/>
              </w:rPr>
              <w:t>Con familia/apoderado</w:t>
            </w:r>
          </w:p>
        </w:tc>
        <w:tc>
          <w:tcPr>
            <w:tcW w:w="4395"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vAlign w:val="center"/>
          </w:tcPr>
          <w:p w14:paraId="396376C8" w14:textId="77777777" w:rsidR="00E64916" w:rsidRPr="00062ECB" w:rsidRDefault="00627A40" w:rsidP="00E64916">
            <w:pPr>
              <w:jc w:val="center"/>
              <w:rPr>
                <w:b/>
                <w:sz w:val="20"/>
              </w:rPr>
            </w:pPr>
            <w:r w:rsidRPr="00062ECB">
              <w:rPr>
                <w:rFonts w:cs="Helvetica-Bold"/>
                <w:b/>
                <w:bCs/>
                <w:sz w:val="20"/>
              </w:rPr>
              <w:t>Con trabajadoras/es</w:t>
            </w:r>
          </w:p>
        </w:tc>
      </w:tr>
      <w:tr w:rsidR="00E64916" w:rsidRPr="00062ECB" w14:paraId="42B4DDB9" w14:textId="77777777" w:rsidTr="00662905">
        <w:trPr>
          <w:trHeight w:val="408"/>
          <w:jc w:val="center"/>
        </w:trPr>
        <w:tc>
          <w:tcPr>
            <w:tcW w:w="4394" w:type="dxa"/>
            <w:tcBorders>
              <w:top w:val="single" w:sz="4" w:space="0" w:color="00B050"/>
              <w:left w:val="single" w:sz="4" w:space="0" w:color="00B050"/>
              <w:bottom w:val="single" w:sz="4" w:space="0" w:color="00B050"/>
              <w:right w:val="single" w:sz="4" w:space="0" w:color="00B050"/>
            </w:tcBorders>
            <w:vAlign w:val="center"/>
          </w:tcPr>
          <w:p w14:paraId="59E222E6" w14:textId="77777777" w:rsidR="008C4943" w:rsidRPr="00062ECB" w:rsidRDefault="00E64916" w:rsidP="00E64916">
            <w:pPr>
              <w:rPr>
                <w:sz w:val="20"/>
                <w:szCs w:val="20"/>
              </w:rPr>
            </w:pPr>
            <w:r w:rsidRPr="00062ECB">
              <w:rPr>
                <w:sz w:val="20"/>
              </w:rPr>
              <w:t xml:space="preserve">La </w:t>
            </w:r>
            <w:r w:rsidR="008C4943" w:rsidRPr="00062ECB">
              <w:rPr>
                <w:sz w:val="20"/>
                <w:szCs w:val="20"/>
              </w:rPr>
              <w:t>d</w:t>
            </w:r>
            <w:r w:rsidRPr="00062ECB">
              <w:rPr>
                <w:sz w:val="20"/>
                <w:szCs w:val="20"/>
              </w:rPr>
              <w:t xml:space="preserve">irectora y/o </w:t>
            </w:r>
            <w:r w:rsidR="008C4943" w:rsidRPr="00062ECB">
              <w:rPr>
                <w:sz w:val="20"/>
                <w:szCs w:val="20"/>
              </w:rPr>
              <w:t>e</w:t>
            </w:r>
            <w:r w:rsidRPr="00062ECB">
              <w:rPr>
                <w:sz w:val="20"/>
                <w:szCs w:val="20"/>
              </w:rPr>
              <w:t xml:space="preserve">ducadora de nivel, </w:t>
            </w:r>
            <w:r w:rsidRPr="00062ECB">
              <w:rPr>
                <w:rFonts w:cs="Arial"/>
                <w:sz w:val="20"/>
                <w:szCs w:val="20"/>
              </w:rPr>
              <w:t xml:space="preserve">previo análisis del Consejo de Educación Parvularia, </w:t>
            </w:r>
            <w:r w:rsidRPr="00062ECB">
              <w:rPr>
                <w:sz w:val="20"/>
                <w:szCs w:val="20"/>
              </w:rPr>
              <w:t>investigará y aplicará las acciones específicas para cada caso, poniendo énfasis principalmente en transmitir y generar conciencia del sentido que sustenta dichas normas para el bienestar, seguridad y aprendizajes de niños</w:t>
            </w:r>
            <w:r w:rsidR="00686096" w:rsidRPr="00062ECB">
              <w:rPr>
                <w:sz w:val="20"/>
                <w:szCs w:val="20"/>
              </w:rPr>
              <w:t>/a</w:t>
            </w:r>
            <w:r w:rsidRPr="00062ECB">
              <w:rPr>
                <w:sz w:val="20"/>
                <w:szCs w:val="20"/>
              </w:rPr>
              <w:t xml:space="preserve">s (abordaje formativo). </w:t>
            </w:r>
          </w:p>
          <w:p w14:paraId="5361A4CD" w14:textId="77777777" w:rsidR="008C4943" w:rsidRPr="00062ECB" w:rsidRDefault="008C4943" w:rsidP="00E64916">
            <w:pPr>
              <w:rPr>
                <w:sz w:val="20"/>
                <w:szCs w:val="20"/>
              </w:rPr>
            </w:pPr>
          </w:p>
          <w:p w14:paraId="63FC1EBE" w14:textId="77777777" w:rsidR="00E64916" w:rsidRPr="00062ECB" w:rsidRDefault="00E64916" w:rsidP="00E64916">
            <w:pPr>
              <w:rPr>
                <w:sz w:val="20"/>
              </w:rPr>
            </w:pPr>
            <w:r w:rsidRPr="00062ECB">
              <w:rPr>
                <w:sz w:val="20"/>
              </w:rPr>
              <w:t>Algunas acciones que se podrían realizar en estos casos, son:</w:t>
            </w:r>
          </w:p>
          <w:p w14:paraId="5A3449CC" w14:textId="77777777" w:rsidR="00662905" w:rsidRPr="00400DBE" w:rsidRDefault="00E64916" w:rsidP="00662905">
            <w:pPr>
              <w:pStyle w:val="Prrafodelista"/>
              <w:numPr>
                <w:ilvl w:val="0"/>
                <w:numId w:val="42"/>
              </w:numPr>
              <w:rPr>
                <w:b/>
                <w:sz w:val="20"/>
                <w:szCs w:val="20"/>
              </w:rPr>
            </w:pPr>
            <w:r w:rsidRPr="00400DBE">
              <w:rPr>
                <w:b/>
                <w:sz w:val="20"/>
                <w:szCs w:val="20"/>
              </w:rPr>
              <w:t>Entrevista personal y reflexiva con la persona</w:t>
            </w:r>
            <w:r w:rsidRPr="00400DBE">
              <w:rPr>
                <w:sz w:val="20"/>
                <w:szCs w:val="20"/>
              </w:rPr>
              <w:t xml:space="preserve"> que cometió la falta.</w:t>
            </w:r>
          </w:p>
          <w:p w14:paraId="22FFEABB" w14:textId="77777777" w:rsidR="00662905" w:rsidRPr="00400DBE" w:rsidRDefault="00662905" w:rsidP="00662905">
            <w:pPr>
              <w:pStyle w:val="Prrafodelista"/>
              <w:numPr>
                <w:ilvl w:val="0"/>
                <w:numId w:val="42"/>
              </w:numPr>
              <w:rPr>
                <w:sz w:val="20"/>
                <w:szCs w:val="20"/>
              </w:rPr>
            </w:pPr>
            <w:r w:rsidRPr="00400DBE">
              <w:rPr>
                <w:b/>
                <w:sz w:val="20"/>
                <w:szCs w:val="20"/>
              </w:rPr>
              <w:t xml:space="preserve">Si apoderado acepta y reconoce la </w:t>
            </w:r>
            <w:r w:rsidR="00F0150E" w:rsidRPr="00400DBE">
              <w:rPr>
                <w:b/>
                <w:sz w:val="20"/>
                <w:szCs w:val="20"/>
              </w:rPr>
              <w:t>f</w:t>
            </w:r>
            <w:r w:rsidRPr="00400DBE">
              <w:rPr>
                <w:b/>
                <w:sz w:val="20"/>
                <w:szCs w:val="20"/>
              </w:rPr>
              <w:t xml:space="preserve">alta: </w:t>
            </w:r>
            <w:r w:rsidR="00923A62" w:rsidRPr="00400DBE">
              <w:rPr>
                <w:sz w:val="20"/>
                <w:szCs w:val="20"/>
              </w:rPr>
              <w:t xml:space="preserve">debe </w:t>
            </w:r>
            <w:r w:rsidRPr="00400DBE">
              <w:rPr>
                <w:sz w:val="20"/>
                <w:szCs w:val="20"/>
              </w:rPr>
              <w:t xml:space="preserve">entregar personalmente sus excusas y disculpas. </w:t>
            </w:r>
          </w:p>
          <w:p w14:paraId="4EDCD6AF" w14:textId="77777777" w:rsidR="00E64916" w:rsidRPr="00400DBE" w:rsidRDefault="00E64916" w:rsidP="00E429A8">
            <w:pPr>
              <w:pStyle w:val="Prrafodelista"/>
              <w:numPr>
                <w:ilvl w:val="0"/>
                <w:numId w:val="42"/>
              </w:numPr>
              <w:rPr>
                <w:b/>
                <w:sz w:val="20"/>
              </w:rPr>
            </w:pPr>
            <w:r w:rsidRPr="00400DBE">
              <w:rPr>
                <w:b/>
                <w:sz w:val="20"/>
              </w:rPr>
              <w:t>Acuerdos y compromisos</w:t>
            </w:r>
            <w:r w:rsidRPr="00400DBE">
              <w:rPr>
                <w:sz w:val="20"/>
              </w:rPr>
              <w:t xml:space="preserve"> registrados por escrito entre ambas partes.</w:t>
            </w:r>
          </w:p>
          <w:p w14:paraId="0924CDBF" w14:textId="77777777" w:rsidR="00E64916" w:rsidRPr="00400DBE" w:rsidRDefault="00E64916" w:rsidP="00E429A8">
            <w:pPr>
              <w:pStyle w:val="Prrafodelista"/>
              <w:numPr>
                <w:ilvl w:val="0"/>
                <w:numId w:val="42"/>
              </w:numPr>
              <w:rPr>
                <w:b/>
                <w:sz w:val="20"/>
              </w:rPr>
            </w:pPr>
            <w:r w:rsidRPr="00400DBE">
              <w:rPr>
                <w:b/>
                <w:sz w:val="20"/>
              </w:rPr>
              <w:t>Seguimiento</w:t>
            </w:r>
            <w:r w:rsidRPr="00400DBE">
              <w:rPr>
                <w:sz w:val="20"/>
              </w:rPr>
              <w:t xml:space="preserve"> para verificar avances.</w:t>
            </w:r>
          </w:p>
          <w:p w14:paraId="63F5C784" w14:textId="77777777" w:rsidR="00E64916" w:rsidRPr="00062ECB" w:rsidRDefault="00E64916" w:rsidP="00E429A8">
            <w:pPr>
              <w:pStyle w:val="Prrafodelista"/>
              <w:numPr>
                <w:ilvl w:val="0"/>
                <w:numId w:val="42"/>
              </w:numPr>
              <w:rPr>
                <w:b/>
                <w:sz w:val="20"/>
              </w:rPr>
            </w:pPr>
            <w:r w:rsidRPr="00400DBE">
              <w:rPr>
                <w:b/>
                <w:sz w:val="20"/>
              </w:rPr>
              <w:t>Frente a incumplimiento de los compromisos y faltas leves reiteradas</w:t>
            </w:r>
            <w:r w:rsidRPr="00400DBE">
              <w:rPr>
                <w:sz w:val="20"/>
              </w:rPr>
              <w:t xml:space="preserve"> cometidas por el apoderado o algún miembro de la familia, la </w:t>
            </w:r>
            <w:r w:rsidR="008C4943" w:rsidRPr="00400DBE">
              <w:rPr>
                <w:sz w:val="20"/>
              </w:rPr>
              <w:t>d</w:t>
            </w:r>
            <w:r w:rsidRPr="00400DBE">
              <w:rPr>
                <w:sz w:val="20"/>
              </w:rPr>
              <w:t xml:space="preserve">irección del establecimiento educacional </w:t>
            </w:r>
            <w:r w:rsidRPr="00400DBE">
              <w:rPr>
                <w:sz w:val="20"/>
              </w:rPr>
              <w:lastRenderedPageBreak/>
              <w:t>estará facultada para solicitar el cambio de apoderado o impedir el ingreso a las instalaciones (de manera temporal o definitiva).</w:t>
            </w:r>
            <w:r w:rsidR="00662905" w:rsidRPr="00400DBE">
              <w:rPr>
                <w:sz w:val="20"/>
              </w:rPr>
              <w:t xml:space="preserve"> Para tales efectos se deberá haber comunicado previamente</w:t>
            </w:r>
            <w:r w:rsidR="00F0150E" w:rsidRPr="00400DBE">
              <w:rPr>
                <w:sz w:val="20"/>
              </w:rPr>
              <w:t>,</w:t>
            </w:r>
            <w:r w:rsidR="00662905" w:rsidRPr="00400DBE">
              <w:rPr>
                <w:sz w:val="20"/>
              </w:rPr>
              <w:t xml:space="preserve"> por la directora del jardín infantil  al apoderado, que la reiteración de los incumplimientos tiene como consecuencia la sanción de cambio de apoderado y/o impedir el ingreso a las instalaciones del establecimiento del familiar o apoderado que cometió la o las faltas.</w:t>
            </w:r>
          </w:p>
        </w:tc>
        <w:tc>
          <w:tcPr>
            <w:tcW w:w="4395" w:type="dxa"/>
            <w:tcBorders>
              <w:top w:val="single" w:sz="4" w:space="0" w:color="00B050"/>
              <w:left w:val="single" w:sz="4" w:space="0" w:color="00B050"/>
              <w:bottom w:val="single" w:sz="4" w:space="0" w:color="00B050"/>
              <w:right w:val="single" w:sz="4" w:space="0" w:color="00B050"/>
            </w:tcBorders>
            <w:vAlign w:val="center"/>
          </w:tcPr>
          <w:p w14:paraId="66F3F675" w14:textId="77777777" w:rsidR="00E64916" w:rsidRPr="00062ECB" w:rsidRDefault="00E64916" w:rsidP="00E64916">
            <w:pPr>
              <w:autoSpaceDE w:val="0"/>
              <w:autoSpaceDN w:val="0"/>
              <w:adjustRightInd w:val="0"/>
              <w:rPr>
                <w:rFonts w:cs="Helvetica"/>
                <w:sz w:val="20"/>
              </w:rPr>
            </w:pPr>
            <w:r w:rsidRPr="00062ECB">
              <w:rPr>
                <w:rFonts w:cs="Helvetica"/>
                <w:sz w:val="20"/>
              </w:rPr>
              <w:lastRenderedPageBreak/>
              <w:t>Las medidas a aplicar son reguladas por el Reglamento Interno de Orden, Higiene y Seguridad.</w:t>
            </w:r>
          </w:p>
          <w:p w14:paraId="3842C8BC" w14:textId="77777777" w:rsidR="00E64916" w:rsidRPr="00062ECB" w:rsidRDefault="00E64916" w:rsidP="00E64916">
            <w:pPr>
              <w:autoSpaceDE w:val="0"/>
              <w:autoSpaceDN w:val="0"/>
              <w:adjustRightInd w:val="0"/>
              <w:rPr>
                <w:rFonts w:cs="Helvetica"/>
                <w:sz w:val="20"/>
              </w:rPr>
            </w:pPr>
          </w:p>
          <w:p w14:paraId="751BB327" w14:textId="77777777" w:rsidR="00E64916" w:rsidRPr="00062ECB" w:rsidRDefault="00E64916" w:rsidP="00E64916">
            <w:pPr>
              <w:autoSpaceDE w:val="0"/>
              <w:autoSpaceDN w:val="0"/>
              <w:adjustRightInd w:val="0"/>
              <w:rPr>
                <w:b/>
                <w:sz w:val="20"/>
              </w:rPr>
            </w:pPr>
            <w:r w:rsidRPr="00062ECB">
              <w:rPr>
                <w:rFonts w:cs="Helvetica"/>
                <w:sz w:val="20"/>
              </w:rPr>
              <w:t>Lo anterior, acompañado de alguna acción preventiva y/o reparativa como: retroalimentación, formación, asesoría (modelaje), cuidado y autocuidado, intervención en clima, reuniones y observaciones, tutorías, entre otros.</w:t>
            </w:r>
          </w:p>
        </w:tc>
      </w:tr>
    </w:tbl>
    <w:p w14:paraId="2FAAD41B" w14:textId="77777777" w:rsidR="00E64916" w:rsidRPr="00062ECB" w:rsidRDefault="00E64916" w:rsidP="00E64916">
      <w:pPr>
        <w:rPr>
          <w:rFonts w:cs="Arial"/>
        </w:rPr>
      </w:pPr>
    </w:p>
    <w:p w14:paraId="4797D7BD" w14:textId="77777777" w:rsidR="00E64916" w:rsidRPr="00657FB0" w:rsidRDefault="00E64916" w:rsidP="00400DBE">
      <w:pPr>
        <w:pStyle w:val="Ttulo4"/>
        <w:ind w:left="851"/>
        <w:rPr>
          <w:color w:val="auto"/>
        </w:rPr>
      </w:pPr>
      <w:bookmarkStart w:id="296" w:name="_Toc71219893"/>
      <w:r w:rsidRPr="00657FB0">
        <w:rPr>
          <w:color w:val="auto"/>
        </w:rPr>
        <w:t xml:space="preserve">Incumplimiento/Falta </w:t>
      </w:r>
      <w:r w:rsidRPr="00400DBE">
        <w:rPr>
          <w:b/>
          <w:color w:val="auto"/>
        </w:rPr>
        <w:t>Grave</w:t>
      </w:r>
      <w:bookmarkEnd w:id="296"/>
    </w:p>
    <w:p w14:paraId="273C55E3" w14:textId="77777777" w:rsidR="00E64916" w:rsidRPr="00646DA8" w:rsidRDefault="00E64916" w:rsidP="00400DBE">
      <w:pPr>
        <w:pStyle w:val="Ttulo4"/>
        <w:numPr>
          <w:ilvl w:val="0"/>
          <w:numId w:val="0"/>
        </w:numPr>
        <w:ind w:left="851"/>
        <w:rPr>
          <w:color w:val="auto"/>
        </w:rPr>
      </w:pPr>
    </w:p>
    <w:tbl>
      <w:tblPr>
        <w:tblStyle w:val="Tablaconcuadrcula"/>
        <w:tblW w:w="878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394"/>
        <w:gridCol w:w="4395"/>
      </w:tblGrid>
      <w:tr w:rsidR="00E64916" w:rsidRPr="0029564F" w14:paraId="32419B62" w14:textId="77777777" w:rsidTr="0029564F">
        <w:trPr>
          <w:trHeight w:val="283"/>
          <w:tblHeader/>
          <w:jc w:val="center"/>
        </w:trPr>
        <w:tc>
          <w:tcPr>
            <w:tcW w:w="8789" w:type="dxa"/>
            <w:gridSpan w:val="2"/>
            <w:shd w:val="clear" w:color="auto" w:fill="C5E0B3" w:themeFill="accent6" w:themeFillTint="66"/>
            <w:vAlign w:val="center"/>
          </w:tcPr>
          <w:p w14:paraId="50B7B257" w14:textId="77777777" w:rsidR="00E64916" w:rsidRPr="0029564F" w:rsidRDefault="00E64916" w:rsidP="00E64916">
            <w:pPr>
              <w:jc w:val="center"/>
              <w:rPr>
                <w:b/>
                <w:szCs w:val="20"/>
              </w:rPr>
            </w:pPr>
            <w:r w:rsidRPr="0029564F">
              <w:rPr>
                <w:b/>
                <w:szCs w:val="20"/>
              </w:rPr>
              <w:t>R</w:t>
            </w:r>
            <w:r w:rsidRPr="0029564F">
              <w:rPr>
                <w:rFonts w:cs="Helvetica-Bold"/>
                <w:b/>
                <w:bCs/>
                <w:szCs w:val="20"/>
              </w:rPr>
              <w:t>esumen estrategias de abordaje situaciones de incumplimiento/</w:t>
            </w:r>
            <w:r w:rsidR="002D65A9" w:rsidRPr="0029564F">
              <w:rPr>
                <w:rFonts w:cs="Helvetica-Bold"/>
                <w:b/>
                <w:bCs/>
                <w:szCs w:val="20"/>
              </w:rPr>
              <w:t>FALTA</w:t>
            </w:r>
            <w:r w:rsidRPr="0029564F">
              <w:rPr>
                <w:rFonts w:cs="Helvetica-Bold"/>
                <w:b/>
                <w:bCs/>
                <w:szCs w:val="20"/>
              </w:rPr>
              <w:t xml:space="preserve"> GRAVE</w:t>
            </w:r>
          </w:p>
        </w:tc>
      </w:tr>
      <w:tr w:rsidR="00E64916" w:rsidRPr="00062ECB" w14:paraId="5A5E548A" w14:textId="77777777" w:rsidTr="0029564F">
        <w:trPr>
          <w:trHeight w:val="283"/>
          <w:tblHeader/>
          <w:jc w:val="center"/>
        </w:trPr>
        <w:tc>
          <w:tcPr>
            <w:tcW w:w="4394" w:type="dxa"/>
            <w:shd w:val="clear" w:color="auto" w:fill="E2EFD9" w:themeFill="accent6" w:themeFillTint="33"/>
            <w:vAlign w:val="center"/>
          </w:tcPr>
          <w:p w14:paraId="19F2C809" w14:textId="77777777" w:rsidR="00E64916" w:rsidRPr="00062ECB" w:rsidRDefault="00627A40" w:rsidP="00E64916">
            <w:pPr>
              <w:jc w:val="center"/>
              <w:rPr>
                <w:rFonts w:cs="Helvetica"/>
                <w:b/>
                <w:sz w:val="20"/>
              </w:rPr>
            </w:pPr>
            <w:r w:rsidRPr="00062ECB">
              <w:rPr>
                <w:rFonts w:cs="Helvetica"/>
                <w:b/>
                <w:sz w:val="20"/>
              </w:rPr>
              <w:t>Con apoderados/familia</w:t>
            </w:r>
          </w:p>
        </w:tc>
        <w:tc>
          <w:tcPr>
            <w:tcW w:w="4395" w:type="dxa"/>
            <w:shd w:val="clear" w:color="auto" w:fill="E2EFD9" w:themeFill="accent6" w:themeFillTint="33"/>
            <w:vAlign w:val="center"/>
          </w:tcPr>
          <w:p w14:paraId="11F0B50C" w14:textId="77777777" w:rsidR="00E64916" w:rsidRPr="00062ECB" w:rsidRDefault="00627A40" w:rsidP="00E64916">
            <w:pPr>
              <w:jc w:val="center"/>
              <w:rPr>
                <w:b/>
                <w:sz w:val="20"/>
              </w:rPr>
            </w:pPr>
            <w:r w:rsidRPr="00062ECB">
              <w:rPr>
                <w:rFonts w:cs="Helvetica-Bold"/>
                <w:b/>
                <w:bCs/>
                <w:sz w:val="20"/>
              </w:rPr>
              <w:t>Con trabajadoras/es</w:t>
            </w:r>
          </w:p>
        </w:tc>
      </w:tr>
      <w:tr w:rsidR="00E64916" w:rsidRPr="00062ECB" w14:paraId="06772DC0" w14:textId="77777777" w:rsidTr="0029564F">
        <w:trPr>
          <w:jc w:val="center"/>
        </w:trPr>
        <w:tc>
          <w:tcPr>
            <w:tcW w:w="4394" w:type="dxa"/>
            <w:vAlign w:val="center"/>
          </w:tcPr>
          <w:p w14:paraId="6FDE2166" w14:textId="77777777" w:rsidR="00E64916" w:rsidRPr="00062ECB" w:rsidRDefault="00E64916" w:rsidP="00E64916">
            <w:pPr>
              <w:autoSpaceDE w:val="0"/>
              <w:autoSpaceDN w:val="0"/>
              <w:adjustRightInd w:val="0"/>
              <w:rPr>
                <w:rFonts w:cs="Helvetica"/>
                <w:sz w:val="20"/>
                <w:szCs w:val="20"/>
              </w:rPr>
            </w:pPr>
            <w:r w:rsidRPr="00062ECB">
              <w:rPr>
                <w:rFonts w:cs="Helvetica"/>
                <w:sz w:val="20"/>
                <w:szCs w:val="20"/>
              </w:rPr>
              <w:t xml:space="preserve">El análisis de los hechos y el diseño e implementación de las estrategias específicas para cada caso debe ser liderado por la </w:t>
            </w:r>
            <w:r w:rsidR="008C4943" w:rsidRPr="00062ECB">
              <w:rPr>
                <w:rFonts w:cs="Helvetica"/>
                <w:sz w:val="20"/>
                <w:szCs w:val="20"/>
              </w:rPr>
              <w:t>d</w:t>
            </w:r>
            <w:r w:rsidRPr="00062ECB">
              <w:rPr>
                <w:rFonts w:cs="Helvetica"/>
                <w:sz w:val="20"/>
                <w:szCs w:val="20"/>
              </w:rPr>
              <w:t xml:space="preserve">irectora del establecimiento educacional, con la asesoría y/o acompañamiento de los profesionales territoriales de la </w:t>
            </w:r>
            <w:r w:rsidR="004B2AAA">
              <w:rPr>
                <w:rFonts w:cs="Helvetica"/>
                <w:sz w:val="20"/>
                <w:szCs w:val="20"/>
              </w:rPr>
              <w:t>D</w:t>
            </w:r>
            <w:r w:rsidRPr="00062ECB">
              <w:rPr>
                <w:rFonts w:cs="Helvetica"/>
                <w:sz w:val="20"/>
                <w:szCs w:val="20"/>
              </w:rPr>
              <w:t xml:space="preserve">irección </w:t>
            </w:r>
            <w:r w:rsidR="004B2AAA">
              <w:rPr>
                <w:rFonts w:cs="Helvetica"/>
                <w:sz w:val="20"/>
                <w:szCs w:val="20"/>
              </w:rPr>
              <w:t>R</w:t>
            </w:r>
            <w:r w:rsidRPr="00062ECB">
              <w:rPr>
                <w:rFonts w:cs="Helvetica"/>
                <w:sz w:val="20"/>
                <w:szCs w:val="20"/>
              </w:rPr>
              <w:t>egional de Fundación Integra.</w:t>
            </w:r>
          </w:p>
          <w:p w14:paraId="37B43C24" w14:textId="77777777" w:rsidR="00E64916" w:rsidRPr="00062ECB" w:rsidRDefault="00E64916" w:rsidP="00E64916">
            <w:pPr>
              <w:autoSpaceDE w:val="0"/>
              <w:autoSpaceDN w:val="0"/>
              <w:adjustRightInd w:val="0"/>
              <w:rPr>
                <w:rFonts w:cs="Helvetica"/>
                <w:sz w:val="20"/>
                <w:szCs w:val="20"/>
              </w:rPr>
            </w:pPr>
          </w:p>
          <w:p w14:paraId="1874151C" w14:textId="77777777" w:rsidR="00E64916" w:rsidRPr="00062ECB" w:rsidRDefault="00E64916" w:rsidP="00E64916">
            <w:pPr>
              <w:autoSpaceDE w:val="0"/>
              <w:autoSpaceDN w:val="0"/>
              <w:adjustRightInd w:val="0"/>
              <w:rPr>
                <w:rFonts w:cs="Helvetica"/>
                <w:sz w:val="20"/>
                <w:szCs w:val="20"/>
              </w:rPr>
            </w:pPr>
            <w:r w:rsidRPr="00062ECB">
              <w:rPr>
                <w:rFonts w:cs="Helvetica"/>
                <w:sz w:val="20"/>
                <w:szCs w:val="20"/>
              </w:rPr>
              <w:t xml:space="preserve">Cuando la denuncia involucra a la </w:t>
            </w:r>
            <w:r w:rsidR="008C4943" w:rsidRPr="00062ECB">
              <w:rPr>
                <w:rFonts w:cs="Helvetica"/>
                <w:sz w:val="20"/>
                <w:szCs w:val="20"/>
              </w:rPr>
              <w:t>d</w:t>
            </w:r>
            <w:r w:rsidRPr="00062ECB">
              <w:rPr>
                <w:rFonts w:cs="Helvetica"/>
                <w:sz w:val="20"/>
                <w:szCs w:val="20"/>
              </w:rPr>
              <w:t xml:space="preserve">irectora del establecimiento educacional, el proceso debe ser conducido por la </w:t>
            </w:r>
            <w:r w:rsidR="004B2AAA">
              <w:rPr>
                <w:rFonts w:cs="Helvetica"/>
                <w:sz w:val="20"/>
                <w:szCs w:val="20"/>
              </w:rPr>
              <w:t>D</w:t>
            </w:r>
            <w:r w:rsidRPr="00062ECB">
              <w:rPr>
                <w:rFonts w:cs="Helvetica"/>
                <w:sz w:val="20"/>
                <w:szCs w:val="20"/>
              </w:rPr>
              <w:t xml:space="preserve">irección </w:t>
            </w:r>
            <w:r w:rsidR="004B2AAA">
              <w:rPr>
                <w:rFonts w:cs="Helvetica"/>
                <w:sz w:val="20"/>
                <w:szCs w:val="20"/>
              </w:rPr>
              <w:t>R</w:t>
            </w:r>
            <w:r w:rsidRPr="00062ECB">
              <w:rPr>
                <w:rFonts w:cs="Helvetica"/>
                <w:sz w:val="20"/>
                <w:szCs w:val="20"/>
              </w:rPr>
              <w:t>egional de Fundación Integra.</w:t>
            </w:r>
          </w:p>
          <w:p w14:paraId="385A9975" w14:textId="77777777" w:rsidR="00E64916" w:rsidRPr="00062ECB" w:rsidRDefault="00E64916" w:rsidP="00E64916">
            <w:pPr>
              <w:autoSpaceDE w:val="0"/>
              <w:autoSpaceDN w:val="0"/>
              <w:adjustRightInd w:val="0"/>
              <w:rPr>
                <w:rFonts w:cs="Helvetica"/>
                <w:sz w:val="20"/>
                <w:szCs w:val="20"/>
              </w:rPr>
            </w:pPr>
          </w:p>
          <w:p w14:paraId="06BDDF85" w14:textId="77777777" w:rsidR="00E64916" w:rsidRPr="00062ECB" w:rsidRDefault="00E64916" w:rsidP="00E64916">
            <w:pPr>
              <w:autoSpaceDE w:val="0"/>
              <w:autoSpaceDN w:val="0"/>
              <w:adjustRightInd w:val="0"/>
              <w:rPr>
                <w:rFonts w:cs="Helvetica"/>
                <w:sz w:val="20"/>
                <w:szCs w:val="20"/>
              </w:rPr>
            </w:pPr>
            <w:r w:rsidRPr="00062ECB">
              <w:rPr>
                <w:rFonts w:cs="Helvetica"/>
                <w:sz w:val="20"/>
                <w:szCs w:val="20"/>
              </w:rPr>
              <w:t>Algunas estrategias a implementar:</w:t>
            </w:r>
          </w:p>
          <w:p w14:paraId="3D34A5C4" w14:textId="77777777" w:rsidR="00E64916" w:rsidRPr="00062ECB" w:rsidRDefault="00E64916" w:rsidP="00E64916">
            <w:pPr>
              <w:autoSpaceDE w:val="0"/>
              <w:autoSpaceDN w:val="0"/>
              <w:adjustRightInd w:val="0"/>
              <w:rPr>
                <w:rFonts w:cs="Helvetica"/>
                <w:sz w:val="20"/>
                <w:szCs w:val="20"/>
              </w:rPr>
            </w:pPr>
          </w:p>
          <w:p w14:paraId="27C82FBD" w14:textId="77777777" w:rsidR="00E64916" w:rsidRPr="00062ECB" w:rsidRDefault="00E64916" w:rsidP="00E429A8">
            <w:pPr>
              <w:pStyle w:val="Prrafodelista"/>
              <w:numPr>
                <w:ilvl w:val="0"/>
                <w:numId w:val="43"/>
              </w:numPr>
              <w:autoSpaceDE w:val="0"/>
              <w:autoSpaceDN w:val="0"/>
              <w:adjustRightInd w:val="0"/>
              <w:rPr>
                <w:rFonts w:cs="Helvetica"/>
                <w:sz w:val="20"/>
                <w:szCs w:val="20"/>
              </w:rPr>
            </w:pPr>
            <w:r w:rsidRPr="00062ECB">
              <w:rPr>
                <w:rFonts w:cs="Helvetica"/>
                <w:b/>
                <w:sz w:val="20"/>
                <w:szCs w:val="20"/>
              </w:rPr>
              <w:t>Entrevista personal (o grupal cuando sea el caso) y reflexiva</w:t>
            </w:r>
            <w:r w:rsidRPr="00062ECB">
              <w:rPr>
                <w:rFonts w:cs="Helvetica"/>
                <w:sz w:val="20"/>
                <w:szCs w:val="20"/>
              </w:rPr>
              <w:t xml:space="preserve"> con establecimiento de acuerdos y seguimiento de los mismos.</w:t>
            </w:r>
          </w:p>
          <w:p w14:paraId="45DC2FD7" w14:textId="77777777" w:rsidR="00E64916" w:rsidRPr="00062ECB" w:rsidRDefault="00E64916" w:rsidP="00E429A8">
            <w:pPr>
              <w:pStyle w:val="Prrafodelista"/>
              <w:numPr>
                <w:ilvl w:val="0"/>
                <w:numId w:val="43"/>
              </w:numPr>
              <w:autoSpaceDE w:val="0"/>
              <w:autoSpaceDN w:val="0"/>
              <w:adjustRightInd w:val="0"/>
              <w:rPr>
                <w:rFonts w:cs="Helvetica"/>
                <w:sz w:val="20"/>
                <w:szCs w:val="20"/>
              </w:rPr>
            </w:pPr>
            <w:r w:rsidRPr="00062ECB">
              <w:rPr>
                <w:rFonts w:cs="Helvetica"/>
                <w:b/>
                <w:sz w:val="20"/>
                <w:szCs w:val="20"/>
              </w:rPr>
              <w:t>Generación de acciones</w:t>
            </w:r>
            <w:r w:rsidRPr="00062ECB">
              <w:rPr>
                <w:rFonts w:cs="Helvetica"/>
                <w:sz w:val="20"/>
                <w:szCs w:val="20"/>
              </w:rPr>
              <w:t xml:space="preserve"> que permitan reparar el daño causado (reposición de un bien dañado, realización de un servicio a favor de la comunidad educativa, pedir disculpas, por ejemplo). Estas acciones siempre deben ser construidas en instancias de diálogo y deben ser proporcionales a la falta o daño causado.</w:t>
            </w:r>
          </w:p>
          <w:p w14:paraId="2B241E34" w14:textId="77777777" w:rsidR="00E64916" w:rsidRPr="00062ECB" w:rsidRDefault="00E64916" w:rsidP="00E429A8">
            <w:pPr>
              <w:pStyle w:val="Prrafodelista"/>
              <w:numPr>
                <w:ilvl w:val="0"/>
                <w:numId w:val="43"/>
              </w:numPr>
              <w:rPr>
                <w:rFonts w:cs="Helvetica"/>
                <w:sz w:val="20"/>
              </w:rPr>
            </w:pPr>
            <w:r w:rsidRPr="00062ECB">
              <w:rPr>
                <w:b/>
                <w:sz w:val="20"/>
                <w:szCs w:val="20"/>
              </w:rPr>
              <w:t>Mediación</w:t>
            </w:r>
            <w:r w:rsidRPr="00062ECB">
              <w:rPr>
                <w:sz w:val="20"/>
                <w:szCs w:val="20"/>
              </w:rPr>
              <w:t>: es un método colaborativo de solución de conflictos a través del cual dos o más personas cuyos intereses son opuestos participan voluntariamente en un proceso guiado por uno o más terceros imparciales</w:t>
            </w:r>
            <w:r w:rsidRPr="00062ECB">
              <w:rPr>
                <w:rStyle w:val="Refdenotaalpie"/>
                <w:sz w:val="20"/>
                <w:szCs w:val="20"/>
              </w:rPr>
              <w:footnoteReference w:id="18"/>
            </w:r>
            <w:r w:rsidRPr="00062ECB">
              <w:rPr>
                <w:sz w:val="20"/>
                <w:szCs w:val="20"/>
              </w:rPr>
              <w:t>.</w:t>
            </w:r>
          </w:p>
          <w:p w14:paraId="23A7753A" w14:textId="77777777" w:rsidR="00694EE5" w:rsidRPr="00062ECB" w:rsidRDefault="00694EE5" w:rsidP="00694EE5">
            <w:pPr>
              <w:rPr>
                <w:sz w:val="20"/>
                <w:szCs w:val="20"/>
              </w:rPr>
            </w:pPr>
          </w:p>
          <w:p w14:paraId="6A48FEB8" w14:textId="77777777" w:rsidR="00694EE5" w:rsidRPr="00062ECB" w:rsidRDefault="00694EE5" w:rsidP="00694EE5">
            <w:pPr>
              <w:rPr>
                <w:sz w:val="20"/>
                <w:szCs w:val="20"/>
              </w:rPr>
            </w:pPr>
            <w:r w:rsidRPr="00062ECB">
              <w:rPr>
                <w:sz w:val="20"/>
                <w:szCs w:val="20"/>
              </w:rPr>
              <w:t xml:space="preserve">La implementación de cualquier técnica alternativa de resolución pacífica y constructiva del conflicto que se adopte deberá considerar el registro de los compromisos que se </w:t>
            </w:r>
            <w:r w:rsidR="003244B2" w:rsidRPr="00062ECB">
              <w:rPr>
                <w:sz w:val="20"/>
                <w:szCs w:val="20"/>
              </w:rPr>
              <w:t>establezcan</w:t>
            </w:r>
            <w:r w:rsidRPr="00062ECB">
              <w:rPr>
                <w:sz w:val="20"/>
                <w:szCs w:val="20"/>
              </w:rPr>
              <w:t xml:space="preserve"> o la constancia de la falta de acuerdo entre las partes y la firma de todos los intervinientes. </w:t>
            </w:r>
          </w:p>
          <w:p w14:paraId="0D60D215" w14:textId="77777777" w:rsidR="00694EE5" w:rsidRPr="00062ECB" w:rsidRDefault="00694EE5" w:rsidP="00694EE5">
            <w:pPr>
              <w:rPr>
                <w:sz w:val="20"/>
                <w:szCs w:val="20"/>
              </w:rPr>
            </w:pPr>
          </w:p>
          <w:p w14:paraId="56681F0F" w14:textId="77777777" w:rsidR="00694EE5" w:rsidRPr="00062ECB" w:rsidRDefault="00F57530" w:rsidP="00694EE5">
            <w:pPr>
              <w:rPr>
                <w:sz w:val="20"/>
                <w:szCs w:val="20"/>
              </w:rPr>
            </w:pPr>
            <w:r w:rsidRPr="00062ECB">
              <w:rPr>
                <w:b/>
                <w:sz w:val="20"/>
                <w:szCs w:val="20"/>
              </w:rPr>
              <w:t>Una vez a</w:t>
            </w:r>
            <w:r w:rsidR="00694EE5" w:rsidRPr="00062ECB">
              <w:rPr>
                <w:b/>
                <w:sz w:val="20"/>
                <w:szCs w:val="20"/>
              </w:rPr>
              <w:t>gotadas las instancias</w:t>
            </w:r>
            <w:r w:rsidR="00694EE5" w:rsidRPr="00062ECB">
              <w:rPr>
                <w:sz w:val="20"/>
                <w:szCs w:val="20"/>
              </w:rPr>
              <w:t xml:space="preserve"> de resolución pacífica y constructiva de los conflictos dispuestos por el establecimiento educacional, las partes involucradas podrán solicitar a la Superintendencia de Educación una </w:t>
            </w:r>
            <w:r w:rsidRPr="00062ECB">
              <w:rPr>
                <w:sz w:val="20"/>
                <w:szCs w:val="20"/>
              </w:rPr>
              <w:t>m</w:t>
            </w:r>
            <w:r w:rsidR="00694EE5" w:rsidRPr="00062ECB">
              <w:rPr>
                <w:sz w:val="20"/>
                <w:szCs w:val="20"/>
              </w:rPr>
              <w:t>ediación a través del Sistema de Reclamos de dicho organismo, según las materias de que se trate</w:t>
            </w:r>
            <w:r w:rsidR="00694EE5" w:rsidRPr="00062ECB">
              <w:rPr>
                <w:rStyle w:val="Refdenotaalpie"/>
                <w:sz w:val="20"/>
                <w:szCs w:val="20"/>
              </w:rPr>
              <w:footnoteReference w:id="19"/>
            </w:r>
            <w:r w:rsidR="00694EE5" w:rsidRPr="00062ECB">
              <w:rPr>
                <w:sz w:val="20"/>
                <w:szCs w:val="20"/>
              </w:rPr>
              <w:t>.</w:t>
            </w:r>
          </w:p>
          <w:p w14:paraId="737C5B76" w14:textId="77777777" w:rsidR="00F57530" w:rsidRPr="00062ECB" w:rsidRDefault="00F57530" w:rsidP="00694EE5">
            <w:pPr>
              <w:rPr>
                <w:sz w:val="20"/>
                <w:szCs w:val="20"/>
              </w:rPr>
            </w:pPr>
          </w:p>
          <w:p w14:paraId="04CDB5FB" w14:textId="77777777" w:rsidR="00694EE5" w:rsidRPr="00062ECB" w:rsidRDefault="00694EE5" w:rsidP="00F57530">
            <w:pPr>
              <w:rPr>
                <w:sz w:val="20"/>
                <w:szCs w:val="20"/>
              </w:rPr>
            </w:pPr>
            <w:r w:rsidRPr="00062ECB">
              <w:rPr>
                <w:b/>
                <w:sz w:val="20"/>
              </w:rPr>
              <w:t>Frente a incumplimiento de los compromisos y faltas leves reiteradas</w:t>
            </w:r>
            <w:r w:rsidRPr="00062ECB">
              <w:rPr>
                <w:sz w:val="20"/>
              </w:rPr>
              <w:t xml:space="preserve"> cometidas por el apoderado o algún miembro de la familia, la </w:t>
            </w:r>
            <w:r w:rsidR="00F57530" w:rsidRPr="00062ECB">
              <w:rPr>
                <w:sz w:val="20"/>
              </w:rPr>
              <w:t>d</w:t>
            </w:r>
            <w:r w:rsidRPr="00062ECB">
              <w:rPr>
                <w:sz w:val="20"/>
              </w:rPr>
              <w:t>irección del establecimiento educacional estará facultada para solicitar el cambio de apoderado o impedir el ingreso a las instalaciones (de manera temporal o definitiva).</w:t>
            </w:r>
          </w:p>
        </w:tc>
        <w:tc>
          <w:tcPr>
            <w:tcW w:w="4395" w:type="dxa"/>
            <w:vAlign w:val="center"/>
          </w:tcPr>
          <w:p w14:paraId="62CB1840" w14:textId="77777777" w:rsidR="00E64916" w:rsidRPr="00062ECB" w:rsidRDefault="00E64916" w:rsidP="00E64916">
            <w:pPr>
              <w:autoSpaceDE w:val="0"/>
              <w:autoSpaceDN w:val="0"/>
              <w:adjustRightInd w:val="0"/>
              <w:rPr>
                <w:rFonts w:cs="Helvetica"/>
                <w:sz w:val="20"/>
              </w:rPr>
            </w:pPr>
            <w:r w:rsidRPr="00062ECB">
              <w:rPr>
                <w:rFonts w:cs="Helvetica"/>
                <w:sz w:val="20"/>
              </w:rPr>
              <w:lastRenderedPageBreak/>
              <w:t>Las medidas a aplicar son reguladas por el Reglamento Interno de Orden, Higiene y Seguridad.</w:t>
            </w:r>
          </w:p>
          <w:p w14:paraId="246E46B0" w14:textId="77777777" w:rsidR="00E64916" w:rsidRPr="00062ECB" w:rsidRDefault="00E64916" w:rsidP="00E64916">
            <w:pPr>
              <w:autoSpaceDE w:val="0"/>
              <w:autoSpaceDN w:val="0"/>
              <w:adjustRightInd w:val="0"/>
              <w:rPr>
                <w:rFonts w:cs="Helvetica"/>
                <w:sz w:val="20"/>
              </w:rPr>
            </w:pPr>
          </w:p>
          <w:p w14:paraId="359A95F2" w14:textId="77777777" w:rsidR="00E64916" w:rsidRPr="00062ECB" w:rsidRDefault="00E64916" w:rsidP="00E64916">
            <w:pPr>
              <w:autoSpaceDE w:val="0"/>
              <w:autoSpaceDN w:val="0"/>
              <w:adjustRightInd w:val="0"/>
              <w:rPr>
                <w:b/>
                <w:sz w:val="20"/>
              </w:rPr>
            </w:pPr>
            <w:r w:rsidRPr="00062ECB">
              <w:rPr>
                <w:rFonts w:cs="Helvetica"/>
                <w:sz w:val="20"/>
              </w:rPr>
              <w:t>Lo anterior, sin perjuicio de la posibilidad de aplicar alguna acción preventiva y/o reparativa como: retroalimentación, formación, asesoría (modelaje), cuidado y autocuidado, intervención en clima, reuniones y observaciones, tutorías, entre otros.</w:t>
            </w:r>
          </w:p>
        </w:tc>
      </w:tr>
    </w:tbl>
    <w:p w14:paraId="2522C125" w14:textId="77777777" w:rsidR="007D63E8" w:rsidRDefault="007D63E8" w:rsidP="00E64916">
      <w:pPr>
        <w:tabs>
          <w:tab w:val="left" w:pos="3285"/>
        </w:tabs>
      </w:pPr>
    </w:p>
    <w:p w14:paraId="41586A3B" w14:textId="77777777" w:rsidR="00E64916" w:rsidRPr="00062ECB" w:rsidRDefault="00E64916" w:rsidP="00400DBE">
      <w:pPr>
        <w:pStyle w:val="Ttulo4"/>
        <w:ind w:left="851"/>
        <w:rPr>
          <w:color w:val="auto"/>
        </w:rPr>
      </w:pPr>
      <w:bookmarkStart w:id="297" w:name="_Toc71219894"/>
      <w:r w:rsidRPr="00062ECB">
        <w:rPr>
          <w:color w:val="auto"/>
        </w:rPr>
        <w:t xml:space="preserve">Incumplimiento/Falta </w:t>
      </w:r>
      <w:r w:rsidRPr="00400DBE">
        <w:rPr>
          <w:b/>
          <w:color w:val="auto"/>
        </w:rPr>
        <w:t>Gravísima</w:t>
      </w:r>
      <w:bookmarkEnd w:id="297"/>
    </w:p>
    <w:p w14:paraId="77F01F57" w14:textId="77777777" w:rsidR="00E64916" w:rsidRPr="00062ECB" w:rsidRDefault="00E64916" w:rsidP="00E64916"/>
    <w:tbl>
      <w:tblPr>
        <w:tblStyle w:val="Tablaconcuadrcula"/>
        <w:tblW w:w="8789" w:type="dxa"/>
        <w:jc w:val="center"/>
        <w:tblLook w:val="04A0" w:firstRow="1" w:lastRow="0" w:firstColumn="1" w:lastColumn="0" w:noHBand="0" w:noVBand="1"/>
      </w:tblPr>
      <w:tblGrid>
        <w:gridCol w:w="4394"/>
        <w:gridCol w:w="4395"/>
      </w:tblGrid>
      <w:tr w:rsidR="00E64916" w:rsidRPr="00627A40" w14:paraId="615775EB" w14:textId="77777777" w:rsidTr="008A730E">
        <w:trPr>
          <w:trHeight w:val="283"/>
          <w:tblHeader/>
          <w:jc w:val="center"/>
        </w:trPr>
        <w:tc>
          <w:tcPr>
            <w:tcW w:w="8789"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vAlign w:val="center"/>
          </w:tcPr>
          <w:p w14:paraId="51EF3880" w14:textId="77777777" w:rsidR="00E64916" w:rsidRPr="00627A40" w:rsidRDefault="00E64916" w:rsidP="00E64916">
            <w:pPr>
              <w:jc w:val="center"/>
              <w:rPr>
                <w:b/>
                <w:szCs w:val="20"/>
              </w:rPr>
            </w:pPr>
            <w:r w:rsidRPr="00627A40">
              <w:rPr>
                <w:b/>
                <w:szCs w:val="20"/>
              </w:rPr>
              <w:t>R</w:t>
            </w:r>
            <w:r w:rsidRPr="00627A40">
              <w:rPr>
                <w:rFonts w:cs="Helvetica-Bold"/>
                <w:b/>
                <w:bCs/>
                <w:szCs w:val="20"/>
              </w:rPr>
              <w:t>esumen estrategias de abordaje situaciones de incumplimiento/</w:t>
            </w:r>
            <w:r w:rsidR="00DD5435" w:rsidRPr="00627A40">
              <w:rPr>
                <w:rFonts w:cs="Helvetica-Bold"/>
                <w:b/>
                <w:bCs/>
                <w:szCs w:val="20"/>
              </w:rPr>
              <w:t>FALTA</w:t>
            </w:r>
            <w:r w:rsidRPr="00627A40">
              <w:rPr>
                <w:rFonts w:cs="Helvetica-Bold"/>
                <w:b/>
                <w:bCs/>
                <w:szCs w:val="20"/>
              </w:rPr>
              <w:t xml:space="preserve"> GRAVÍSIMA</w:t>
            </w:r>
          </w:p>
        </w:tc>
      </w:tr>
      <w:tr w:rsidR="00E64916" w:rsidRPr="00062ECB" w14:paraId="31B54FC6" w14:textId="77777777" w:rsidTr="008A730E">
        <w:trPr>
          <w:trHeight w:val="283"/>
          <w:tblHeader/>
          <w:jc w:val="center"/>
        </w:trPr>
        <w:tc>
          <w:tcPr>
            <w:tcW w:w="4394"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vAlign w:val="center"/>
          </w:tcPr>
          <w:p w14:paraId="73539607" w14:textId="77777777" w:rsidR="00E64916" w:rsidRPr="00062ECB" w:rsidRDefault="00627A40" w:rsidP="00E64916">
            <w:pPr>
              <w:jc w:val="center"/>
              <w:rPr>
                <w:rFonts w:cs="Helvetica"/>
                <w:b/>
                <w:sz w:val="20"/>
              </w:rPr>
            </w:pPr>
            <w:r w:rsidRPr="00062ECB">
              <w:rPr>
                <w:rFonts w:cs="Helvetica"/>
                <w:b/>
                <w:sz w:val="20"/>
              </w:rPr>
              <w:t>Con apoderados/familia</w:t>
            </w:r>
          </w:p>
        </w:tc>
        <w:tc>
          <w:tcPr>
            <w:tcW w:w="4395"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vAlign w:val="center"/>
          </w:tcPr>
          <w:p w14:paraId="68AF8CB1" w14:textId="77777777" w:rsidR="00E64916" w:rsidRPr="00062ECB" w:rsidRDefault="00627A40" w:rsidP="00E64916">
            <w:pPr>
              <w:jc w:val="center"/>
              <w:rPr>
                <w:b/>
                <w:sz w:val="20"/>
              </w:rPr>
            </w:pPr>
            <w:r w:rsidRPr="00062ECB">
              <w:rPr>
                <w:rFonts w:cs="Helvetica-Bold"/>
                <w:b/>
                <w:bCs/>
                <w:sz w:val="20"/>
              </w:rPr>
              <w:t>Con trabajadoras/es</w:t>
            </w:r>
          </w:p>
        </w:tc>
      </w:tr>
      <w:tr w:rsidR="00E64916" w:rsidRPr="00062ECB" w14:paraId="601C227C" w14:textId="77777777" w:rsidTr="008A730E">
        <w:trPr>
          <w:trHeight w:val="1471"/>
          <w:jc w:val="center"/>
        </w:trPr>
        <w:tc>
          <w:tcPr>
            <w:tcW w:w="8789" w:type="dxa"/>
            <w:gridSpan w:val="2"/>
            <w:tcBorders>
              <w:top w:val="single" w:sz="4" w:space="0" w:color="00B050"/>
              <w:left w:val="single" w:sz="4" w:space="0" w:color="00B050"/>
              <w:bottom w:val="single" w:sz="4" w:space="0" w:color="00B050"/>
              <w:right w:val="single" w:sz="4" w:space="0" w:color="00B050"/>
            </w:tcBorders>
            <w:shd w:val="clear" w:color="auto" w:fill="auto"/>
            <w:vAlign w:val="center"/>
          </w:tcPr>
          <w:p w14:paraId="13C220DF" w14:textId="77777777" w:rsidR="00E64916" w:rsidRPr="00062ECB" w:rsidRDefault="00E64916" w:rsidP="00E64916">
            <w:pPr>
              <w:autoSpaceDE w:val="0"/>
              <w:autoSpaceDN w:val="0"/>
              <w:adjustRightInd w:val="0"/>
              <w:jc w:val="center"/>
              <w:rPr>
                <w:b/>
                <w:sz w:val="20"/>
                <w:szCs w:val="20"/>
              </w:rPr>
            </w:pPr>
            <w:r w:rsidRPr="00062ECB">
              <w:rPr>
                <w:b/>
                <w:sz w:val="20"/>
                <w:szCs w:val="20"/>
              </w:rPr>
              <w:t>Vulneración de los derechos de los niños y niñas</w:t>
            </w:r>
          </w:p>
          <w:p w14:paraId="1973B87F" w14:textId="77777777" w:rsidR="00E64916" w:rsidRPr="00062ECB" w:rsidRDefault="00E64916" w:rsidP="00E64916">
            <w:pPr>
              <w:autoSpaceDE w:val="0"/>
              <w:autoSpaceDN w:val="0"/>
              <w:adjustRightInd w:val="0"/>
              <w:jc w:val="center"/>
              <w:rPr>
                <w:sz w:val="20"/>
                <w:szCs w:val="20"/>
              </w:rPr>
            </w:pPr>
          </w:p>
          <w:p w14:paraId="07799D6F" w14:textId="77777777" w:rsidR="0000327E" w:rsidRPr="00062ECB" w:rsidRDefault="0000327E" w:rsidP="0000327E">
            <w:pPr>
              <w:rPr>
                <w:rFonts w:cs="Arial"/>
                <w:sz w:val="20"/>
                <w:szCs w:val="20"/>
                <w:shd w:val="clear" w:color="auto" w:fill="FFFF00"/>
              </w:rPr>
            </w:pPr>
            <w:r w:rsidRPr="00062ECB">
              <w:rPr>
                <w:rFonts w:cs="Arial"/>
                <w:sz w:val="20"/>
                <w:szCs w:val="20"/>
              </w:rPr>
              <w:t xml:space="preserve">El análisis de los hechos y el diseño e implementación de las estrategias específicas para cada caso debe ser liderado por la </w:t>
            </w:r>
            <w:r w:rsidR="004B2AAA">
              <w:rPr>
                <w:rFonts w:cs="Arial"/>
                <w:sz w:val="20"/>
                <w:szCs w:val="20"/>
              </w:rPr>
              <w:t>D</w:t>
            </w:r>
            <w:r w:rsidRPr="00062ECB">
              <w:rPr>
                <w:rFonts w:cs="Arial"/>
                <w:sz w:val="20"/>
                <w:szCs w:val="20"/>
              </w:rPr>
              <w:t xml:space="preserve">irección </w:t>
            </w:r>
            <w:r w:rsidR="004B2AAA">
              <w:rPr>
                <w:rFonts w:cs="Arial"/>
                <w:sz w:val="20"/>
                <w:szCs w:val="20"/>
              </w:rPr>
              <w:t>R</w:t>
            </w:r>
            <w:r w:rsidRPr="00062ECB">
              <w:rPr>
                <w:rFonts w:cs="Arial"/>
                <w:sz w:val="20"/>
                <w:szCs w:val="20"/>
              </w:rPr>
              <w:t xml:space="preserve">egional de Fundación Integra, con el involucramiento de la </w:t>
            </w:r>
            <w:r w:rsidR="00F57530" w:rsidRPr="00062ECB">
              <w:rPr>
                <w:rFonts w:cs="Arial"/>
                <w:sz w:val="20"/>
                <w:szCs w:val="20"/>
              </w:rPr>
              <w:t>d</w:t>
            </w:r>
            <w:r w:rsidRPr="00062ECB">
              <w:rPr>
                <w:rFonts w:cs="Arial"/>
                <w:sz w:val="20"/>
                <w:szCs w:val="20"/>
              </w:rPr>
              <w:t>irección del establecimiento educacional.</w:t>
            </w:r>
          </w:p>
          <w:p w14:paraId="5F994EC4" w14:textId="77777777" w:rsidR="0000327E" w:rsidRPr="00062ECB" w:rsidRDefault="0000327E" w:rsidP="0000327E">
            <w:pPr>
              <w:rPr>
                <w:rFonts w:cs="Arial"/>
                <w:sz w:val="20"/>
                <w:szCs w:val="20"/>
                <w:shd w:val="clear" w:color="auto" w:fill="FFFF00"/>
              </w:rPr>
            </w:pPr>
          </w:p>
          <w:p w14:paraId="176F8BD3" w14:textId="77777777" w:rsidR="00E64916" w:rsidRPr="00062ECB" w:rsidRDefault="0000327E" w:rsidP="0000327E">
            <w:pPr>
              <w:rPr>
                <w:rFonts w:cs="Arial"/>
                <w:sz w:val="20"/>
                <w:szCs w:val="20"/>
              </w:rPr>
            </w:pPr>
            <w:r w:rsidRPr="00062ECB">
              <w:rPr>
                <w:rFonts w:cs="Arial"/>
                <w:sz w:val="20"/>
                <w:szCs w:val="20"/>
              </w:rPr>
              <w:t xml:space="preserve">El Consejo de Educación Parvularia colaborará en la implementación de las estrategias </w:t>
            </w:r>
            <w:r w:rsidR="006C6BB0" w:rsidRPr="00062ECB">
              <w:rPr>
                <w:rFonts w:cs="Arial"/>
                <w:sz w:val="20"/>
                <w:szCs w:val="20"/>
              </w:rPr>
              <w:t>específicas</w:t>
            </w:r>
            <w:r w:rsidRPr="00062ECB">
              <w:rPr>
                <w:rFonts w:cs="Arial"/>
                <w:sz w:val="20"/>
                <w:szCs w:val="20"/>
              </w:rPr>
              <w:t xml:space="preserve"> que se acuerden.</w:t>
            </w:r>
          </w:p>
          <w:p w14:paraId="2D53D03B" w14:textId="77777777" w:rsidR="003244B2" w:rsidRPr="00062ECB" w:rsidRDefault="003244B2" w:rsidP="0000327E">
            <w:pPr>
              <w:rPr>
                <w:rFonts w:cs="Arial"/>
                <w:sz w:val="20"/>
                <w:szCs w:val="20"/>
              </w:rPr>
            </w:pPr>
          </w:p>
          <w:p w14:paraId="03683237" w14:textId="77777777" w:rsidR="006C6BB0" w:rsidRPr="00062ECB" w:rsidRDefault="006C6BB0" w:rsidP="006C6BB0">
            <w:pPr>
              <w:rPr>
                <w:sz w:val="20"/>
                <w:szCs w:val="20"/>
              </w:rPr>
            </w:pPr>
            <w:r w:rsidRPr="00062ECB">
              <w:rPr>
                <w:sz w:val="20"/>
                <w:szCs w:val="20"/>
              </w:rPr>
              <w:t xml:space="preserve">Cuando la denuncia involucra a la </w:t>
            </w:r>
            <w:r w:rsidR="00F57530" w:rsidRPr="00062ECB">
              <w:rPr>
                <w:sz w:val="20"/>
                <w:szCs w:val="20"/>
              </w:rPr>
              <w:t>d</w:t>
            </w:r>
            <w:r w:rsidRPr="00062ECB">
              <w:rPr>
                <w:sz w:val="20"/>
                <w:szCs w:val="20"/>
              </w:rPr>
              <w:t xml:space="preserve">irectora del establecimiento educacional, el proceso debe ser conducido por la </w:t>
            </w:r>
            <w:r w:rsidR="004B2AAA">
              <w:rPr>
                <w:sz w:val="20"/>
                <w:szCs w:val="20"/>
              </w:rPr>
              <w:t>D</w:t>
            </w:r>
            <w:r w:rsidRPr="00062ECB">
              <w:rPr>
                <w:sz w:val="20"/>
                <w:szCs w:val="20"/>
              </w:rPr>
              <w:t xml:space="preserve">irección </w:t>
            </w:r>
            <w:r w:rsidR="004B2AAA">
              <w:rPr>
                <w:sz w:val="20"/>
                <w:szCs w:val="20"/>
              </w:rPr>
              <w:t>R</w:t>
            </w:r>
            <w:r w:rsidRPr="00062ECB">
              <w:rPr>
                <w:sz w:val="20"/>
                <w:szCs w:val="20"/>
              </w:rPr>
              <w:t>egional de Fundación Integra.</w:t>
            </w:r>
          </w:p>
          <w:p w14:paraId="4F5B2618" w14:textId="77777777" w:rsidR="006C6BB0" w:rsidRPr="00062ECB" w:rsidRDefault="006C6BB0" w:rsidP="006C6BB0">
            <w:pPr>
              <w:rPr>
                <w:rFonts w:cs="Arial"/>
                <w:sz w:val="20"/>
                <w:szCs w:val="20"/>
              </w:rPr>
            </w:pPr>
          </w:p>
          <w:p w14:paraId="76D156CF" w14:textId="77777777" w:rsidR="00363BBB" w:rsidRDefault="00E64916" w:rsidP="006C6BB0">
            <w:pPr>
              <w:rPr>
                <w:rFonts w:cs="Arial"/>
                <w:sz w:val="20"/>
                <w:szCs w:val="20"/>
              </w:rPr>
            </w:pPr>
            <w:r w:rsidRPr="00062ECB">
              <w:rPr>
                <w:rFonts w:cs="Arial"/>
                <w:sz w:val="20"/>
                <w:szCs w:val="20"/>
              </w:rPr>
              <w:t>Aplicación de</w:t>
            </w:r>
            <w:r w:rsidR="00FC7F34" w:rsidRPr="00062ECB">
              <w:rPr>
                <w:rFonts w:cs="Arial"/>
                <w:sz w:val="20"/>
                <w:szCs w:val="20"/>
              </w:rPr>
              <w:t>l</w:t>
            </w:r>
            <w:r w:rsidR="00363BBB">
              <w:rPr>
                <w:rFonts w:cs="Arial"/>
                <w:sz w:val="20"/>
                <w:szCs w:val="20"/>
              </w:rPr>
              <w:t xml:space="preserve"> </w:t>
            </w:r>
            <w:r w:rsidR="00FC7F34" w:rsidRPr="00062ECB">
              <w:rPr>
                <w:rFonts w:cs="Helvetica"/>
                <w:sz w:val="20"/>
                <w:szCs w:val="20"/>
              </w:rPr>
              <w:t>Reglamento Interno de Orden, Higiene y Seguridad</w:t>
            </w:r>
            <w:r w:rsidR="00FC7F34" w:rsidRPr="00062ECB">
              <w:rPr>
                <w:rFonts w:cs="Arial"/>
                <w:sz w:val="20"/>
                <w:szCs w:val="20"/>
              </w:rPr>
              <w:t xml:space="preserve"> y de los </w:t>
            </w:r>
            <w:r w:rsidRPr="00062ECB">
              <w:rPr>
                <w:rFonts w:cs="Arial"/>
                <w:sz w:val="20"/>
                <w:szCs w:val="20"/>
              </w:rPr>
              <w:t>protocolos institucionales: Anexo 1 y 2</w:t>
            </w:r>
            <w:r w:rsidR="00FC7F34" w:rsidRPr="00062ECB">
              <w:rPr>
                <w:rFonts w:cs="Arial"/>
                <w:sz w:val="20"/>
                <w:szCs w:val="20"/>
              </w:rPr>
              <w:t>,</w:t>
            </w:r>
            <w:r w:rsidR="00CC1E66" w:rsidRPr="00062ECB">
              <w:rPr>
                <w:rFonts w:cs="Arial"/>
                <w:sz w:val="20"/>
                <w:szCs w:val="20"/>
              </w:rPr>
              <w:t>Reglamento</w:t>
            </w:r>
            <w:r w:rsidR="00DD28AF" w:rsidRPr="00062ECB">
              <w:rPr>
                <w:rFonts w:cs="Arial"/>
                <w:sz w:val="20"/>
                <w:szCs w:val="20"/>
              </w:rPr>
              <w:t xml:space="preserve"> Interno de Convivencia y Normas de Funcionamiento</w:t>
            </w:r>
            <w:r w:rsidR="00FC7F34" w:rsidRPr="00062ECB">
              <w:rPr>
                <w:rFonts w:cs="Arial"/>
                <w:sz w:val="20"/>
                <w:szCs w:val="20"/>
              </w:rPr>
              <w:t>,</w:t>
            </w:r>
          </w:p>
          <w:p w14:paraId="57FC3936" w14:textId="77777777" w:rsidR="00E64916" w:rsidRPr="00062ECB" w:rsidRDefault="00E64916" w:rsidP="006C6BB0">
            <w:pPr>
              <w:rPr>
                <w:rFonts w:cs="Helvetica"/>
                <w:sz w:val="20"/>
                <w:szCs w:val="20"/>
              </w:rPr>
            </w:pPr>
            <w:r w:rsidRPr="00062ECB">
              <w:rPr>
                <w:rFonts w:cs="Helvetica"/>
                <w:sz w:val="20"/>
                <w:szCs w:val="20"/>
              </w:rPr>
              <w:t>según corresponda.</w:t>
            </w:r>
          </w:p>
          <w:p w14:paraId="022BA9C2" w14:textId="77777777" w:rsidR="00F57530" w:rsidRPr="00062ECB" w:rsidRDefault="00F57530" w:rsidP="006C6BB0">
            <w:pPr>
              <w:rPr>
                <w:b/>
                <w:sz w:val="20"/>
                <w:szCs w:val="20"/>
              </w:rPr>
            </w:pPr>
          </w:p>
        </w:tc>
      </w:tr>
      <w:tr w:rsidR="00E64916" w:rsidRPr="00062ECB" w14:paraId="1E27C3C1" w14:textId="77777777" w:rsidTr="008A730E">
        <w:trPr>
          <w:trHeight w:val="283"/>
          <w:jc w:val="center"/>
        </w:trPr>
        <w:tc>
          <w:tcPr>
            <w:tcW w:w="4394"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vAlign w:val="center"/>
          </w:tcPr>
          <w:p w14:paraId="3263D2EE" w14:textId="77777777" w:rsidR="00E64916" w:rsidRPr="00062ECB" w:rsidRDefault="00627A40" w:rsidP="00E64916">
            <w:pPr>
              <w:autoSpaceDE w:val="0"/>
              <w:autoSpaceDN w:val="0"/>
              <w:adjustRightInd w:val="0"/>
              <w:jc w:val="center"/>
              <w:rPr>
                <w:b/>
                <w:sz w:val="20"/>
                <w:szCs w:val="20"/>
              </w:rPr>
            </w:pPr>
            <w:r w:rsidRPr="00062ECB">
              <w:rPr>
                <w:rFonts w:cs="Helvetica"/>
                <w:b/>
                <w:sz w:val="20"/>
                <w:szCs w:val="20"/>
              </w:rPr>
              <w:lastRenderedPageBreak/>
              <w:t>Con apoderados/familia</w:t>
            </w:r>
          </w:p>
        </w:tc>
        <w:tc>
          <w:tcPr>
            <w:tcW w:w="4395"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vAlign w:val="center"/>
          </w:tcPr>
          <w:p w14:paraId="3A9FC3D0" w14:textId="77777777" w:rsidR="00E64916" w:rsidRPr="00062ECB" w:rsidRDefault="00627A40" w:rsidP="00E64916">
            <w:pPr>
              <w:autoSpaceDE w:val="0"/>
              <w:autoSpaceDN w:val="0"/>
              <w:adjustRightInd w:val="0"/>
              <w:jc w:val="center"/>
              <w:rPr>
                <w:b/>
                <w:sz w:val="20"/>
                <w:szCs w:val="20"/>
              </w:rPr>
            </w:pPr>
            <w:r w:rsidRPr="00062ECB">
              <w:rPr>
                <w:rFonts w:cs="Helvetica-Bold"/>
                <w:b/>
                <w:bCs/>
                <w:sz w:val="20"/>
                <w:szCs w:val="20"/>
              </w:rPr>
              <w:t>Con trabajadoras/es</w:t>
            </w:r>
          </w:p>
        </w:tc>
      </w:tr>
      <w:tr w:rsidR="00E64916" w:rsidRPr="00062ECB" w14:paraId="68A34B7C" w14:textId="77777777" w:rsidTr="008A730E">
        <w:trPr>
          <w:jc w:val="center"/>
        </w:trPr>
        <w:tc>
          <w:tcPr>
            <w:tcW w:w="8789" w:type="dxa"/>
            <w:gridSpan w:val="2"/>
            <w:tcBorders>
              <w:top w:val="single" w:sz="4" w:space="0" w:color="00B050"/>
              <w:left w:val="single" w:sz="4" w:space="0" w:color="00B050"/>
              <w:bottom w:val="single" w:sz="4" w:space="0" w:color="00B050"/>
              <w:right w:val="single" w:sz="4" w:space="0" w:color="00B050"/>
            </w:tcBorders>
            <w:vAlign w:val="center"/>
          </w:tcPr>
          <w:p w14:paraId="768D77A3" w14:textId="77777777" w:rsidR="00E64916" w:rsidRPr="00062ECB" w:rsidRDefault="00E64916" w:rsidP="00E64916">
            <w:pPr>
              <w:autoSpaceDE w:val="0"/>
              <w:autoSpaceDN w:val="0"/>
              <w:adjustRightInd w:val="0"/>
              <w:jc w:val="center"/>
              <w:rPr>
                <w:b/>
                <w:sz w:val="20"/>
                <w:szCs w:val="20"/>
              </w:rPr>
            </w:pPr>
            <w:r w:rsidRPr="00062ECB">
              <w:rPr>
                <w:b/>
                <w:sz w:val="20"/>
                <w:szCs w:val="20"/>
              </w:rPr>
              <w:t>Vulneración de los derechos de los adultos</w:t>
            </w:r>
          </w:p>
          <w:p w14:paraId="2C338EB8" w14:textId="77777777" w:rsidR="00E64916" w:rsidRPr="00062ECB" w:rsidRDefault="00E64916" w:rsidP="00E64916">
            <w:pPr>
              <w:autoSpaceDE w:val="0"/>
              <w:autoSpaceDN w:val="0"/>
              <w:adjustRightInd w:val="0"/>
              <w:rPr>
                <w:sz w:val="20"/>
                <w:szCs w:val="20"/>
              </w:rPr>
            </w:pPr>
          </w:p>
          <w:p w14:paraId="50F6EEE7" w14:textId="77777777" w:rsidR="006270B2" w:rsidRPr="00062ECB" w:rsidRDefault="00E64916" w:rsidP="00E64916">
            <w:pPr>
              <w:rPr>
                <w:rFonts w:cs="Arial"/>
                <w:sz w:val="20"/>
                <w:szCs w:val="20"/>
                <w:shd w:val="clear" w:color="auto" w:fill="FFFF00"/>
              </w:rPr>
            </w:pPr>
            <w:r w:rsidRPr="00062ECB">
              <w:rPr>
                <w:rFonts w:cs="Arial"/>
                <w:sz w:val="20"/>
                <w:szCs w:val="20"/>
              </w:rPr>
              <w:t>El análisis de los hechos y el diseño e implementación de las estrategias específicas para cada caso debe ser liderado por</w:t>
            </w:r>
            <w:r w:rsidR="00DD4A1B">
              <w:t xml:space="preserve"> </w:t>
            </w:r>
            <w:r w:rsidR="00DD4A1B" w:rsidRPr="00DD4A1B">
              <w:rPr>
                <w:sz w:val="20"/>
                <w:szCs w:val="20"/>
              </w:rPr>
              <w:t>Fundación La Semilla</w:t>
            </w:r>
            <w:r w:rsidR="00DD4A1B">
              <w:rPr>
                <w:sz w:val="20"/>
                <w:szCs w:val="20"/>
              </w:rPr>
              <w:t xml:space="preserve"> o </w:t>
            </w:r>
            <w:r w:rsidRPr="00062ECB">
              <w:rPr>
                <w:rFonts w:cs="Arial"/>
                <w:sz w:val="20"/>
                <w:szCs w:val="20"/>
              </w:rPr>
              <w:t xml:space="preserve"> la </w:t>
            </w:r>
            <w:r w:rsidR="004B2AAA">
              <w:rPr>
                <w:rFonts w:cs="Arial"/>
                <w:sz w:val="20"/>
                <w:szCs w:val="20"/>
              </w:rPr>
              <w:t>D</w:t>
            </w:r>
            <w:r w:rsidRPr="00062ECB">
              <w:rPr>
                <w:rFonts w:cs="Arial"/>
                <w:sz w:val="20"/>
                <w:szCs w:val="20"/>
              </w:rPr>
              <w:t xml:space="preserve">irección </w:t>
            </w:r>
            <w:r w:rsidR="004B2AAA">
              <w:rPr>
                <w:rFonts w:cs="Arial"/>
                <w:sz w:val="20"/>
                <w:szCs w:val="20"/>
              </w:rPr>
              <w:t>R</w:t>
            </w:r>
            <w:r w:rsidRPr="00062ECB">
              <w:rPr>
                <w:rFonts w:cs="Arial"/>
                <w:sz w:val="20"/>
                <w:szCs w:val="20"/>
              </w:rPr>
              <w:t xml:space="preserve">egional de Fundación Integra, con el involucramiento de la </w:t>
            </w:r>
            <w:r w:rsidR="00F57530" w:rsidRPr="00062ECB">
              <w:rPr>
                <w:rFonts w:cs="Arial"/>
                <w:sz w:val="20"/>
                <w:szCs w:val="20"/>
              </w:rPr>
              <w:t>d</w:t>
            </w:r>
            <w:r w:rsidRPr="00062ECB">
              <w:rPr>
                <w:rFonts w:cs="Arial"/>
                <w:sz w:val="20"/>
                <w:szCs w:val="20"/>
              </w:rPr>
              <w:t xml:space="preserve">irección </w:t>
            </w:r>
            <w:r w:rsidR="006270B2" w:rsidRPr="00062ECB">
              <w:rPr>
                <w:rFonts w:cs="Arial"/>
                <w:sz w:val="20"/>
                <w:szCs w:val="20"/>
              </w:rPr>
              <w:t>del establecimiento educacional.</w:t>
            </w:r>
          </w:p>
          <w:p w14:paraId="2C37E764" w14:textId="77777777" w:rsidR="006270B2" w:rsidRPr="00062ECB" w:rsidRDefault="006270B2" w:rsidP="00E64916">
            <w:pPr>
              <w:rPr>
                <w:rFonts w:cs="Arial"/>
                <w:sz w:val="20"/>
                <w:szCs w:val="20"/>
                <w:shd w:val="clear" w:color="auto" w:fill="FFFF00"/>
              </w:rPr>
            </w:pPr>
          </w:p>
          <w:p w14:paraId="77B4A823" w14:textId="77777777" w:rsidR="0000327E" w:rsidRPr="00062ECB" w:rsidRDefault="0000327E" w:rsidP="00E64916">
            <w:pPr>
              <w:rPr>
                <w:rFonts w:cs="Arial"/>
                <w:sz w:val="20"/>
                <w:szCs w:val="20"/>
                <w:shd w:val="clear" w:color="auto" w:fill="FFFF00"/>
              </w:rPr>
            </w:pPr>
            <w:r w:rsidRPr="00062ECB">
              <w:rPr>
                <w:rFonts w:cs="Arial"/>
                <w:sz w:val="20"/>
                <w:szCs w:val="20"/>
              </w:rPr>
              <w:t>E</w:t>
            </w:r>
            <w:r w:rsidR="00E64916" w:rsidRPr="00062ECB">
              <w:rPr>
                <w:rFonts w:cs="Arial"/>
                <w:sz w:val="20"/>
                <w:szCs w:val="20"/>
              </w:rPr>
              <w:t xml:space="preserve">l </w:t>
            </w:r>
            <w:r w:rsidRPr="00062ECB">
              <w:rPr>
                <w:rFonts w:cs="Arial"/>
                <w:sz w:val="20"/>
                <w:szCs w:val="20"/>
              </w:rPr>
              <w:t xml:space="preserve">Consejo de Educación Parvularia colaborará en la implementación de las estrategias </w:t>
            </w:r>
            <w:r w:rsidR="006C6BB0" w:rsidRPr="00062ECB">
              <w:rPr>
                <w:rFonts w:cs="Arial"/>
                <w:sz w:val="20"/>
                <w:szCs w:val="20"/>
              </w:rPr>
              <w:t>específicas</w:t>
            </w:r>
            <w:r w:rsidRPr="00062ECB">
              <w:rPr>
                <w:rFonts w:cs="Arial"/>
                <w:sz w:val="20"/>
                <w:szCs w:val="20"/>
              </w:rPr>
              <w:t xml:space="preserve"> que se acuerden.</w:t>
            </w:r>
          </w:p>
        </w:tc>
      </w:tr>
      <w:tr w:rsidR="00E64916" w:rsidRPr="00062ECB" w14:paraId="31A5528F" w14:textId="77777777" w:rsidTr="008A730E">
        <w:trPr>
          <w:trHeight w:val="641"/>
          <w:jc w:val="center"/>
        </w:trPr>
        <w:tc>
          <w:tcPr>
            <w:tcW w:w="4394" w:type="dxa"/>
            <w:tcBorders>
              <w:top w:val="single" w:sz="4" w:space="0" w:color="00B050"/>
              <w:left w:val="single" w:sz="4" w:space="0" w:color="00B050"/>
              <w:bottom w:val="single" w:sz="4" w:space="0" w:color="00B050"/>
              <w:right w:val="single" w:sz="4" w:space="0" w:color="00B050"/>
            </w:tcBorders>
            <w:vAlign w:val="center"/>
          </w:tcPr>
          <w:p w14:paraId="5B93CF27" w14:textId="77777777" w:rsidR="00E64916" w:rsidRPr="00062ECB" w:rsidRDefault="00E64916" w:rsidP="00E64916">
            <w:pPr>
              <w:rPr>
                <w:b/>
                <w:sz w:val="20"/>
                <w:szCs w:val="20"/>
              </w:rPr>
            </w:pPr>
            <w:r w:rsidRPr="00062ECB">
              <w:rPr>
                <w:rFonts w:cs="Arial"/>
                <w:sz w:val="20"/>
                <w:szCs w:val="20"/>
              </w:rPr>
              <w:t>Aplicación de protocolo institucional: Anexo 3</w:t>
            </w:r>
          </w:p>
        </w:tc>
        <w:tc>
          <w:tcPr>
            <w:tcW w:w="4395" w:type="dxa"/>
            <w:tcBorders>
              <w:top w:val="single" w:sz="4" w:space="0" w:color="00B050"/>
              <w:left w:val="single" w:sz="4" w:space="0" w:color="00B050"/>
              <w:bottom w:val="single" w:sz="4" w:space="0" w:color="00B050"/>
              <w:right w:val="single" w:sz="4" w:space="0" w:color="00B050"/>
            </w:tcBorders>
            <w:vAlign w:val="center"/>
          </w:tcPr>
          <w:p w14:paraId="507EF5B7" w14:textId="77777777" w:rsidR="00E64916" w:rsidRPr="00062ECB" w:rsidRDefault="00E64916" w:rsidP="00E64916">
            <w:pPr>
              <w:autoSpaceDE w:val="0"/>
              <w:autoSpaceDN w:val="0"/>
              <w:adjustRightInd w:val="0"/>
              <w:rPr>
                <w:b/>
                <w:sz w:val="20"/>
                <w:szCs w:val="20"/>
              </w:rPr>
            </w:pPr>
            <w:r w:rsidRPr="00062ECB">
              <w:rPr>
                <w:rFonts w:cs="Helvetica"/>
                <w:sz w:val="20"/>
                <w:szCs w:val="20"/>
              </w:rPr>
              <w:t>Las medidas a aplicar son reguladas por el Reglamento Interno de Orden, Higiene y Seguridad.</w:t>
            </w:r>
          </w:p>
        </w:tc>
      </w:tr>
    </w:tbl>
    <w:p w14:paraId="2E5D1310" w14:textId="77777777" w:rsidR="00383CCE" w:rsidRDefault="00383CCE">
      <w:pPr>
        <w:jc w:val="left"/>
        <w:rPr>
          <w:rFonts w:cs="Arial"/>
          <w:b/>
        </w:rPr>
      </w:pPr>
    </w:p>
    <w:p w14:paraId="43B121DB" w14:textId="77777777" w:rsidR="00E64916" w:rsidRPr="00062ECB" w:rsidRDefault="00E64916" w:rsidP="00E64916">
      <w:pPr>
        <w:tabs>
          <w:tab w:val="left" w:pos="3273"/>
        </w:tabs>
        <w:rPr>
          <w:rFonts w:cs="Arial"/>
        </w:rPr>
      </w:pPr>
      <w:r w:rsidRPr="00062ECB">
        <w:rPr>
          <w:rFonts w:cs="Arial"/>
          <w:b/>
        </w:rPr>
        <w:t>Acciones complementarias</w:t>
      </w:r>
      <w:r w:rsidRPr="00062ECB">
        <w:rPr>
          <w:rFonts w:cs="Arial"/>
        </w:rPr>
        <w:t xml:space="preserve"> a la aplicación de los protocolos institucionales</w:t>
      </w:r>
    </w:p>
    <w:p w14:paraId="7D6CAE9D" w14:textId="77777777" w:rsidR="00E64916" w:rsidRPr="00062ECB" w:rsidRDefault="00E64916" w:rsidP="00E64916">
      <w:pPr>
        <w:rPr>
          <w:rFonts w:cs="Arial"/>
        </w:rPr>
      </w:pPr>
    </w:p>
    <w:p w14:paraId="4D73B7FE" w14:textId="77777777" w:rsidR="00E64916" w:rsidRPr="00062ECB" w:rsidRDefault="00E64916" w:rsidP="00E64916">
      <w:pPr>
        <w:rPr>
          <w:rFonts w:cs="Arial"/>
        </w:rPr>
      </w:pPr>
      <w:r w:rsidRPr="00062ECB">
        <w:rPr>
          <w:rFonts w:cs="Arial"/>
        </w:rPr>
        <w:t>Frente a incumplimiento de los compromisos,</w:t>
      </w:r>
      <w:r w:rsidR="00363BBB">
        <w:rPr>
          <w:rFonts w:cs="Arial"/>
        </w:rPr>
        <w:t xml:space="preserve"> </w:t>
      </w:r>
      <w:r w:rsidRPr="00062ECB">
        <w:rPr>
          <w:rFonts w:cs="Arial"/>
        </w:rPr>
        <w:t xml:space="preserve">faltas graves reiteradas, faltas gravísimas cometidas por el apoderado o algún miembro de la familia, la </w:t>
      </w:r>
      <w:r w:rsidR="00F57530" w:rsidRPr="00062ECB">
        <w:rPr>
          <w:rFonts w:cs="Arial"/>
        </w:rPr>
        <w:t>d</w:t>
      </w:r>
      <w:r w:rsidRPr="00062ECB">
        <w:rPr>
          <w:rFonts w:cs="Arial"/>
        </w:rPr>
        <w:t>irección del establecimiento educacional estará facultada para solicitar el cambio de apoderado o impedir el ingreso a las instalaciones (de manera temporal o definitiva).</w:t>
      </w:r>
    </w:p>
    <w:p w14:paraId="6B6667F5" w14:textId="77777777" w:rsidR="00E64916" w:rsidRPr="00062ECB" w:rsidRDefault="00E64916" w:rsidP="00E64916">
      <w:pPr>
        <w:rPr>
          <w:rFonts w:cs="Arial"/>
        </w:rPr>
      </w:pPr>
    </w:p>
    <w:p w14:paraId="52AF164B" w14:textId="77777777" w:rsidR="00E64916" w:rsidRPr="00062ECB" w:rsidRDefault="00E64916" w:rsidP="00E64916">
      <w:pPr>
        <w:rPr>
          <w:rFonts w:cs="Arial"/>
        </w:rPr>
      </w:pPr>
      <w:r w:rsidRPr="00062ECB">
        <w:rPr>
          <w:rFonts w:cs="Arial"/>
        </w:rPr>
        <w:t xml:space="preserve">En conjunto con la aplicación de los protocolos institucionales, que se contienen en los anexos siguientes de este Reglamento Interno de </w:t>
      </w:r>
      <w:r w:rsidR="00F57530" w:rsidRPr="00062ECB">
        <w:rPr>
          <w:rFonts w:cs="Arial"/>
        </w:rPr>
        <w:t>C</w:t>
      </w:r>
      <w:r w:rsidRPr="00062ECB">
        <w:rPr>
          <w:rFonts w:cs="Arial"/>
        </w:rPr>
        <w:t xml:space="preserve">onvivencia y </w:t>
      </w:r>
      <w:r w:rsidR="00F57530" w:rsidRPr="00062ECB">
        <w:rPr>
          <w:rFonts w:cs="Arial"/>
        </w:rPr>
        <w:t>N</w:t>
      </w:r>
      <w:r w:rsidRPr="00062ECB">
        <w:rPr>
          <w:rFonts w:cs="Arial"/>
        </w:rPr>
        <w:t xml:space="preserve">ormas de </w:t>
      </w:r>
      <w:r w:rsidR="00F57530" w:rsidRPr="00062ECB">
        <w:rPr>
          <w:rFonts w:cs="Arial"/>
        </w:rPr>
        <w:t>F</w:t>
      </w:r>
      <w:r w:rsidRPr="00062ECB">
        <w:rPr>
          <w:rFonts w:cs="Arial"/>
        </w:rPr>
        <w:t xml:space="preserve">uncionamiento del establecimiento educacional, durante </w:t>
      </w:r>
      <w:r w:rsidR="00AC28DB" w:rsidRPr="00062ECB">
        <w:rPr>
          <w:rFonts w:cs="Arial"/>
        </w:rPr>
        <w:t>su</w:t>
      </w:r>
      <w:r w:rsidR="00363BBB">
        <w:rPr>
          <w:rFonts w:cs="Arial"/>
        </w:rPr>
        <w:t xml:space="preserve"> </w:t>
      </w:r>
      <w:r w:rsidRPr="00062ECB">
        <w:rPr>
          <w:rFonts w:cs="Arial"/>
          <w:b/>
        </w:rPr>
        <w:t>implementación o con posterioridad</w:t>
      </w:r>
      <w:r w:rsidR="00AC28DB" w:rsidRPr="00062ECB">
        <w:rPr>
          <w:rFonts w:cs="Arial"/>
        </w:rPr>
        <w:t xml:space="preserve"> a la conclusión </w:t>
      </w:r>
      <w:r w:rsidRPr="00062ECB">
        <w:rPr>
          <w:rFonts w:cs="Arial"/>
        </w:rPr>
        <w:t xml:space="preserve">de los casos que se presenten, el Consejo de Educación Parvularia, liderado por la </w:t>
      </w:r>
      <w:r w:rsidR="00F57530" w:rsidRPr="00062ECB">
        <w:rPr>
          <w:rFonts w:cs="Arial"/>
        </w:rPr>
        <w:t>e</w:t>
      </w:r>
      <w:r w:rsidRPr="00062ECB">
        <w:rPr>
          <w:rFonts w:cs="Arial"/>
        </w:rPr>
        <w:t>ncargada de convivencia</w:t>
      </w:r>
      <w:r w:rsidR="00F57530" w:rsidRPr="00062ECB">
        <w:rPr>
          <w:rFonts w:cs="Arial"/>
        </w:rPr>
        <w:t xml:space="preserve"> y</w:t>
      </w:r>
      <w:r w:rsidRPr="00062ECB">
        <w:rPr>
          <w:rFonts w:cs="Arial"/>
        </w:rPr>
        <w:t xml:space="preserve"> en coordinación con</w:t>
      </w:r>
      <w:r w:rsidR="00DD4A1B" w:rsidRPr="00DD4A1B">
        <w:t xml:space="preserve"> </w:t>
      </w:r>
      <w:r w:rsidR="00DD4A1B">
        <w:t xml:space="preserve">Fundación La Semilla o </w:t>
      </w:r>
      <w:r w:rsidRPr="00062ECB">
        <w:rPr>
          <w:rFonts w:cs="Arial"/>
        </w:rPr>
        <w:t xml:space="preserve"> la </w:t>
      </w:r>
      <w:r w:rsidR="004B2AAA">
        <w:rPr>
          <w:rFonts w:cs="Arial"/>
        </w:rPr>
        <w:t>D</w:t>
      </w:r>
      <w:r w:rsidRPr="00062ECB">
        <w:rPr>
          <w:rFonts w:cs="Arial"/>
        </w:rPr>
        <w:t xml:space="preserve">irección </w:t>
      </w:r>
      <w:r w:rsidR="004B2AAA">
        <w:rPr>
          <w:rFonts w:cs="Arial"/>
        </w:rPr>
        <w:t>R</w:t>
      </w:r>
      <w:r w:rsidRPr="00062ECB">
        <w:rPr>
          <w:rFonts w:cs="Arial"/>
        </w:rPr>
        <w:t xml:space="preserve">egional de Fundación Integra, tendrán la facultad de decidir además </w:t>
      </w:r>
      <w:r w:rsidRPr="00062ECB">
        <w:rPr>
          <w:rFonts w:cs="Arial"/>
          <w:b/>
        </w:rPr>
        <w:t>abordar los conflictos</w:t>
      </w:r>
      <w:r w:rsidRPr="00062ECB">
        <w:rPr>
          <w:rFonts w:cs="Arial"/>
        </w:rPr>
        <w:t xml:space="preserve"> que dificultan la convivencia y el buen trato en la comunidad educativa, mediante los procedimientos </w:t>
      </w:r>
      <w:r w:rsidRPr="00716EE3">
        <w:rPr>
          <w:rFonts w:cs="Arial"/>
        </w:rPr>
        <w:t>de gest</w:t>
      </w:r>
      <w:r w:rsidR="007D15C2" w:rsidRPr="00716EE3">
        <w:rPr>
          <w:rFonts w:cs="Arial"/>
        </w:rPr>
        <w:t>ión colaborativa de conflictos.</w:t>
      </w:r>
    </w:p>
    <w:p w14:paraId="21F7117E" w14:textId="77777777" w:rsidR="007A40AB" w:rsidRPr="00062ECB" w:rsidRDefault="007A40AB" w:rsidP="00E64916">
      <w:pPr>
        <w:rPr>
          <w:rFonts w:cs="Arial"/>
        </w:rPr>
      </w:pPr>
    </w:p>
    <w:p w14:paraId="1E66C4E0" w14:textId="77777777" w:rsidR="00E64916" w:rsidRPr="00062ECB" w:rsidRDefault="00E64916" w:rsidP="00E64916">
      <w:pPr>
        <w:pStyle w:val="Ttulo3"/>
        <w:rPr>
          <w:b/>
          <w:color w:val="auto"/>
        </w:rPr>
      </w:pPr>
      <w:bookmarkStart w:id="298" w:name="_Toc71219895"/>
      <w:r w:rsidRPr="00062ECB">
        <w:rPr>
          <w:color w:val="auto"/>
        </w:rPr>
        <w:t xml:space="preserve">Derecho a </w:t>
      </w:r>
      <w:r w:rsidRPr="00062ECB">
        <w:rPr>
          <w:b/>
          <w:color w:val="auto"/>
        </w:rPr>
        <w:t>reconsideración</w:t>
      </w:r>
      <w:bookmarkEnd w:id="298"/>
    </w:p>
    <w:p w14:paraId="679B7E65" w14:textId="77777777" w:rsidR="00E64916" w:rsidRPr="00062ECB" w:rsidRDefault="00E64916" w:rsidP="00E64916"/>
    <w:p w14:paraId="534CCB4C" w14:textId="77777777" w:rsidR="00E64916" w:rsidRPr="00062ECB" w:rsidRDefault="00E64916" w:rsidP="00E64916">
      <w:r w:rsidRPr="00062ECB">
        <w:t xml:space="preserve">Una vez informada la estrategia de abordaje, el reclamante y/o afectado tendrá derecho a solicitar la reconsideración de la misma, de manera fundada y en un plazo de </w:t>
      </w:r>
      <w:r w:rsidRPr="00716EE3">
        <w:t>5 días hábiles</w:t>
      </w:r>
      <w:r w:rsidRPr="00062ECB">
        <w:t xml:space="preserve"> a contar desde su notificación. Esta solicitud puede realizarse a la </w:t>
      </w:r>
      <w:r w:rsidR="00457904" w:rsidRPr="00062ECB">
        <w:t>d</w:t>
      </w:r>
      <w:r w:rsidRPr="00062ECB">
        <w:t>irectora del establecimiento educacional para faltas leves y graves</w:t>
      </w:r>
      <w:r w:rsidR="00457904" w:rsidRPr="00062ECB">
        <w:t>,</w:t>
      </w:r>
      <w:r w:rsidRPr="00062ECB">
        <w:t xml:space="preserve"> al </w:t>
      </w:r>
      <w:r w:rsidR="00DD4A1B">
        <w:t xml:space="preserve"> sostenedor de</w:t>
      </w:r>
      <w:r w:rsidR="00DD4A1B" w:rsidRPr="00DD4A1B">
        <w:t xml:space="preserve"> </w:t>
      </w:r>
      <w:r w:rsidR="00DD4A1B">
        <w:t>Fundación La Semilla (</w:t>
      </w:r>
      <w:r w:rsidR="00DD4A1B" w:rsidRPr="000A4F9C">
        <w:t xml:space="preserve"> </w:t>
      </w:r>
      <w:hyperlink r:id="rId19" w:history="1">
        <w:r w:rsidR="00DD4A1B" w:rsidRPr="00E9373A">
          <w:rPr>
            <w:rStyle w:val="Hipervnculo"/>
          </w:rPr>
          <w:t>https://www.fundacionlasemilla.cl/</w:t>
        </w:r>
      </w:hyperlink>
      <w:r w:rsidR="00DD4A1B">
        <w:t xml:space="preserve">  fono:332271272 </w:t>
      </w:r>
      <w:r w:rsidR="006C3EF5">
        <w:t xml:space="preserve">o al </w:t>
      </w:r>
      <w:r w:rsidR="00457904" w:rsidRPr="00062ECB">
        <w:t>d</w:t>
      </w:r>
      <w:r w:rsidRPr="00062ECB">
        <w:t>irector</w:t>
      </w:r>
      <w:r w:rsidR="00457904" w:rsidRPr="00062ECB">
        <w:t>/a</w:t>
      </w:r>
      <w:r w:rsidR="006C3EF5">
        <w:t xml:space="preserve"> </w:t>
      </w:r>
      <w:r w:rsidR="00457904" w:rsidRPr="00062ECB">
        <w:t>r</w:t>
      </w:r>
      <w:r w:rsidRPr="00062ECB">
        <w:t>egional para faltas gravísimas o a través de los canales no presenciales de Fundación Integra (teléfono gratuito de atención ciudadana 800 54 00 11 o asi.integra.cl).</w:t>
      </w:r>
    </w:p>
    <w:p w14:paraId="441FFDF2" w14:textId="77777777" w:rsidR="00E64916" w:rsidRPr="00062ECB" w:rsidRDefault="00E64916" w:rsidP="00E64916"/>
    <w:p w14:paraId="1A5E16DE" w14:textId="77777777" w:rsidR="00E64916" w:rsidRPr="00062ECB" w:rsidRDefault="00E64916" w:rsidP="00716EE3">
      <w:r w:rsidRPr="00716EE3">
        <w:t>La respuesta a esta solicitud de reconsideración debe ser entregada en un plazo máximo de 15 días hábiles.</w:t>
      </w:r>
    </w:p>
    <w:p w14:paraId="269FEFFB" w14:textId="77777777" w:rsidR="00383CCE" w:rsidRDefault="00383CCE">
      <w:pPr>
        <w:jc w:val="left"/>
        <w:rPr>
          <w:b/>
        </w:rPr>
      </w:pPr>
      <w:r>
        <w:rPr>
          <w:b/>
        </w:rPr>
        <w:br w:type="page"/>
      </w:r>
    </w:p>
    <w:p w14:paraId="60C645E6" w14:textId="77777777" w:rsidR="007D63E8" w:rsidRDefault="007D63E8" w:rsidP="00383CCE">
      <w:pPr>
        <w:pStyle w:val="Ttulo1"/>
        <w:numPr>
          <w:ilvl w:val="0"/>
          <w:numId w:val="0"/>
        </w:numPr>
        <w:jc w:val="left"/>
        <w:rPr>
          <w:b/>
          <w:color w:val="auto"/>
        </w:rPr>
      </w:pPr>
      <w:bookmarkStart w:id="299" w:name="_Toc71219896"/>
      <w:r>
        <w:rPr>
          <w:b/>
          <w:color w:val="auto"/>
        </w:rPr>
        <w:lastRenderedPageBreak/>
        <w:t>DISPOSICIONES FINALES</w:t>
      </w:r>
      <w:bookmarkEnd w:id="299"/>
    </w:p>
    <w:p w14:paraId="317480F7" w14:textId="77777777" w:rsidR="007D63E8" w:rsidRPr="007D63E8" w:rsidRDefault="007D63E8" w:rsidP="007D63E8"/>
    <w:p w14:paraId="5D845999" w14:textId="77777777" w:rsidR="00150711" w:rsidRPr="00062ECB" w:rsidRDefault="007D63E8" w:rsidP="00E429A8">
      <w:pPr>
        <w:pStyle w:val="Ttulo2"/>
        <w:numPr>
          <w:ilvl w:val="0"/>
          <w:numId w:val="55"/>
        </w:numPr>
        <w:rPr>
          <w:b/>
          <w:color w:val="auto"/>
        </w:rPr>
      </w:pPr>
      <w:bookmarkStart w:id="300" w:name="_Toc71219897"/>
      <w:r w:rsidRPr="00062ECB">
        <w:rPr>
          <w:b/>
          <w:color w:val="auto"/>
        </w:rPr>
        <w:t>Difusión</w:t>
      </w:r>
      <w:bookmarkEnd w:id="300"/>
    </w:p>
    <w:p w14:paraId="396E2291" w14:textId="77777777" w:rsidR="006508C4" w:rsidRPr="00062ECB" w:rsidRDefault="006508C4" w:rsidP="006508C4">
      <w:pPr>
        <w:jc w:val="left"/>
      </w:pPr>
    </w:p>
    <w:p w14:paraId="5130E24D" w14:textId="77777777" w:rsidR="00EB3B7C" w:rsidRPr="00062ECB" w:rsidRDefault="00EB3B7C" w:rsidP="00EB3B7C">
      <w:r w:rsidRPr="00062ECB">
        <w:t xml:space="preserve">Con el objeto que la comunidad educativa del jardín infantil tome conocimiento de este Reglamento Interno de Convivencia y Normas Funcionamiento y de los protocolos anexos al </w:t>
      </w:r>
      <w:r w:rsidR="006C3EF5">
        <w:t>mismo,</w:t>
      </w:r>
      <w:r w:rsidR="006C3EF5" w:rsidRPr="00062ECB">
        <w:t xml:space="preserve"> se</w:t>
      </w:r>
      <w:r w:rsidRPr="00062ECB">
        <w:t xml:space="preserve"> dispone en forma permanente</w:t>
      </w:r>
      <w:r w:rsidR="006C3EF5">
        <w:t xml:space="preserve"> </w:t>
      </w:r>
      <w:r w:rsidRPr="00062ECB">
        <w:t xml:space="preserve"> en el establecimiento educacional, la que se encuentra a disposición para la consulta de la comunidad educativa. </w:t>
      </w:r>
    </w:p>
    <w:p w14:paraId="5B6684B4" w14:textId="77777777" w:rsidR="00EB3B7C" w:rsidRPr="00062ECB" w:rsidRDefault="00EB3B7C" w:rsidP="00EB3B7C"/>
    <w:p w14:paraId="06FDDA57" w14:textId="77777777" w:rsidR="00EB3B7C" w:rsidRPr="00062ECB" w:rsidRDefault="00EB3B7C" w:rsidP="00E429A8">
      <w:pPr>
        <w:pStyle w:val="Ttulo2"/>
        <w:numPr>
          <w:ilvl w:val="0"/>
          <w:numId w:val="55"/>
        </w:numPr>
        <w:rPr>
          <w:b/>
          <w:color w:val="auto"/>
        </w:rPr>
      </w:pPr>
      <w:bookmarkStart w:id="301" w:name="_Toc71219898"/>
      <w:r w:rsidRPr="00062ECB">
        <w:rPr>
          <w:b/>
          <w:color w:val="auto"/>
        </w:rPr>
        <w:t>Procedimiento de revisión y actualización</w:t>
      </w:r>
      <w:bookmarkEnd w:id="301"/>
    </w:p>
    <w:p w14:paraId="53ADF320" w14:textId="77777777" w:rsidR="00EB3B7C" w:rsidRPr="00062ECB" w:rsidRDefault="00EB3B7C" w:rsidP="00EB3B7C"/>
    <w:p w14:paraId="53550351" w14:textId="77777777" w:rsidR="00EB3B7C" w:rsidRPr="00062ECB" w:rsidRDefault="00EB3B7C" w:rsidP="00EB3B7C">
      <w:r w:rsidRPr="00062ECB">
        <w:t>Este instrumento será revisado y actualizado anualmente.</w:t>
      </w:r>
    </w:p>
    <w:p w14:paraId="7F6D1B74" w14:textId="77777777" w:rsidR="00EB3B7C" w:rsidRPr="00062ECB" w:rsidRDefault="00EB3B7C" w:rsidP="00EB3B7C"/>
    <w:p w14:paraId="17C339F6" w14:textId="77777777" w:rsidR="004834F2" w:rsidRPr="00716EE3" w:rsidRDefault="00EB3B7C" w:rsidP="00657FB0">
      <w:r w:rsidRPr="00716EE3">
        <w:t>Para estos efectos</w:t>
      </w:r>
      <w:r w:rsidR="00F0150E" w:rsidRPr="00716EE3">
        <w:t>,</w:t>
      </w:r>
      <w:r w:rsidRPr="00716EE3">
        <w:t xml:space="preserve"> el Consejo de Educación Parvularia deberá revisar las adecuaciones o modificaciones que se requiera introducir a este </w:t>
      </w:r>
      <w:r w:rsidR="00F0150E" w:rsidRPr="00716EE3">
        <w:t>R</w:t>
      </w:r>
      <w:r w:rsidRPr="00716EE3">
        <w:t xml:space="preserve">eglamento </w:t>
      </w:r>
      <w:r w:rsidR="00F0150E" w:rsidRPr="00716EE3">
        <w:t>I</w:t>
      </w:r>
      <w:r w:rsidRPr="00716EE3">
        <w:t xml:space="preserve">nterno en </w:t>
      </w:r>
      <w:r w:rsidR="009D42A4" w:rsidRPr="00716EE3">
        <w:t>el último trimestre</w:t>
      </w:r>
      <w:r w:rsidRPr="00716EE3">
        <w:t xml:space="preserve"> del año lectivo, las que deberán ser remitidas a la </w:t>
      </w:r>
      <w:r w:rsidR="004B2AAA" w:rsidRPr="00716EE3">
        <w:t>D</w:t>
      </w:r>
      <w:r w:rsidRPr="00716EE3">
        <w:t xml:space="preserve">irección </w:t>
      </w:r>
      <w:r w:rsidR="004B2AAA" w:rsidRPr="00716EE3">
        <w:t>R</w:t>
      </w:r>
      <w:r w:rsidRPr="00716EE3">
        <w:t>egional de Fundación Integra respectiva para su revisión y consideración en el proceso</w:t>
      </w:r>
      <w:r w:rsidR="006132F7" w:rsidRPr="00716EE3">
        <w:t xml:space="preserve"> de actualización a cargo del sostenedor</w:t>
      </w:r>
      <w:r w:rsidRPr="00716EE3">
        <w:t>.</w:t>
      </w:r>
      <w:r w:rsidR="004834F2" w:rsidRPr="00716EE3">
        <w:t xml:space="preserve">  Lo anterior es sin perjuicio de las modificaciones que resulte necesario incorporar en forma permanente  por el </w:t>
      </w:r>
      <w:r w:rsidR="00F0150E" w:rsidRPr="00716EE3">
        <w:t>j</w:t>
      </w:r>
      <w:r w:rsidR="00C14769" w:rsidRPr="00716EE3">
        <w:t>ardín</w:t>
      </w:r>
      <w:r w:rsidR="0086796B">
        <w:t xml:space="preserve"> </w:t>
      </w:r>
      <w:r w:rsidR="00F0150E" w:rsidRPr="00716EE3">
        <w:t>i</w:t>
      </w:r>
      <w:r w:rsidR="004834F2" w:rsidRPr="00716EE3">
        <w:t>nfantil</w:t>
      </w:r>
      <w:r w:rsidR="00C14769" w:rsidRPr="00716EE3">
        <w:t xml:space="preserve">, especialmente en </w:t>
      </w:r>
      <w:r w:rsidR="004834F2" w:rsidRPr="00716EE3">
        <w:t xml:space="preserve"> las materias referidas a</w:t>
      </w:r>
      <w:r w:rsidR="00C14769" w:rsidRPr="00716EE3">
        <w:t>l PEI, organigrama del establecimiento, estructura de niveles, horarios de atención, calendario de planificación educativa, calendario de fortalecimiento de prácticas pedagógicas, programación tarde de formación local, estrategias periodo de adaptación de los párvulos, coordinación con la familia y apoderados, actividades plan de gestión de convivencia y PISE.</w:t>
      </w:r>
    </w:p>
    <w:p w14:paraId="37935FEB" w14:textId="77777777" w:rsidR="00EB3B7C" w:rsidRPr="00716EE3" w:rsidRDefault="00EB3B7C" w:rsidP="00EB3B7C"/>
    <w:p w14:paraId="2BD39423" w14:textId="77777777" w:rsidR="00EB3B7C" w:rsidRPr="00716EE3" w:rsidRDefault="007D63E8" w:rsidP="00E429A8">
      <w:pPr>
        <w:pStyle w:val="Ttulo2"/>
        <w:numPr>
          <w:ilvl w:val="0"/>
          <w:numId w:val="55"/>
        </w:numPr>
        <w:rPr>
          <w:b/>
          <w:color w:val="auto"/>
        </w:rPr>
      </w:pPr>
      <w:bookmarkStart w:id="302" w:name="_Toc71219899"/>
      <w:r w:rsidRPr="00716EE3">
        <w:rPr>
          <w:b/>
          <w:color w:val="auto"/>
        </w:rPr>
        <w:t>Vigencia documentos y protocolos institucionales</w:t>
      </w:r>
      <w:bookmarkEnd w:id="302"/>
    </w:p>
    <w:p w14:paraId="6EE6CD6A" w14:textId="77777777" w:rsidR="00EB3B7C" w:rsidRPr="00062ECB" w:rsidRDefault="00EB3B7C" w:rsidP="00EB3B7C"/>
    <w:p w14:paraId="27635F62" w14:textId="77777777" w:rsidR="00EB3B7C" w:rsidRPr="00062ECB" w:rsidRDefault="00F77CA3" w:rsidP="00EB3B7C">
      <w:r w:rsidRPr="00062ECB">
        <w:t>La aplicación del presente Reglamento Interno de Convivencia y Normas de Funcionamiento es sin perjuicio de la vigencia  de los demás documentos que rigen a la Red de jardines infantiles y salas cuna de Fundación Integra, entre estos el Manual Más Sanos y Seguros, el Reglamento Interno de Orden</w:t>
      </w:r>
      <w:r w:rsidR="00CE4A69">
        <w:t>,</w:t>
      </w:r>
      <w:r w:rsidRPr="00062ECB">
        <w:t xml:space="preserve"> Higiene y Seguridad, Protocolo de Actuación Institucional frente a las Sospechas de Vulneración de Derechos de niños y niñas, Protocolo contra Amenazas y Lesiones por parte de apoderados o terceros que afecten a trabajadoras(es) en el ámbito laboral, Protocolo de Acción frente a un Presunto Abuso Sexual Intrajardín (PASI), entre otros.</w:t>
      </w:r>
    </w:p>
    <w:p w14:paraId="2A4F0074" w14:textId="77777777" w:rsidR="00383CCE" w:rsidRDefault="00383CCE">
      <w:pPr>
        <w:jc w:val="left"/>
        <w:rPr>
          <w:rFonts w:asciiTheme="majorHAnsi" w:eastAsiaTheme="majorEastAsia" w:hAnsiTheme="majorHAnsi" w:cstheme="majorBidi"/>
          <w:b/>
          <w:sz w:val="28"/>
          <w:szCs w:val="32"/>
        </w:rPr>
      </w:pPr>
      <w:r>
        <w:rPr>
          <w:b/>
        </w:rPr>
        <w:br w:type="page"/>
      </w:r>
    </w:p>
    <w:p w14:paraId="33D1316A" w14:textId="77777777" w:rsidR="002B3DFA" w:rsidRDefault="00871C29" w:rsidP="00ED5C4A">
      <w:pPr>
        <w:pStyle w:val="Ttulo1"/>
        <w:rPr>
          <w:color w:val="auto"/>
        </w:rPr>
      </w:pPr>
      <w:bookmarkStart w:id="303" w:name="_Toc71219900"/>
      <w:r w:rsidRPr="00062ECB">
        <w:rPr>
          <w:b/>
          <w:color w:val="auto"/>
        </w:rPr>
        <w:lastRenderedPageBreak/>
        <w:t>ANEXOS</w:t>
      </w:r>
      <w:bookmarkEnd w:id="303"/>
    </w:p>
    <w:p w14:paraId="7B619016" w14:textId="77777777" w:rsidR="00F26695" w:rsidRPr="00062ECB" w:rsidRDefault="00F26695" w:rsidP="00F26695"/>
    <w:p w14:paraId="68E1A15D" w14:textId="77777777" w:rsidR="00F26695" w:rsidRPr="00062ECB" w:rsidRDefault="00F26695" w:rsidP="00F26695">
      <w:pPr>
        <w:rPr>
          <w:b/>
        </w:rPr>
      </w:pPr>
      <w:r w:rsidRPr="00062ECB">
        <w:rPr>
          <w:b/>
        </w:rPr>
        <w:t>Preámbulo</w:t>
      </w:r>
    </w:p>
    <w:p w14:paraId="32F852EA" w14:textId="77777777" w:rsidR="00F26695" w:rsidRPr="00062ECB" w:rsidRDefault="00F26695" w:rsidP="00F26695">
      <w:pPr>
        <w:rPr>
          <w:b/>
        </w:rPr>
      </w:pPr>
    </w:p>
    <w:p w14:paraId="7B91A496" w14:textId="77777777" w:rsidR="00F26695" w:rsidRPr="00062ECB" w:rsidRDefault="00F26695" w:rsidP="00F26695">
      <w:pPr>
        <w:rPr>
          <w:rFonts w:ascii="Calibri" w:hAnsi="Calibri"/>
        </w:rPr>
      </w:pPr>
      <w:r w:rsidRPr="00062ECB">
        <w:rPr>
          <w:rFonts w:ascii="Calibri" w:hAnsi="Calibri"/>
        </w:rPr>
        <w:t xml:space="preserve">Para el cumplimiento del abordaje de </w:t>
      </w:r>
      <w:r>
        <w:rPr>
          <w:rFonts w:ascii="Calibri" w:hAnsi="Calibri"/>
        </w:rPr>
        <w:t xml:space="preserve">los </w:t>
      </w:r>
      <w:r w:rsidRPr="00062ECB">
        <w:rPr>
          <w:rFonts w:ascii="Calibri" w:hAnsi="Calibri"/>
        </w:rPr>
        <w:t xml:space="preserve">casos señalados en los Protocolos de Actuación, el jardín infantil cuenta con el apoyo de la </w:t>
      </w:r>
      <w:r w:rsidR="004B2AAA">
        <w:rPr>
          <w:rFonts w:ascii="Calibri" w:hAnsi="Calibri"/>
        </w:rPr>
        <w:t>D</w:t>
      </w:r>
      <w:r w:rsidRPr="00062ECB">
        <w:rPr>
          <w:rFonts w:ascii="Calibri" w:hAnsi="Calibri"/>
        </w:rPr>
        <w:t xml:space="preserve">irección </w:t>
      </w:r>
      <w:r w:rsidR="004B2AAA">
        <w:rPr>
          <w:rFonts w:ascii="Calibri" w:hAnsi="Calibri"/>
        </w:rPr>
        <w:t>R</w:t>
      </w:r>
      <w:r w:rsidRPr="00062ECB">
        <w:rPr>
          <w:rFonts w:ascii="Calibri" w:hAnsi="Calibri"/>
        </w:rPr>
        <w:t xml:space="preserve">egional de Fundación Integra que se entrega a través del trabajo de un equipo multidisciplinario de profesionales territoriales. En este sentido, y para una mejor comprensión de los intervinientes en estas actuaciones, se presenta la distribución de las asesorías y apoyos que recibe el establecimiento educacional desde la </w:t>
      </w:r>
      <w:r w:rsidR="004B2AAA">
        <w:rPr>
          <w:rFonts w:ascii="Calibri" w:hAnsi="Calibri"/>
        </w:rPr>
        <w:t>D</w:t>
      </w:r>
      <w:r w:rsidRPr="00062ECB">
        <w:rPr>
          <w:rFonts w:ascii="Calibri" w:hAnsi="Calibri"/>
        </w:rPr>
        <w:t xml:space="preserve">irección </w:t>
      </w:r>
      <w:r w:rsidR="004B2AAA">
        <w:rPr>
          <w:rFonts w:ascii="Calibri" w:hAnsi="Calibri"/>
        </w:rPr>
        <w:t>R</w:t>
      </w:r>
      <w:r w:rsidRPr="00062ECB">
        <w:rPr>
          <w:rFonts w:ascii="Calibri" w:hAnsi="Calibri"/>
        </w:rPr>
        <w:t>egional en estas materias.</w:t>
      </w:r>
    </w:p>
    <w:p w14:paraId="1D63F692" w14:textId="77777777" w:rsidR="00F26695" w:rsidRPr="00062ECB" w:rsidRDefault="00F26695" w:rsidP="00F26695">
      <w:pPr>
        <w:rPr>
          <w:rFonts w:ascii="Calibri" w:hAnsi="Calibri"/>
        </w:rPr>
      </w:pPr>
    </w:p>
    <w:p w14:paraId="1EF6FE0E" w14:textId="77777777" w:rsidR="00F26695" w:rsidRPr="00062ECB" w:rsidRDefault="00F26695" w:rsidP="00F26695">
      <w:pPr>
        <w:rPr>
          <w:rFonts w:ascii="Calibri" w:hAnsi="Calibri"/>
          <w:b/>
        </w:rPr>
      </w:pPr>
      <w:r w:rsidRPr="00062ECB">
        <w:rPr>
          <w:rFonts w:ascii="Calibri" w:hAnsi="Calibri"/>
          <w:b/>
        </w:rPr>
        <w:t xml:space="preserve">Estructura </w:t>
      </w:r>
      <w:r w:rsidRPr="00062ECB">
        <w:rPr>
          <w:rFonts w:ascii="Calibri" w:hAnsi="Calibri"/>
        </w:rPr>
        <w:t>Regional</w:t>
      </w:r>
    </w:p>
    <w:p w14:paraId="047D2FB6" w14:textId="77777777" w:rsidR="00F26695" w:rsidRPr="00062ECB" w:rsidRDefault="00F26695" w:rsidP="00F26695">
      <w:pPr>
        <w:rPr>
          <w:rFonts w:ascii="Calibri" w:hAnsi="Calibri"/>
          <w:b/>
        </w:rPr>
      </w:pPr>
    </w:p>
    <w:p w14:paraId="519C1DAD" w14:textId="77777777" w:rsidR="00F26695" w:rsidRPr="00062ECB" w:rsidRDefault="00234873" w:rsidP="00F26695">
      <w:pPr>
        <w:rPr>
          <w:rFonts w:ascii="Calibri" w:hAnsi="Calibri"/>
        </w:rPr>
      </w:pPr>
      <w:r>
        <w:rPr>
          <w:rFonts w:ascii="Calibri" w:hAnsi="Calibri"/>
          <w:noProof/>
          <w:lang w:val="es-ES" w:eastAsia="es-ES"/>
        </w:rPr>
        <w:drawing>
          <wp:inline distT="0" distB="0" distL="0" distR="0" wp14:anchorId="19F93776" wp14:editId="08D1613E">
            <wp:extent cx="5603240" cy="38277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240" cy="3827780"/>
                    </a:xfrm>
                    <a:prstGeom prst="rect">
                      <a:avLst/>
                    </a:prstGeom>
                    <a:noFill/>
                    <a:ln>
                      <a:noFill/>
                    </a:ln>
                  </pic:spPr>
                </pic:pic>
              </a:graphicData>
            </a:graphic>
          </wp:inline>
        </w:drawing>
      </w:r>
    </w:p>
    <w:p w14:paraId="6D2B5767" w14:textId="77777777" w:rsidR="00F26695" w:rsidRDefault="00F26695" w:rsidP="00F26695">
      <w:pPr>
        <w:jc w:val="left"/>
        <w:rPr>
          <w:b/>
          <w:sz w:val="24"/>
        </w:rPr>
      </w:pPr>
    </w:p>
    <w:p w14:paraId="32C4F74A" w14:textId="77777777" w:rsidR="00F26695" w:rsidRDefault="00F26695" w:rsidP="00F26695">
      <w:pPr>
        <w:rPr>
          <w:sz w:val="24"/>
        </w:rPr>
      </w:pPr>
    </w:p>
    <w:p w14:paraId="494FA8E0" w14:textId="77777777" w:rsidR="00F26695" w:rsidRPr="00716EE3" w:rsidRDefault="00F26695" w:rsidP="00F26695">
      <w:pPr>
        <w:rPr>
          <w:sz w:val="24"/>
        </w:rPr>
      </w:pPr>
      <w:r w:rsidRPr="00716EE3">
        <w:rPr>
          <w:sz w:val="24"/>
        </w:rPr>
        <w:t>De esta manera, los profesionales del territorio forman parte de las comunidades educativas en las cuales están inmersos, siendo el profesional de Protección de Derechos de niños y niñas un participante activo en el flujo y cumplimiento de diversos protocolos dentro del establecimiento educacional.</w:t>
      </w:r>
    </w:p>
    <w:p w14:paraId="100E6ECC" w14:textId="77777777" w:rsidR="00F26695" w:rsidRPr="00716EE3" w:rsidRDefault="00F26695" w:rsidP="00F26695">
      <w:pPr>
        <w:rPr>
          <w:sz w:val="24"/>
        </w:rPr>
      </w:pPr>
    </w:p>
    <w:p w14:paraId="14BD3E49" w14:textId="77777777" w:rsidR="00F26695" w:rsidRPr="00716EE3" w:rsidRDefault="00F26695" w:rsidP="00F26695">
      <w:pPr>
        <w:rPr>
          <w:sz w:val="24"/>
        </w:rPr>
      </w:pPr>
      <w:r w:rsidRPr="00716EE3">
        <w:rPr>
          <w:sz w:val="24"/>
        </w:rPr>
        <w:t>Por su parte</w:t>
      </w:r>
      <w:r w:rsidR="003C6564" w:rsidRPr="00716EE3">
        <w:rPr>
          <w:sz w:val="24"/>
        </w:rPr>
        <w:t>,</w:t>
      </w:r>
      <w:r w:rsidRPr="00716EE3">
        <w:rPr>
          <w:sz w:val="24"/>
        </w:rPr>
        <w:t xml:space="preserve"> el /la directora/a regional, al serla jefatura máxima dentro del territorio que la representa y ser la sostenedora del establecimiento educacional, es parte de la comunidad educativa y tiene diversas responsabilidades en los flujos de acción en el </w:t>
      </w:r>
      <w:r w:rsidRPr="00716EE3">
        <w:rPr>
          <w:sz w:val="24"/>
        </w:rPr>
        <w:lastRenderedPageBreak/>
        <w:t>proceso  y en el cumplimiento de los protocolos de actuación que a continuación se especifican.</w:t>
      </w:r>
    </w:p>
    <w:p w14:paraId="3B0B3682" w14:textId="77777777" w:rsidR="003C6564" w:rsidRPr="00716EE3" w:rsidRDefault="003C6564" w:rsidP="00F26695">
      <w:pPr>
        <w:rPr>
          <w:sz w:val="24"/>
        </w:rPr>
      </w:pPr>
    </w:p>
    <w:p w14:paraId="3836F7B6" w14:textId="77777777" w:rsidR="00F26695" w:rsidRPr="00716EE3" w:rsidRDefault="00F26695" w:rsidP="00F26695">
      <w:pPr>
        <w:rPr>
          <w:sz w:val="24"/>
          <w:szCs w:val="24"/>
        </w:rPr>
      </w:pPr>
      <w:r w:rsidRPr="00716EE3">
        <w:rPr>
          <w:sz w:val="24"/>
          <w:szCs w:val="24"/>
        </w:rPr>
        <w:t>Además, en su calidad de sostenedor</w:t>
      </w:r>
      <w:r w:rsidR="00C050C3" w:rsidRPr="00716EE3">
        <w:rPr>
          <w:sz w:val="24"/>
          <w:szCs w:val="24"/>
        </w:rPr>
        <w:t>/</w:t>
      </w:r>
      <w:r w:rsidRPr="00716EE3">
        <w:rPr>
          <w:sz w:val="24"/>
          <w:szCs w:val="24"/>
        </w:rPr>
        <w:t xml:space="preserve">a del establecimiento educacional, le asiste la obligación de denunciar los </w:t>
      </w:r>
      <w:r w:rsidR="00446DBE" w:rsidRPr="00716EE3">
        <w:rPr>
          <w:sz w:val="24"/>
          <w:szCs w:val="24"/>
        </w:rPr>
        <w:t>hechos que podrían constituir un presunto delito</w:t>
      </w:r>
      <w:r w:rsidRPr="00716EE3">
        <w:rPr>
          <w:sz w:val="24"/>
          <w:szCs w:val="24"/>
        </w:rPr>
        <w:t xml:space="preserve"> cuando ocurran en los establecimientos educacionales que formen parte del territorio de su competencia.</w:t>
      </w:r>
    </w:p>
    <w:p w14:paraId="2FC9DCD5" w14:textId="77777777" w:rsidR="00F26695" w:rsidRPr="00716EE3" w:rsidRDefault="00F26695" w:rsidP="00F26695">
      <w:pPr>
        <w:rPr>
          <w:sz w:val="24"/>
        </w:rPr>
      </w:pPr>
    </w:p>
    <w:p w14:paraId="6E299771" w14:textId="77777777" w:rsidR="00F26695" w:rsidRPr="00716EE3" w:rsidRDefault="00F26695" w:rsidP="00F26695">
      <w:pPr>
        <w:rPr>
          <w:sz w:val="24"/>
        </w:rPr>
      </w:pPr>
      <w:r w:rsidRPr="00716EE3">
        <w:rPr>
          <w:sz w:val="24"/>
        </w:rPr>
        <w:t xml:space="preserve">Lo anterior sin perjuicio de lo dispuesto en el artículo 175 </w:t>
      </w:r>
      <w:r w:rsidR="00363BBB" w:rsidRPr="00716EE3">
        <w:rPr>
          <w:sz w:val="24"/>
        </w:rPr>
        <w:t>letras</w:t>
      </w:r>
      <w:r w:rsidRPr="00716EE3">
        <w:rPr>
          <w:sz w:val="24"/>
        </w:rPr>
        <w:t xml:space="preserve">) del Código Procesal Penal.  </w:t>
      </w:r>
    </w:p>
    <w:p w14:paraId="4CA3AF81" w14:textId="77777777" w:rsidR="00F26695" w:rsidRPr="00716EE3" w:rsidRDefault="00F26695" w:rsidP="00F26695">
      <w:pPr>
        <w:rPr>
          <w:sz w:val="24"/>
        </w:rPr>
      </w:pPr>
    </w:p>
    <w:p w14:paraId="3E90BF9B" w14:textId="77777777" w:rsidR="00F26695" w:rsidRDefault="00446DBE" w:rsidP="00F26695">
      <w:pPr>
        <w:rPr>
          <w:sz w:val="24"/>
        </w:rPr>
      </w:pPr>
      <w:r w:rsidRPr="00716EE3">
        <w:rPr>
          <w:sz w:val="24"/>
        </w:rPr>
        <w:t>De</w:t>
      </w:r>
      <w:r w:rsidR="00F26695" w:rsidRPr="00716EE3">
        <w:rPr>
          <w:sz w:val="24"/>
        </w:rPr>
        <w:t xml:space="preserve">pendiendo de la gravedad de los casos y del sistema de recursos existente, en cada protocolo puede intervenir el nivel central de Fundación Integra a través de sus </w:t>
      </w:r>
      <w:r w:rsidR="003C6564" w:rsidRPr="00716EE3">
        <w:rPr>
          <w:sz w:val="24"/>
        </w:rPr>
        <w:t>d</w:t>
      </w:r>
      <w:r w:rsidR="00F26695" w:rsidRPr="00716EE3">
        <w:rPr>
          <w:sz w:val="24"/>
        </w:rPr>
        <w:t xml:space="preserve">irecciones </w:t>
      </w:r>
      <w:r w:rsidR="003C6564" w:rsidRPr="00716EE3">
        <w:rPr>
          <w:sz w:val="24"/>
        </w:rPr>
        <w:t xml:space="preserve">nacionales </w:t>
      </w:r>
      <w:r w:rsidR="00F26695" w:rsidRPr="00716EE3">
        <w:rPr>
          <w:sz w:val="24"/>
        </w:rPr>
        <w:t>y Dirección Ejecutiva.</w:t>
      </w:r>
    </w:p>
    <w:p w14:paraId="52136BAF" w14:textId="77777777" w:rsidR="00F26695" w:rsidRDefault="00F26695" w:rsidP="00F26695">
      <w:pPr>
        <w:rPr>
          <w:sz w:val="24"/>
        </w:rPr>
      </w:pPr>
    </w:p>
    <w:p w14:paraId="4E16F243" w14:textId="77777777" w:rsidR="00F26695" w:rsidRPr="00206D07" w:rsidRDefault="00F26695" w:rsidP="00F26695">
      <w:pPr>
        <w:rPr>
          <w:sz w:val="24"/>
        </w:rPr>
      </w:pPr>
      <w:r w:rsidRPr="00206D07">
        <w:rPr>
          <w:sz w:val="24"/>
        </w:rPr>
        <w:br w:type="page"/>
      </w:r>
    </w:p>
    <w:p w14:paraId="6158DE70" w14:textId="77777777" w:rsidR="00F26695" w:rsidRPr="00142EB8" w:rsidRDefault="00F26695" w:rsidP="00F26695">
      <w:pPr>
        <w:pStyle w:val="Ttulo2"/>
        <w:ind w:left="567"/>
        <w:rPr>
          <w:b/>
          <w:color w:val="auto"/>
        </w:rPr>
      </w:pPr>
      <w:bookmarkStart w:id="304" w:name="_Toc71219901"/>
      <w:r w:rsidRPr="00142EB8">
        <w:rPr>
          <w:b/>
          <w:color w:val="auto"/>
        </w:rPr>
        <w:lastRenderedPageBreak/>
        <w:t xml:space="preserve">ANEXO 1: Protocolo de actuación frente a detección de situaciones de </w:t>
      </w:r>
      <w:r w:rsidRPr="00716EE3">
        <w:rPr>
          <w:b/>
          <w:color w:val="auto"/>
        </w:rPr>
        <w:t>sospecha</w:t>
      </w:r>
      <w:r w:rsidRPr="00DC402A">
        <w:rPr>
          <w:b/>
          <w:color w:val="auto"/>
        </w:rPr>
        <w:t xml:space="preserve"> </w:t>
      </w:r>
      <w:r w:rsidR="00363BBB" w:rsidRPr="00DC402A">
        <w:rPr>
          <w:b/>
          <w:color w:val="auto"/>
        </w:rPr>
        <w:t>de</w:t>
      </w:r>
      <w:r w:rsidR="00363BBB" w:rsidRPr="00142EB8">
        <w:rPr>
          <w:b/>
          <w:color w:val="auto"/>
        </w:rPr>
        <w:t xml:space="preserve"> vulneración</w:t>
      </w:r>
      <w:r w:rsidRPr="00142EB8">
        <w:rPr>
          <w:b/>
          <w:color w:val="auto"/>
        </w:rPr>
        <w:t xml:space="preserve"> de derechos de los párvulos.</w:t>
      </w:r>
      <w:bookmarkEnd w:id="304"/>
    </w:p>
    <w:p w14:paraId="295A5052" w14:textId="77777777" w:rsidR="00F26695" w:rsidRPr="00062ECB" w:rsidRDefault="00F26695" w:rsidP="00F26695"/>
    <w:p w14:paraId="08C82745" w14:textId="77777777" w:rsidR="00F26695" w:rsidRPr="00062ECB" w:rsidRDefault="00F26695" w:rsidP="00F26695">
      <w:r w:rsidRPr="00062ECB">
        <w:t xml:space="preserve">Este protocolo tiene como propósito regular el actuar de la comunidad educativa frente a situaciones que pueden poner en riesgo y/o vulnerar el o los </w:t>
      </w:r>
      <w:r w:rsidRPr="00716EE3">
        <w:t>derechos de uno o más niños</w:t>
      </w:r>
      <w:r w:rsidRPr="00062ECB">
        <w:t xml:space="preserve"> y/o niñas</w:t>
      </w:r>
      <w:r w:rsidR="00363BBB">
        <w:t xml:space="preserve"> </w:t>
      </w:r>
      <w:r w:rsidRPr="00716EE3">
        <w:t>del jardín infantil,</w:t>
      </w:r>
      <w:r w:rsidRPr="00062ECB">
        <w:t xml:space="preserve"> que </w:t>
      </w:r>
      <w:r w:rsidRPr="00920A7F">
        <w:rPr>
          <w:b/>
        </w:rPr>
        <w:t>no se configuren como delitos o hechos de connotación sexual</w:t>
      </w:r>
      <w:r w:rsidRPr="00062ECB">
        <w:t xml:space="preserve">, apuntando a la detección oportuna de indicadores o situaciones de vulneraciones de sus derechos para la implementación y organización oportuna y pertinente de las estrategias de protección.  </w:t>
      </w:r>
      <w:r w:rsidR="005C74A5">
        <w:rPr>
          <w:rStyle w:val="Refdenotaalpie"/>
        </w:rPr>
        <w:footnoteReference w:id="20"/>
      </w:r>
    </w:p>
    <w:p w14:paraId="01972E81" w14:textId="77777777" w:rsidR="00F26695" w:rsidRPr="00062ECB" w:rsidRDefault="00F26695" w:rsidP="00F26695"/>
    <w:p w14:paraId="1FDFB354" w14:textId="77777777" w:rsidR="00F26695" w:rsidRPr="00062ECB" w:rsidRDefault="00F26695" w:rsidP="00F26695">
      <w:r w:rsidRPr="00062ECB">
        <w:t xml:space="preserve">Para el cumplimiento del objetivo de este protocolo, es necesario distinguir los diferentes contextos en que se pueda producir la ocurrencia de una vulneración de derechos, para así determinar el modo de abordaje y los responsables del mismo en el jardín infantil, como también de la dirección regional.  </w:t>
      </w:r>
    </w:p>
    <w:p w14:paraId="63EF544A" w14:textId="77777777" w:rsidR="00F26695" w:rsidRPr="00062ECB" w:rsidRDefault="00F26695" w:rsidP="00F26695"/>
    <w:p w14:paraId="6F8177C1" w14:textId="77777777" w:rsidR="00F26695" w:rsidRPr="00920A7F" w:rsidRDefault="00F26695" w:rsidP="00F26695">
      <w:pPr>
        <w:pStyle w:val="Ttulo3"/>
        <w:numPr>
          <w:ilvl w:val="3"/>
          <w:numId w:val="69"/>
        </w:numPr>
        <w:ind w:left="284" w:hanging="284"/>
        <w:rPr>
          <w:b/>
        </w:rPr>
      </w:pPr>
      <w:bookmarkStart w:id="305" w:name="_Toc71219902"/>
      <w:r w:rsidRPr="00920A7F">
        <w:rPr>
          <w:b/>
        </w:rPr>
        <w:t xml:space="preserve">Contextos y orientaciones para el abordaje de situaciones de </w:t>
      </w:r>
      <w:r w:rsidRPr="00716EE3">
        <w:rPr>
          <w:b/>
        </w:rPr>
        <w:t>sospecha</w:t>
      </w:r>
      <w:r w:rsidRPr="002B6ED3">
        <w:rPr>
          <w:b/>
        </w:rPr>
        <w:t xml:space="preserve"> de</w:t>
      </w:r>
      <w:r w:rsidR="00363BBB">
        <w:rPr>
          <w:b/>
        </w:rPr>
        <w:t xml:space="preserve"> </w:t>
      </w:r>
      <w:r w:rsidRPr="00920A7F">
        <w:rPr>
          <w:b/>
        </w:rPr>
        <w:t>vulneración de derechos de los párvulos</w:t>
      </w:r>
      <w:bookmarkEnd w:id="305"/>
    </w:p>
    <w:p w14:paraId="54DC199A" w14:textId="77777777" w:rsidR="00F26695" w:rsidRPr="00BD271D" w:rsidRDefault="00F26695" w:rsidP="00F26695"/>
    <w:p w14:paraId="1ACF17C4" w14:textId="77777777" w:rsidR="00F26695" w:rsidRDefault="00F26695" w:rsidP="00F26695">
      <w:r w:rsidRPr="00062ECB">
        <w:t>De acuerdo a la relación vincular que tengan niños y niñas con la persona que pueda estar generando las señales asociadas a vulneración de derechos, se distinguen los siguientes contextos:</w:t>
      </w:r>
    </w:p>
    <w:p w14:paraId="15CF867C" w14:textId="77777777" w:rsidR="00F26695" w:rsidRPr="00062ECB" w:rsidRDefault="00F26695" w:rsidP="00F26695"/>
    <w:p w14:paraId="5566F313" w14:textId="77777777" w:rsidR="00F26695" w:rsidRPr="00062ECB" w:rsidRDefault="00F26695" w:rsidP="00F26695">
      <w:pPr>
        <w:pStyle w:val="Prrafodelista"/>
        <w:numPr>
          <w:ilvl w:val="0"/>
          <w:numId w:val="50"/>
        </w:numPr>
        <w:spacing w:after="200"/>
        <w:rPr>
          <w:rFonts w:ascii="Calibri Light" w:hAnsi="Calibri Light"/>
        </w:rPr>
      </w:pPr>
      <w:r w:rsidRPr="00062ECB">
        <w:rPr>
          <w:rFonts w:ascii="Calibri Light" w:hAnsi="Calibri Light"/>
          <w:b/>
        </w:rPr>
        <w:t>Intrafamiliar:</w:t>
      </w:r>
      <w:r w:rsidR="0086796B">
        <w:rPr>
          <w:rFonts w:ascii="Calibri Light" w:hAnsi="Calibri Light"/>
          <w:b/>
        </w:rPr>
        <w:t xml:space="preserve"> </w:t>
      </w:r>
      <w:r w:rsidRPr="00062ECB">
        <w:t>los antecedentes de la situación hacen referencia a que el supuesto agresor es una persona que mantiene un vínculo de parentesco o una relación cotidiana y de familia con el niño o niña.</w:t>
      </w:r>
    </w:p>
    <w:p w14:paraId="69880A4C" w14:textId="77777777" w:rsidR="00F26695" w:rsidRPr="00062ECB" w:rsidRDefault="00F26695" w:rsidP="00F26695">
      <w:pPr>
        <w:pStyle w:val="Prrafodelista"/>
        <w:numPr>
          <w:ilvl w:val="0"/>
          <w:numId w:val="50"/>
        </w:numPr>
        <w:spacing w:after="200"/>
      </w:pPr>
      <w:r w:rsidRPr="00062ECB">
        <w:rPr>
          <w:rFonts w:ascii="Calibri Light" w:hAnsi="Calibri Light"/>
          <w:b/>
        </w:rPr>
        <w:t>Intrajardín:</w:t>
      </w:r>
      <w:r w:rsidR="0086796B">
        <w:rPr>
          <w:rFonts w:ascii="Calibri Light" w:hAnsi="Calibri Light"/>
          <w:b/>
        </w:rPr>
        <w:t xml:space="preserve"> </w:t>
      </w:r>
      <w:r w:rsidRPr="00062ECB">
        <w:t xml:space="preserve">se refiere a </w:t>
      </w:r>
      <w:r w:rsidRPr="00716EE3">
        <w:t>aquellas posibles situaciones</w:t>
      </w:r>
      <w:r w:rsidRPr="00062ECB">
        <w:t xml:space="preserve"> de sospecha de vulneración derechos que ocurren en el jardín infantil, en las que estaría involucrado un trabajador/a del jardín infantil.</w:t>
      </w:r>
    </w:p>
    <w:p w14:paraId="2300031E" w14:textId="77777777" w:rsidR="00F26695" w:rsidRPr="00062ECB" w:rsidRDefault="00F26695" w:rsidP="00F26695">
      <w:pPr>
        <w:pStyle w:val="Prrafodelista"/>
        <w:numPr>
          <w:ilvl w:val="0"/>
          <w:numId w:val="50"/>
        </w:numPr>
        <w:spacing w:after="200"/>
      </w:pPr>
      <w:r w:rsidRPr="00062ECB">
        <w:rPr>
          <w:rFonts w:ascii="Calibri Light" w:hAnsi="Calibri Light"/>
          <w:b/>
        </w:rPr>
        <w:t>Terceros u otro:</w:t>
      </w:r>
      <w:r w:rsidR="00B73F70">
        <w:rPr>
          <w:rFonts w:ascii="Calibri Light" w:hAnsi="Calibri Light"/>
          <w:b/>
        </w:rPr>
        <w:t xml:space="preserve"> </w:t>
      </w:r>
      <w:r w:rsidRPr="00062ECB">
        <w:t>en aquellos casos en que el adulto involucrado es una persona que no mantiene una relación laboral directa con el jardín infantil, pero pudiera prestar algún tipo de servicio al interior del establecimiento</w:t>
      </w:r>
      <w:r>
        <w:t xml:space="preserve"> educacional</w:t>
      </w:r>
      <w:r w:rsidRPr="00062ECB">
        <w:t>, u otra persona que no diga relación con alguno de los contextos anteriores.</w:t>
      </w:r>
    </w:p>
    <w:p w14:paraId="528452E4" w14:textId="77777777" w:rsidR="00F26695" w:rsidRPr="00062ECB" w:rsidRDefault="00F26695" w:rsidP="00F26695">
      <w:r w:rsidRPr="00062ECB">
        <w:t xml:space="preserve">Dado los diferentes contextos en los se podría </w:t>
      </w:r>
      <w:r w:rsidRPr="00716EE3">
        <w:t>producir la sospecha de</w:t>
      </w:r>
      <w:r w:rsidRPr="00062ECB">
        <w:t xml:space="preserve"> vulneración de derechos en función al tiempo en que niños y niñas permanecen en ellos, el siguiente protocolo contiene las normas generales</w:t>
      </w:r>
      <w:r w:rsidRPr="00062ECB">
        <w:rPr>
          <w:rStyle w:val="Refdenotaalpie"/>
        </w:rPr>
        <w:footnoteReference w:id="21"/>
      </w:r>
      <w:r w:rsidRPr="00062ECB">
        <w:t xml:space="preserve"> de abordaje frente a las situaciones de vulneración de derechos de los párvulos.</w:t>
      </w:r>
    </w:p>
    <w:p w14:paraId="396CC920" w14:textId="77777777" w:rsidR="00F26695" w:rsidRPr="00062ECB" w:rsidRDefault="00F26695" w:rsidP="00F26695"/>
    <w:p w14:paraId="1D6C915E" w14:textId="77777777" w:rsidR="00F26695" w:rsidRPr="00AC47CA" w:rsidRDefault="00F26695" w:rsidP="00F26695">
      <w:pPr>
        <w:pStyle w:val="Ttulo3"/>
        <w:numPr>
          <w:ilvl w:val="3"/>
          <w:numId w:val="69"/>
        </w:numPr>
        <w:ind w:left="284" w:hanging="284"/>
        <w:rPr>
          <w:b/>
        </w:rPr>
      </w:pPr>
      <w:bookmarkStart w:id="306" w:name="_Toc71219903"/>
      <w:r w:rsidRPr="00AC47CA">
        <w:rPr>
          <w:b/>
        </w:rPr>
        <w:t>Etapas</w:t>
      </w:r>
      <w:bookmarkEnd w:id="306"/>
    </w:p>
    <w:p w14:paraId="69117439" w14:textId="77777777" w:rsidR="00F26695" w:rsidRPr="00062ECB" w:rsidRDefault="00F26695" w:rsidP="00F26695">
      <w:pPr>
        <w:rPr>
          <w:rFonts w:asciiTheme="majorHAnsi" w:eastAsiaTheme="majorEastAsia" w:hAnsiTheme="majorHAnsi" w:cstheme="majorBidi"/>
          <w:b/>
          <w:sz w:val="24"/>
          <w:szCs w:val="26"/>
        </w:rPr>
      </w:pPr>
    </w:p>
    <w:p w14:paraId="5DA4ADEF" w14:textId="77777777" w:rsidR="00F26695" w:rsidRPr="00062ECB" w:rsidRDefault="00F26695" w:rsidP="003F260F">
      <w:pPr>
        <w:pStyle w:val="Prrafodelista"/>
        <w:numPr>
          <w:ilvl w:val="0"/>
          <w:numId w:val="88"/>
        </w:numPr>
        <w:ind w:left="324"/>
      </w:pPr>
      <w:r w:rsidRPr="0028183A">
        <w:rPr>
          <w:rFonts w:ascii="Calibri Light" w:hAnsi="Calibri Light"/>
          <w:b/>
        </w:rPr>
        <w:t>Etapa de detección:</w:t>
      </w:r>
      <w:r w:rsidR="00363BBB">
        <w:rPr>
          <w:rFonts w:ascii="Calibri Light" w:hAnsi="Calibri Light"/>
          <w:b/>
        </w:rPr>
        <w:t xml:space="preserve"> </w:t>
      </w:r>
      <w:r w:rsidRPr="00062ECB">
        <w:t>en cualquiera de los contextos mencionados, esta etapa permite acoger al niño o niña y su familia, notificar y activar las redes de apoyo existentes</w:t>
      </w:r>
      <w:r w:rsidR="00350A32">
        <w:t xml:space="preserve"> junto la asiste</w:t>
      </w:r>
      <w:r w:rsidR="00363BBB">
        <w:t>n</w:t>
      </w:r>
      <w:r w:rsidR="00350A32">
        <w:t xml:space="preserve">te social del jardín </w:t>
      </w:r>
      <w:r w:rsidR="005803CC">
        <w:t xml:space="preserve">infantil. </w:t>
      </w:r>
    </w:p>
    <w:p w14:paraId="11B19400" w14:textId="77777777" w:rsidR="00F26695" w:rsidRPr="00062ECB" w:rsidRDefault="00F26695" w:rsidP="003F260F">
      <w:pPr>
        <w:pStyle w:val="Prrafodelista"/>
        <w:numPr>
          <w:ilvl w:val="0"/>
          <w:numId w:val="88"/>
        </w:numPr>
        <w:ind w:left="324"/>
      </w:pPr>
      <w:r w:rsidRPr="0028183A">
        <w:rPr>
          <w:rFonts w:ascii="Calibri Light" w:hAnsi="Calibri Light"/>
          <w:b/>
        </w:rPr>
        <w:lastRenderedPageBreak/>
        <w:t>Etapa de intervención:</w:t>
      </w:r>
      <w:r w:rsidR="00B73F70">
        <w:rPr>
          <w:rFonts w:ascii="Calibri Light" w:hAnsi="Calibri Light"/>
          <w:b/>
        </w:rPr>
        <w:t xml:space="preserve"> </w:t>
      </w:r>
      <w:r w:rsidRPr="00062ECB">
        <w:t xml:space="preserve">en esta etapa se implementan las estrategias y acciones, lideradas por la comunidad educativa y la </w:t>
      </w:r>
      <w:r w:rsidR="004B2AAA">
        <w:t>D</w:t>
      </w:r>
      <w:r w:rsidRPr="00062ECB">
        <w:t xml:space="preserve">irección </w:t>
      </w:r>
      <w:r w:rsidR="004B2AAA">
        <w:t>R</w:t>
      </w:r>
      <w:r w:rsidRPr="00062ECB">
        <w:t>egional, que son necesarias para el abordaje oportuno de la posi</w:t>
      </w:r>
      <w:r>
        <w:t xml:space="preserve">ble vulneración de derechos de </w:t>
      </w:r>
      <w:r w:rsidRPr="00062ECB">
        <w:t>niños y niñas.</w:t>
      </w:r>
    </w:p>
    <w:p w14:paraId="6487863C" w14:textId="77777777" w:rsidR="00F26695" w:rsidRPr="00062ECB" w:rsidRDefault="00F26695" w:rsidP="003F260F">
      <w:pPr>
        <w:pStyle w:val="Prrafodelista"/>
        <w:numPr>
          <w:ilvl w:val="0"/>
          <w:numId w:val="88"/>
        </w:numPr>
        <w:ind w:left="324"/>
      </w:pPr>
      <w:r w:rsidRPr="0028183A">
        <w:rPr>
          <w:rFonts w:ascii="Calibri Light" w:hAnsi="Calibri Light"/>
          <w:b/>
        </w:rPr>
        <w:t>Etapa de seguimiento:</w:t>
      </w:r>
      <w:r w:rsidR="00B73F70">
        <w:rPr>
          <w:rFonts w:ascii="Calibri Light" w:hAnsi="Calibri Light"/>
          <w:b/>
        </w:rPr>
        <w:t xml:space="preserve"> </w:t>
      </w:r>
      <w:r w:rsidRPr="00062ECB">
        <w:t>permite obtener retroalimentación y registro permanente del avance y cumplimiento de las acciones de intervención con el niño/a, la familia y el equipo del jardín infantil, y de la generación de nuevas estrategias pertinentes a cada realidad regional, además de mantene</w:t>
      </w:r>
      <w:r>
        <w:t xml:space="preserve">r visibilizado al niño o niña, </w:t>
      </w:r>
      <w:r w:rsidRPr="00062ECB">
        <w:t>resguardando sus condiciones de protección y privacidad.</w:t>
      </w:r>
    </w:p>
    <w:p w14:paraId="3E359B84" w14:textId="77777777" w:rsidR="00F26695" w:rsidRPr="00062ECB" w:rsidRDefault="00F26695" w:rsidP="003F260F">
      <w:pPr>
        <w:pStyle w:val="Prrafodelista"/>
        <w:numPr>
          <w:ilvl w:val="0"/>
          <w:numId w:val="88"/>
        </w:numPr>
        <w:ind w:left="324"/>
      </w:pPr>
      <w:r w:rsidRPr="0028183A">
        <w:rPr>
          <w:rFonts w:ascii="Calibri Light" w:hAnsi="Calibri Light"/>
          <w:b/>
        </w:rPr>
        <w:t>Etapa de cierre</w:t>
      </w:r>
      <w:r w:rsidRPr="0028183A">
        <w:rPr>
          <w:rFonts w:ascii="Calibri Light" w:hAnsi="Calibri Light"/>
        </w:rPr>
        <w:t xml:space="preserve">: </w:t>
      </w:r>
      <w:r w:rsidRPr="00062ECB">
        <w:t>esta etapa quedará determinada por las condiciones de protección y riesgos en que se encuentre un niño/a, desde la competencia específica de una institución educativa.</w:t>
      </w:r>
    </w:p>
    <w:p w14:paraId="299BEA20" w14:textId="77777777" w:rsidR="00F26695" w:rsidRPr="00062ECB" w:rsidRDefault="00F26695" w:rsidP="00F26695">
      <w:pPr>
        <w:rPr>
          <w:rFonts w:ascii="Calibri Light" w:hAnsi="Calibri Light"/>
          <w:b/>
          <w:sz w:val="24"/>
          <w:szCs w:val="24"/>
        </w:rPr>
      </w:pPr>
    </w:p>
    <w:p w14:paraId="5D7198ED" w14:textId="77777777" w:rsidR="00F26695" w:rsidRPr="00920A7F" w:rsidRDefault="00F26695" w:rsidP="00F26695">
      <w:pPr>
        <w:pStyle w:val="Ttulo3"/>
        <w:numPr>
          <w:ilvl w:val="3"/>
          <w:numId w:val="69"/>
        </w:numPr>
        <w:ind w:left="284" w:hanging="284"/>
        <w:rPr>
          <w:b/>
        </w:rPr>
      </w:pPr>
      <w:bookmarkStart w:id="307" w:name="_Toc71219904"/>
      <w:r w:rsidRPr="00920A7F">
        <w:rPr>
          <w:b/>
        </w:rPr>
        <w:t>Obligación de resguardo de la intimidad de niños, niñas, familia y trabajadores/as</w:t>
      </w:r>
      <w:bookmarkEnd w:id="307"/>
    </w:p>
    <w:p w14:paraId="6A04AAFD" w14:textId="77777777" w:rsidR="00F26695" w:rsidRPr="00062ECB" w:rsidRDefault="00F26695" w:rsidP="00F26695">
      <w:pPr>
        <w:rPr>
          <w:rFonts w:asciiTheme="majorHAnsi" w:eastAsiaTheme="majorEastAsia" w:hAnsiTheme="majorHAnsi" w:cstheme="majorBidi"/>
          <w:b/>
          <w:sz w:val="24"/>
          <w:szCs w:val="26"/>
        </w:rPr>
      </w:pPr>
    </w:p>
    <w:p w14:paraId="5020A585" w14:textId="77777777" w:rsidR="00F26695" w:rsidRPr="00062ECB" w:rsidRDefault="00F26695" w:rsidP="00F26695">
      <w:r w:rsidRPr="00062ECB">
        <w:t>En todas las etapas que comprenden este protocolo, sus intervinientes y responsables</w:t>
      </w:r>
      <w:r w:rsidRPr="00062ECB">
        <w:rPr>
          <w:rStyle w:val="Refdenotaalpie"/>
        </w:rPr>
        <w:footnoteReference w:id="22"/>
      </w:r>
      <w:r w:rsidRPr="00062ECB">
        <w:t xml:space="preserve">, deben resguardar los datos e información personal y sensible de todas las personas relacionadas a la situación de vulneración vivenciada. </w:t>
      </w:r>
    </w:p>
    <w:p w14:paraId="0F7AB197" w14:textId="77777777" w:rsidR="00F26695" w:rsidRPr="00062ECB" w:rsidRDefault="00F26695" w:rsidP="00F26695"/>
    <w:p w14:paraId="70FBB243" w14:textId="77777777" w:rsidR="00F26695" w:rsidRPr="00062ECB" w:rsidRDefault="00F26695" w:rsidP="00F26695">
      <w:r w:rsidRPr="00716EE3">
        <w:t xml:space="preserve">La identidad e intimidad del niño o niña que presenta el relato de vulneración y la de su familia son </w:t>
      </w:r>
      <w:r w:rsidRPr="00716EE3">
        <w:rPr>
          <w:b/>
        </w:rPr>
        <w:t>confidenciales de acuerdo a los procedimientos establecidos en la Ley 19.628 sobre la protección de datos de carácter personal</w:t>
      </w:r>
      <w:r w:rsidRPr="00716EE3">
        <w:t>, pues es primordial evitar la victimización secundaria, entendida como la agudización del sufrimiento de</w:t>
      </w:r>
      <w:r w:rsidRPr="00062ECB">
        <w:t xml:space="preserve"> las víctimas por la exposición derivada de la situación vivida. </w:t>
      </w:r>
    </w:p>
    <w:p w14:paraId="02F2AE54" w14:textId="77777777" w:rsidR="00F26695" w:rsidRPr="00062ECB" w:rsidRDefault="00F26695" w:rsidP="00F26695"/>
    <w:p w14:paraId="331674E7" w14:textId="77777777" w:rsidR="00F26695" w:rsidRPr="00062ECB" w:rsidRDefault="00F26695" w:rsidP="00F26695">
      <w:r w:rsidRPr="00062ECB">
        <w:t>De igual forma, es confidencial el nombre de el o los adultos eventualmente responsables, sean o no trabajador/a de Fundación Integra, según corresponda y en conformidad a la ley</w:t>
      </w:r>
      <w:r w:rsidRPr="00062ECB">
        <w:rPr>
          <w:rStyle w:val="Refdenotaalpie"/>
        </w:rPr>
        <w:footnoteReference w:id="23"/>
      </w:r>
      <w:r w:rsidRPr="00062ECB">
        <w:t>.</w:t>
      </w:r>
    </w:p>
    <w:p w14:paraId="7F8F9816" w14:textId="77777777" w:rsidR="00F26695" w:rsidRPr="00062ECB" w:rsidRDefault="00F26695" w:rsidP="00F26695"/>
    <w:p w14:paraId="42CA707D" w14:textId="77777777" w:rsidR="00F26695" w:rsidRPr="00920A7F" w:rsidRDefault="00F26695" w:rsidP="00F26695">
      <w:pPr>
        <w:pStyle w:val="Ttulo3"/>
        <w:numPr>
          <w:ilvl w:val="3"/>
          <w:numId w:val="69"/>
        </w:numPr>
        <w:ind w:left="284" w:hanging="284"/>
        <w:rPr>
          <w:b/>
        </w:rPr>
      </w:pPr>
      <w:bookmarkStart w:id="308" w:name="_Toc71219905"/>
      <w:r w:rsidRPr="00920A7F">
        <w:rPr>
          <w:b/>
        </w:rPr>
        <w:t>Protocolo de actuación</w:t>
      </w:r>
      <w:bookmarkEnd w:id="308"/>
    </w:p>
    <w:p w14:paraId="6B4A45D9" w14:textId="77777777" w:rsidR="00F26695" w:rsidRPr="00062ECB" w:rsidRDefault="00F26695" w:rsidP="00F26695">
      <w:pPr>
        <w:pStyle w:val="Prrafodelista"/>
        <w:ind w:left="709"/>
        <w:rPr>
          <w:rFonts w:asciiTheme="majorHAnsi" w:eastAsiaTheme="majorEastAsia" w:hAnsiTheme="majorHAnsi" w:cstheme="majorBidi"/>
          <w:b/>
          <w:sz w:val="24"/>
          <w:szCs w:val="26"/>
        </w:rPr>
      </w:pPr>
    </w:p>
    <w:p w14:paraId="1B6678E4" w14:textId="77777777" w:rsidR="00F26695" w:rsidRPr="00920A7F" w:rsidRDefault="00F26695" w:rsidP="00F26695">
      <w:pPr>
        <w:pStyle w:val="Ttulo4"/>
        <w:numPr>
          <w:ilvl w:val="1"/>
          <w:numId w:val="10"/>
        </w:numPr>
        <w:ind w:left="426" w:hanging="426"/>
        <w:rPr>
          <w:b/>
          <w:color w:val="auto"/>
        </w:rPr>
      </w:pPr>
      <w:bookmarkStart w:id="309" w:name="_Toc71219906"/>
      <w:r w:rsidRPr="00920A7F">
        <w:rPr>
          <w:b/>
          <w:color w:val="auto"/>
        </w:rPr>
        <w:t>Etapa de detección</w:t>
      </w:r>
      <w:bookmarkEnd w:id="309"/>
    </w:p>
    <w:p w14:paraId="45387B66" w14:textId="77777777" w:rsidR="00F26695" w:rsidRPr="00920A7F" w:rsidRDefault="00F26695" w:rsidP="00F26695">
      <w:pPr>
        <w:rPr>
          <w:rFonts w:asciiTheme="majorHAnsi" w:eastAsiaTheme="majorEastAsia" w:hAnsiTheme="majorHAnsi" w:cstheme="majorBidi"/>
          <w:b/>
          <w:sz w:val="24"/>
          <w:szCs w:val="26"/>
        </w:rPr>
      </w:pPr>
    </w:p>
    <w:p w14:paraId="22E2D737" w14:textId="77777777" w:rsidR="00F26695" w:rsidRPr="00062ECB" w:rsidRDefault="00F26695" w:rsidP="00F26695">
      <w:r w:rsidRPr="00062ECB">
        <w:t xml:space="preserve">Destaca en esta etapa, el rol de los trabajadores/as al interior </w:t>
      </w:r>
      <w:r w:rsidRPr="00716EE3">
        <w:t>del jardín infantil, dado</w:t>
      </w:r>
      <w:r w:rsidR="005803CC">
        <w:t xml:space="preserve"> </w:t>
      </w:r>
      <w:r w:rsidRPr="00062ECB">
        <w:t xml:space="preserve">que junto a las familias, son los primeros en poder visibilizar al niño o niña ante la sospecha de vulneración de derechos activando las acciones necesarias, pertinentes y oportunas.  </w:t>
      </w:r>
    </w:p>
    <w:p w14:paraId="736726AE" w14:textId="77777777" w:rsidR="00F26695" w:rsidRPr="00062ECB" w:rsidRDefault="00F26695" w:rsidP="00F26695"/>
    <w:p w14:paraId="5743C8E9" w14:textId="77777777" w:rsidR="00F26695" w:rsidRPr="00062ECB" w:rsidRDefault="00F26695" w:rsidP="00F26695">
      <w:r w:rsidRPr="00062ECB">
        <w:t>Las acciones mínimas esperadas en esta etapa son:</w:t>
      </w:r>
    </w:p>
    <w:p w14:paraId="5E7F7B78" w14:textId="77777777" w:rsidR="00F26695" w:rsidRPr="00062ECB" w:rsidRDefault="00F26695" w:rsidP="00F26695">
      <w:pPr>
        <w:pStyle w:val="Prrafodelista"/>
        <w:numPr>
          <w:ilvl w:val="0"/>
          <w:numId w:val="57"/>
        </w:numPr>
      </w:pPr>
      <w:r w:rsidRPr="00062ECB">
        <w:t xml:space="preserve">Prestar atención al relato y observación de las señales de posible vulneración de derechos que puedan presentar niños y/o niñas. </w:t>
      </w:r>
    </w:p>
    <w:p w14:paraId="5BB088DA" w14:textId="77777777" w:rsidR="00F26695" w:rsidRPr="00716EE3" w:rsidRDefault="00F26695" w:rsidP="00F26695">
      <w:pPr>
        <w:pStyle w:val="Prrafodelista"/>
        <w:numPr>
          <w:ilvl w:val="0"/>
          <w:numId w:val="57"/>
        </w:numPr>
      </w:pPr>
      <w:r w:rsidRPr="00716EE3">
        <w:t xml:space="preserve">Brindar la primera acogida al niño o niña, escucharlo, contenerlo, sin interrogarlo o poner en duda su relato, no solicitar que lo realice de nuevo, evitar comentarios y gestos. </w:t>
      </w:r>
    </w:p>
    <w:p w14:paraId="1E7F005E" w14:textId="77777777" w:rsidR="00F26695" w:rsidRPr="00716EE3" w:rsidRDefault="00F26695" w:rsidP="00F26695">
      <w:pPr>
        <w:pStyle w:val="Prrafodelista1"/>
        <w:numPr>
          <w:ilvl w:val="0"/>
          <w:numId w:val="57"/>
        </w:numPr>
      </w:pPr>
      <w:r w:rsidRPr="00716EE3">
        <w:t>El trabajador/a que detecta debe informar inmediatamente a la directora del est</w:t>
      </w:r>
      <w:r w:rsidR="00350A32">
        <w:t xml:space="preserve">ablecimiento y  a la asistente </w:t>
      </w:r>
      <w:r w:rsidR="005803CC">
        <w:t>social,</w:t>
      </w:r>
      <w:r w:rsidRPr="00716EE3">
        <w:t xml:space="preserve"> quien a su vez informará al </w:t>
      </w:r>
      <w:r w:rsidR="00030E3A" w:rsidRPr="00716EE3">
        <w:t>D</w:t>
      </w:r>
      <w:r w:rsidRPr="00716EE3">
        <w:t xml:space="preserve">epartamento de Promoción y Protección de </w:t>
      </w:r>
      <w:r w:rsidRPr="00716EE3">
        <w:lastRenderedPageBreak/>
        <w:t xml:space="preserve">la Infancia y/o </w:t>
      </w:r>
      <w:r w:rsidR="004B2AAA" w:rsidRPr="00716EE3">
        <w:t>D</w:t>
      </w:r>
      <w:r w:rsidRPr="00716EE3">
        <w:t xml:space="preserve">irección </w:t>
      </w:r>
      <w:r w:rsidR="004B2AAA" w:rsidRPr="00716EE3">
        <w:t>R</w:t>
      </w:r>
      <w:r w:rsidRPr="00716EE3">
        <w:t xml:space="preserve">egional, con el fin de recibir las primeras orientaciones para el abordaje del caso. </w:t>
      </w:r>
    </w:p>
    <w:p w14:paraId="093DE294" w14:textId="77777777" w:rsidR="00F26695" w:rsidRPr="00716EE3" w:rsidRDefault="00F26695" w:rsidP="00F26695">
      <w:pPr>
        <w:pStyle w:val="Prrafodelista"/>
        <w:numPr>
          <w:ilvl w:val="0"/>
          <w:numId w:val="57"/>
        </w:numPr>
      </w:pPr>
      <w:r w:rsidRPr="00716EE3">
        <w:t>En el caso que sea la directora del establecimiento la involucrada en una situación de sospecha de vulneración de derechos, corresponde a la educadora del nivel o a quien recibe el relato en el jardín infantil, dar aviso directo e inmediato a la</w:t>
      </w:r>
      <w:r w:rsidR="00804F05">
        <w:t xml:space="preserve"> asistente social y ella a  la </w:t>
      </w:r>
      <w:r w:rsidRPr="00716EE3">
        <w:t xml:space="preserve"> jefatura de Promoción y Protección de la Infancia regional o </w:t>
      </w:r>
      <w:r w:rsidR="004B2AAA" w:rsidRPr="00716EE3">
        <w:t>D</w:t>
      </w:r>
      <w:r w:rsidRPr="00716EE3">
        <w:t xml:space="preserve">irección </w:t>
      </w:r>
      <w:r w:rsidR="004B2AAA" w:rsidRPr="00716EE3">
        <w:t>R</w:t>
      </w:r>
      <w:r w:rsidRPr="00716EE3">
        <w:t>egional.</w:t>
      </w:r>
    </w:p>
    <w:p w14:paraId="262A05BC" w14:textId="77777777" w:rsidR="00F26695" w:rsidRPr="00062ECB" w:rsidRDefault="00F26695" w:rsidP="00F26695">
      <w:pPr>
        <w:pStyle w:val="Prrafodelista"/>
        <w:numPr>
          <w:ilvl w:val="0"/>
          <w:numId w:val="57"/>
        </w:numPr>
      </w:pPr>
      <w:r w:rsidRPr="00716EE3">
        <w:rPr>
          <w:b/>
        </w:rPr>
        <w:t>En caso de existir señales físicas y/o quejas de</w:t>
      </w:r>
      <w:r w:rsidRPr="00062ECB">
        <w:rPr>
          <w:b/>
        </w:rPr>
        <w:t xml:space="preserve"> dolor</w:t>
      </w:r>
      <w:r w:rsidR="00804F05">
        <w:t xml:space="preserve">, la directora o quien la subrogue </w:t>
      </w:r>
      <w:r w:rsidRPr="00062ECB">
        <w:t xml:space="preserve"> debe trasladar al niño o niña al centro asistencial para una revisión médica, informando de esta acción a la familia. En lo </w:t>
      </w:r>
      <w:r w:rsidR="00804F05">
        <w:t xml:space="preserve">posible, será acompañada por  la asistente social o el </w:t>
      </w:r>
      <w:r w:rsidRPr="00062ECB">
        <w:t xml:space="preserve">profesional de Protección de Derechos u otro profesional que desde la </w:t>
      </w:r>
      <w:r w:rsidR="004B2AAA">
        <w:t>D</w:t>
      </w:r>
      <w:r w:rsidRPr="00062ECB">
        <w:t xml:space="preserve">irección </w:t>
      </w:r>
      <w:r w:rsidR="004B2AAA">
        <w:t>R</w:t>
      </w:r>
      <w:r w:rsidRPr="00062ECB">
        <w:t>egional se determine, según sea el caso.</w:t>
      </w:r>
    </w:p>
    <w:p w14:paraId="352AB917" w14:textId="77777777" w:rsidR="00804F05" w:rsidRDefault="00804F05" w:rsidP="00804F05">
      <w:pPr>
        <w:pStyle w:val="Prrafodelista"/>
        <w:ind w:left="360"/>
      </w:pPr>
      <w:r>
        <w:t xml:space="preserve">La asistente social junto al </w:t>
      </w:r>
      <w:r w:rsidR="00F26695" w:rsidRPr="00062ECB">
        <w:t xml:space="preserve"> profesional de Protección de Derechos tiene la labor de acoger y asesorar las situaciones de posibles vulneraciones de derechos detectadas, desde una perspectiva multidisciplinaria que incorpore el ámbito educativo, psicológico y social</w:t>
      </w:r>
    </w:p>
    <w:p w14:paraId="430B7F3F" w14:textId="77777777" w:rsidR="00F26695" w:rsidRPr="00716EE3" w:rsidRDefault="00F26695" w:rsidP="00804F05">
      <w:pPr>
        <w:pStyle w:val="Prrafodelista"/>
        <w:ind w:left="360"/>
      </w:pPr>
      <w:r w:rsidRPr="00716EE3">
        <w:rPr>
          <w:b/>
        </w:rPr>
        <w:t>En caso que el centro asistencial constate lesiones</w:t>
      </w:r>
      <w:r w:rsidRPr="00716EE3">
        <w:t xml:space="preserve"> se activará por la directora del jardín Infantil </w:t>
      </w:r>
      <w:r w:rsidR="00804F05">
        <w:t xml:space="preserve"> y la asistente social </w:t>
      </w:r>
      <w:r w:rsidRPr="00716EE3">
        <w:t xml:space="preserve">en conjunto con </w:t>
      </w:r>
      <w:r w:rsidR="00AD6FB9" w:rsidRPr="00716EE3">
        <w:t>el/</w:t>
      </w:r>
      <w:r w:rsidRPr="00716EE3">
        <w:t xml:space="preserve">la </w:t>
      </w:r>
      <w:r w:rsidR="00AD6FB9" w:rsidRPr="00716EE3">
        <w:t xml:space="preserve">director/a regional </w:t>
      </w:r>
      <w:r w:rsidRPr="00716EE3">
        <w:t>el Protocolo considerado en el Anexo 2.</w:t>
      </w:r>
    </w:p>
    <w:p w14:paraId="2B1D7033" w14:textId="77777777" w:rsidR="00F26695" w:rsidRPr="00062ECB" w:rsidRDefault="00F26695" w:rsidP="00F26695">
      <w:pPr>
        <w:pStyle w:val="Prrafodelista"/>
        <w:numPr>
          <w:ilvl w:val="0"/>
          <w:numId w:val="57"/>
        </w:numPr>
      </w:pPr>
      <w:r w:rsidRPr="00062ECB">
        <w:rPr>
          <w:b/>
        </w:rPr>
        <w:t>Si no se observan señales físicas</w:t>
      </w:r>
      <w:r w:rsidRPr="00062ECB">
        <w:t xml:space="preserve">, la directora del establecimiento o subrogante, debe contactarse inmediatamente con </w:t>
      </w:r>
      <w:r w:rsidR="00804F05">
        <w:t xml:space="preserve">la asistente social y </w:t>
      </w:r>
      <w:r w:rsidRPr="00062ECB">
        <w:t xml:space="preserve">el profesional de Protección de Derechos o jefe de Promoción y Protección a la Infancia y/o director regional, indistintamente, para evaluar las condiciones en pos de la protección del niño o niña. </w:t>
      </w:r>
    </w:p>
    <w:p w14:paraId="236625FA" w14:textId="77777777" w:rsidR="00AD6FB9" w:rsidRDefault="00AD6FB9" w:rsidP="00F26695">
      <w:pPr>
        <w:pStyle w:val="Ttulo6"/>
        <w:numPr>
          <w:ilvl w:val="0"/>
          <w:numId w:val="0"/>
        </w:numPr>
        <w:ind w:left="851" w:hanging="864"/>
        <w:jc w:val="center"/>
        <w:rPr>
          <w:rFonts w:asciiTheme="minorHAnsi" w:hAnsiTheme="minorHAnsi" w:cstheme="minorHAnsi"/>
          <w:color w:val="auto"/>
        </w:rPr>
      </w:pPr>
    </w:p>
    <w:p w14:paraId="20CBAC4F" w14:textId="77777777" w:rsidR="00F26695" w:rsidRPr="003262A9" w:rsidRDefault="00F26695" w:rsidP="00F26695">
      <w:pPr>
        <w:pStyle w:val="Ttulo6"/>
        <w:numPr>
          <w:ilvl w:val="0"/>
          <w:numId w:val="0"/>
        </w:numPr>
        <w:ind w:left="851" w:hanging="864"/>
        <w:jc w:val="center"/>
        <w:rPr>
          <w:rFonts w:asciiTheme="minorHAnsi" w:hAnsiTheme="minorHAnsi" w:cstheme="minorHAnsi"/>
          <w:color w:val="auto"/>
        </w:rPr>
      </w:pPr>
      <w:r w:rsidRPr="003262A9">
        <w:rPr>
          <w:rFonts w:asciiTheme="minorHAnsi" w:hAnsiTheme="minorHAnsi" w:cstheme="minorHAnsi"/>
          <w:color w:val="auto"/>
        </w:rPr>
        <w:t xml:space="preserve">Responsables de activar el protocolo </w:t>
      </w:r>
      <w:r w:rsidRPr="003262A9">
        <w:rPr>
          <w:rFonts w:asciiTheme="minorHAnsi" w:hAnsiTheme="minorHAnsi" w:cstheme="minorHAnsi"/>
          <w:b/>
          <w:color w:val="auto"/>
        </w:rPr>
        <w:t>por nivel y las respectivas acciones</w:t>
      </w:r>
    </w:p>
    <w:p w14:paraId="409E06ED" w14:textId="77777777" w:rsidR="00F26695" w:rsidRDefault="00F26695" w:rsidP="00F26695">
      <w:pPr>
        <w:rPr>
          <w:rFonts w:asciiTheme="majorHAnsi" w:eastAsiaTheme="majorEastAsia" w:hAnsiTheme="majorHAnsi" w:cstheme="majorBidi"/>
          <w:b/>
          <w:sz w:val="24"/>
          <w:szCs w:val="26"/>
        </w:rPr>
      </w:pPr>
    </w:p>
    <w:tbl>
      <w:tblPr>
        <w:tblW w:w="877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13"/>
        <w:gridCol w:w="9"/>
        <w:gridCol w:w="1581"/>
        <w:gridCol w:w="5276"/>
      </w:tblGrid>
      <w:tr w:rsidR="00F26695" w:rsidRPr="003262A9" w14:paraId="4C3BDE20" w14:textId="77777777" w:rsidTr="00F26695">
        <w:trPr>
          <w:trHeight w:val="532"/>
          <w:tblHeader/>
          <w:jc w:val="center"/>
        </w:trPr>
        <w:tc>
          <w:tcPr>
            <w:tcW w:w="1908" w:type="dxa"/>
            <w:shd w:val="clear" w:color="auto" w:fill="C5E0B3" w:themeFill="accent6" w:themeFillTint="66"/>
            <w:vAlign w:val="center"/>
          </w:tcPr>
          <w:p w14:paraId="097C7CBB" w14:textId="77777777" w:rsidR="00F26695" w:rsidRPr="003262A9" w:rsidRDefault="00F26695" w:rsidP="00F26695">
            <w:pPr>
              <w:jc w:val="center"/>
              <w:rPr>
                <w:rFonts w:ascii="Calibri" w:hAnsi="Calibri"/>
                <w:b/>
                <w:szCs w:val="20"/>
              </w:rPr>
            </w:pPr>
            <w:r w:rsidRPr="003262A9">
              <w:rPr>
                <w:rFonts w:ascii="Calibri" w:hAnsi="Calibri"/>
                <w:b/>
                <w:szCs w:val="20"/>
              </w:rPr>
              <w:t>Responsabilidades</w:t>
            </w:r>
          </w:p>
        </w:tc>
        <w:tc>
          <w:tcPr>
            <w:tcW w:w="1590" w:type="dxa"/>
            <w:gridSpan w:val="2"/>
            <w:shd w:val="clear" w:color="auto" w:fill="C5E0B3" w:themeFill="accent6" w:themeFillTint="66"/>
            <w:vAlign w:val="center"/>
          </w:tcPr>
          <w:p w14:paraId="07C9C21E" w14:textId="77777777" w:rsidR="00F26695" w:rsidRPr="003262A9" w:rsidRDefault="00F26695" w:rsidP="00F26695">
            <w:pPr>
              <w:jc w:val="center"/>
              <w:rPr>
                <w:rFonts w:ascii="Calibri" w:hAnsi="Calibri"/>
                <w:b/>
                <w:szCs w:val="20"/>
              </w:rPr>
            </w:pPr>
            <w:r w:rsidRPr="003262A9">
              <w:rPr>
                <w:rFonts w:ascii="Calibri" w:hAnsi="Calibri"/>
                <w:b/>
                <w:szCs w:val="20"/>
              </w:rPr>
              <w:t>Actores</w:t>
            </w:r>
          </w:p>
        </w:tc>
        <w:tc>
          <w:tcPr>
            <w:tcW w:w="5281" w:type="dxa"/>
            <w:shd w:val="clear" w:color="auto" w:fill="C5E0B3" w:themeFill="accent6" w:themeFillTint="66"/>
            <w:vAlign w:val="center"/>
          </w:tcPr>
          <w:p w14:paraId="6228A481" w14:textId="77777777" w:rsidR="00F26695" w:rsidRPr="003262A9" w:rsidRDefault="00F26695" w:rsidP="00F26695">
            <w:pPr>
              <w:jc w:val="center"/>
              <w:rPr>
                <w:rFonts w:ascii="Calibri" w:hAnsi="Calibri"/>
                <w:b/>
                <w:szCs w:val="20"/>
              </w:rPr>
            </w:pPr>
            <w:r w:rsidRPr="003262A9">
              <w:rPr>
                <w:rFonts w:ascii="Calibri" w:hAnsi="Calibri"/>
                <w:b/>
                <w:szCs w:val="20"/>
              </w:rPr>
              <w:t>Responsabilidades</w:t>
            </w:r>
          </w:p>
        </w:tc>
      </w:tr>
      <w:tr w:rsidR="00F26695" w:rsidRPr="00062ECB" w14:paraId="2D4042EA" w14:textId="77777777" w:rsidTr="00F26695">
        <w:trPr>
          <w:trHeight w:val="446"/>
          <w:jc w:val="center"/>
        </w:trPr>
        <w:tc>
          <w:tcPr>
            <w:tcW w:w="1908" w:type="dxa"/>
            <w:vMerge w:val="restart"/>
            <w:shd w:val="clear" w:color="auto" w:fill="auto"/>
            <w:vAlign w:val="center"/>
          </w:tcPr>
          <w:p w14:paraId="2FC555BB" w14:textId="77777777" w:rsidR="00F26695" w:rsidRPr="00062ECB" w:rsidRDefault="00F26695" w:rsidP="00804F05">
            <w:pPr>
              <w:jc w:val="left"/>
              <w:rPr>
                <w:b/>
              </w:rPr>
            </w:pPr>
            <w:r w:rsidRPr="00062ECB">
              <w:rPr>
                <w:b/>
              </w:rPr>
              <w:t>Nivel jardín infantil</w:t>
            </w:r>
          </w:p>
        </w:tc>
        <w:tc>
          <w:tcPr>
            <w:tcW w:w="1590" w:type="dxa"/>
            <w:gridSpan w:val="2"/>
            <w:shd w:val="clear" w:color="auto" w:fill="auto"/>
            <w:vAlign w:val="center"/>
          </w:tcPr>
          <w:p w14:paraId="4076B42F" w14:textId="77777777" w:rsidR="00F26695" w:rsidRPr="00062ECB" w:rsidRDefault="00F26695" w:rsidP="00F26695">
            <w:pPr>
              <w:jc w:val="left"/>
              <w:rPr>
                <w:sz w:val="16"/>
                <w:szCs w:val="16"/>
              </w:rPr>
            </w:pPr>
            <w:r w:rsidRPr="00062ECB">
              <w:rPr>
                <w:b/>
                <w:sz w:val="18"/>
                <w:szCs w:val="18"/>
              </w:rPr>
              <w:t xml:space="preserve">Directora o </w:t>
            </w:r>
            <w:r w:rsidR="00804F05">
              <w:rPr>
                <w:b/>
                <w:sz w:val="18"/>
                <w:szCs w:val="18"/>
              </w:rPr>
              <w:t xml:space="preserve">asistente social </w:t>
            </w:r>
          </w:p>
        </w:tc>
        <w:tc>
          <w:tcPr>
            <w:tcW w:w="5281" w:type="dxa"/>
            <w:shd w:val="clear" w:color="auto" w:fill="auto"/>
          </w:tcPr>
          <w:p w14:paraId="24EB5355" w14:textId="77777777" w:rsidR="00F26695" w:rsidRPr="00716EE3" w:rsidRDefault="00F26695" w:rsidP="00F26695">
            <w:pPr>
              <w:pStyle w:val="Prrafodelista"/>
              <w:numPr>
                <w:ilvl w:val="0"/>
                <w:numId w:val="70"/>
              </w:numPr>
              <w:rPr>
                <w:sz w:val="18"/>
                <w:szCs w:val="18"/>
              </w:rPr>
            </w:pPr>
            <w:r w:rsidRPr="00716EE3">
              <w:rPr>
                <w:b/>
                <w:sz w:val="18"/>
                <w:szCs w:val="18"/>
              </w:rPr>
              <w:t xml:space="preserve">Informar inmediatamente </w:t>
            </w:r>
            <w:r w:rsidRPr="00716EE3">
              <w:rPr>
                <w:sz w:val="18"/>
                <w:szCs w:val="18"/>
              </w:rPr>
              <w:t>al profesional de Protección de Derechos o a la jefatura de Promoción y Protección a la Infancia y/o</w:t>
            </w:r>
            <w:r w:rsidR="00AD6FB9" w:rsidRPr="00716EE3">
              <w:rPr>
                <w:sz w:val="18"/>
                <w:szCs w:val="18"/>
              </w:rPr>
              <w:t xml:space="preserve"> al</w:t>
            </w:r>
            <w:r w:rsidR="005803CC">
              <w:rPr>
                <w:sz w:val="18"/>
                <w:szCs w:val="18"/>
              </w:rPr>
              <w:t xml:space="preserve"> </w:t>
            </w:r>
            <w:r w:rsidR="00AD6FB9" w:rsidRPr="00716EE3">
              <w:rPr>
                <w:sz w:val="18"/>
                <w:szCs w:val="18"/>
              </w:rPr>
              <w:t>d</w:t>
            </w:r>
            <w:r w:rsidRPr="00716EE3">
              <w:rPr>
                <w:sz w:val="18"/>
                <w:szCs w:val="18"/>
              </w:rPr>
              <w:t xml:space="preserve">irector/a </w:t>
            </w:r>
            <w:r w:rsidR="00AD6FB9" w:rsidRPr="00716EE3">
              <w:rPr>
                <w:sz w:val="18"/>
                <w:szCs w:val="18"/>
              </w:rPr>
              <w:t xml:space="preserve">regional </w:t>
            </w:r>
            <w:r w:rsidRPr="00716EE3">
              <w:rPr>
                <w:sz w:val="18"/>
                <w:szCs w:val="18"/>
              </w:rPr>
              <w:t>los antecedentes e indicadores detectados en casos de sospecha de vulneración de derechos, a través de la vía más rápida y expedita, tal como teléfono, correo electrónico u otro. En caso de no contactarlos deberá informar a la asesora técnica, director regional, u otro profesional del equipo territorial o regional.</w:t>
            </w:r>
          </w:p>
          <w:p w14:paraId="72E898B3" w14:textId="77777777" w:rsidR="00F26695" w:rsidRPr="00716EE3" w:rsidRDefault="00F26695" w:rsidP="00F26695">
            <w:pPr>
              <w:pStyle w:val="Prrafodelista"/>
              <w:numPr>
                <w:ilvl w:val="0"/>
                <w:numId w:val="70"/>
              </w:numPr>
              <w:rPr>
                <w:sz w:val="18"/>
                <w:szCs w:val="18"/>
              </w:rPr>
            </w:pPr>
            <w:r w:rsidRPr="00716EE3">
              <w:rPr>
                <w:sz w:val="18"/>
                <w:szCs w:val="18"/>
              </w:rPr>
              <w:t>En caso de señales físicas observables</w:t>
            </w:r>
            <w:r w:rsidR="005803CC">
              <w:rPr>
                <w:sz w:val="18"/>
                <w:szCs w:val="18"/>
              </w:rPr>
              <w:t xml:space="preserve"> </w:t>
            </w:r>
            <w:r w:rsidRPr="00716EE3">
              <w:rPr>
                <w:sz w:val="18"/>
                <w:szCs w:val="18"/>
              </w:rPr>
              <w:t>y/o queja de dolor  debe trasladar inmediatamente al niño al centro asistencial en conformidad a lo señalado en la letra e) de la etapa de detección.</w:t>
            </w:r>
          </w:p>
          <w:p w14:paraId="60370D67" w14:textId="77777777" w:rsidR="00F26695" w:rsidRPr="00716EE3" w:rsidRDefault="00F26695" w:rsidP="00F26695">
            <w:pPr>
              <w:pStyle w:val="Prrafodelista"/>
              <w:numPr>
                <w:ilvl w:val="0"/>
                <w:numId w:val="70"/>
              </w:numPr>
              <w:rPr>
                <w:sz w:val="18"/>
                <w:szCs w:val="18"/>
              </w:rPr>
            </w:pPr>
            <w:r w:rsidRPr="00716EE3">
              <w:rPr>
                <w:sz w:val="18"/>
                <w:szCs w:val="18"/>
              </w:rPr>
              <w:t xml:space="preserve">Comunicar a la familia, mediante entrevista, reunión u otro medio idóneo, las acciones de protección a realizar en todos los casos de sospecha de vulneración de derechos, previo análisis y acuerdo con el profesional de Protección o jefatura de Promoción y Protección a la infancia u otro profesional del equipo regional, en su caso. </w:t>
            </w:r>
          </w:p>
          <w:p w14:paraId="3B0A045B" w14:textId="77777777" w:rsidR="00F26695" w:rsidRPr="00653EC3" w:rsidRDefault="00F26695" w:rsidP="00F26695">
            <w:pPr>
              <w:ind w:left="378"/>
              <w:rPr>
                <w:sz w:val="18"/>
                <w:szCs w:val="18"/>
              </w:rPr>
            </w:pPr>
            <w:r w:rsidRPr="00716EE3">
              <w:rPr>
                <w:sz w:val="18"/>
                <w:szCs w:val="18"/>
              </w:rPr>
              <w:t>De la entrevista realizada se deberá levantar acta indicando fecha, participantes y sus respectivas firmas</w:t>
            </w:r>
          </w:p>
          <w:p w14:paraId="0A55EC08" w14:textId="77777777" w:rsidR="00F26695" w:rsidRPr="00716EE3" w:rsidRDefault="00F26695" w:rsidP="00F26695">
            <w:pPr>
              <w:pStyle w:val="Prrafodelista"/>
              <w:numPr>
                <w:ilvl w:val="0"/>
                <w:numId w:val="70"/>
              </w:numPr>
              <w:rPr>
                <w:sz w:val="18"/>
                <w:szCs w:val="18"/>
              </w:rPr>
            </w:pPr>
            <w:r w:rsidRPr="00D90F2C">
              <w:rPr>
                <w:sz w:val="18"/>
                <w:szCs w:val="18"/>
              </w:rPr>
              <w:t xml:space="preserve">En cada caso detectado, enviar la ficha de registro de sospecha de vulneración de derechos con los antecedentes consignados al </w:t>
            </w:r>
            <w:r w:rsidR="00030E3A" w:rsidRPr="00716EE3">
              <w:rPr>
                <w:sz w:val="18"/>
                <w:szCs w:val="18"/>
              </w:rPr>
              <w:t>D</w:t>
            </w:r>
            <w:r w:rsidRPr="00716EE3">
              <w:rPr>
                <w:sz w:val="18"/>
                <w:szCs w:val="18"/>
              </w:rPr>
              <w:t xml:space="preserve">epartamento de Promoción y Protección a la Infancia por el medio más expedito en un plazo máximo de </w:t>
            </w:r>
            <w:r w:rsidR="00446DBE" w:rsidRPr="00716EE3">
              <w:rPr>
                <w:sz w:val="18"/>
                <w:szCs w:val="18"/>
              </w:rPr>
              <w:t>3 meses</w:t>
            </w:r>
            <w:r w:rsidRPr="00716EE3">
              <w:rPr>
                <w:sz w:val="18"/>
                <w:szCs w:val="18"/>
              </w:rPr>
              <w:t xml:space="preserve"> desde que hubiera tomado conocimiento del hecho.</w:t>
            </w:r>
          </w:p>
          <w:p w14:paraId="1D4CA1A3" w14:textId="77777777" w:rsidR="00F26695" w:rsidRPr="00716EE3" w:rsidRDefault="00F26695" w:rsidP="00F26695">
            <w:pPr>
              <w:pStyle w:val="Prrafodelista"/>
              <w:numPr>
                <w:ilvl w:val="0"/>
                <w:numId w:val="70"/>
              </w:numPr>
              <w:rPr>
                <w:sz w:val="16"/>
                <w:szCs w:val="16"/>
              </w:rPr>
            </w:pPr>
            <w:r w:rsidRPr="00716EE3">
              <w:rPr>
                <w:sz w:val="18"/>
                <w:szCs w:val="18"/>
              </w:rPr>
              <w:lastRenderedPageBreak/>
              <w:t xml:space="preserve">Mantener seguimiento periódico del caso y elaborar  el informe de seguimiento que debe ser enviado a </w:t>
            </w:r>
            <w:r w:rsidR="00030E3A" w:rsidRPr="00716EE3">
              <w:rPr>
                <w:sz w:val="18"/>
                <w:szCs w:val="18"/>
              </w:rPr>
              <w:t>D</w:t>
            </w:r>
            <w:r w:rsidRPr="00716EE3">
              <w:rPr>
                <w:sz w:val="18"/>
                <w:szCs w:val="18"/>
              </w:rPr>
              <w:t>epartamento de Promoción y Protección a la Infancia o bien delegar su acción en sus educadoras.</w:t>
            </w:r>
          </w:p>
          <w:p w14:paraId="1FE19C92" w14:textId="77777777" w:rsidR="00F26695" w:rsidRPr="00D90F2C" w:rsidRDefault="00F26695" w:rsidP="00F26695">
            <w:pPr>
              <w:pStyle w:val="Prrafodelista"/>
              <w:numPr>
                <w:ilvl w:val="0"/>
                <w:numId w:val="70"/>
              </w:numPr>
              <w:rPr>
                <w:sz w:val="16"/>
                <w:szCs w:val="16"/>
              </w:rPr>
            </w:pPr>
            <w:r w:rsidRPr="00716EE3">
              <w:rPr>
                <w:sz w:val="18"/>
                <w:szCs w:val="18"/>
              </w:rPr>
              <w:t>Mantener la información relativa al caso con reserva.</w:t>
            </w:r>
          </w:p>
        </w:tc>
      </w:tr>
      <w:tr w:rsidR="00F26695" w:rsidRPr="00062ECB" w14:paraId="6BF044C0" w14:textId="77777777" w:rsidTr="00F26695">
        <w:trPr>
          <w:trHeight w:val="1577"/>
          <w:jc w:val="center"/>
        </w:trPr>
        <w:tc>
          <w:tcPr>
            <w:tcW w:w="1908" w:type="dxa"/>
            <w:vMerge/>
            <w:shd w:val="clear" w:color="auto" w:fill="auto"/>
            <w:vAlign w:val="center"/>
          </w:tcPr>
          <w:p w14:paraId="1553D57D" w14:textId="77777777" w:rsidR="00F26695" w:rsidRPr="00062ECB" w:rsidRDefault="00F26695" w:rsidP="00F26695">
            <w:pPr>
              <w:jc w:val="left"/>
              <w:rPr>
                <w:b/>
              </w:rPr>
            </w:pPr>
          </w:p>
        </w:tc>
        <w:tc>
          <w:tcPr>
            <w:tcW w:w="1590" w:type="dxa"/>
            <w:gridSpan w:val="2"/>
            <w:shd w:val="clear" w:color="auto" w:fill="auto"/>
            <w:vAlign w:val="center"/>
          </w:tcPr>
          <w:p w14:paraId="4C31E504" w14:textId="77777777" w:rsidR="00F26695" w:rsidRPr="00062ECB" w:rsidRDefault="00F26695" w:rsidP="00F26695">
            <w:pPr>
              <w:jc w:val="left"/>
              <w:rPr>
                <w:sz w:val="18"/>
                <w:szCs w:val="18"/>
                <w:u w:val="single"/>
              </w:rPr>
            </w:pPr>
            <w:r w:rsidRPr="00062ECB">
              <w:rPr>
                <w:b/>
                <w:sz w:val="18"/>
                <w:szCs w:val="18"/>
              </w:rPr>
              <w:t>Educadora de párvulos</w:t>
            </w:r>
          </w:p>
        </w:tc>
        <w:tc>
          <w:tcPr>
            <w:tcW w:w="5281" w:type="dxa"/>
            <w:shd w:val="clear" w:color="auto" w:fill="auto"/>
          </w:tcPr>
          <w:p w14:paraId="312BA4AB" w14:textId="77777777" w:rsidR="00F26695" w:rsidRPr="00716EE3" w:rsidRDefault="00F26695" w:rsidP="00F26695">
            <w:pPr>
              <w:pStyle w:val="Prrafodelista"/>
              <w:numPr>
                <w:ilvl w:val="0"/>
                <w:numId w:val="71"/>
              </w:numPr>
              <w:rPr>
                <w:sz w:val="18"/>
                <w:szCs w:val="18"/>
              </w:rPr>
            </w:pPr>
            <w:r w:rsidRPr="00716EE3">
              <w:rPr>
                <w:sz w:val="18"/>
                <w:szCs w:val="18"/>
              </w:rPr>
              <w:t>Acoger al niño o niña que presente algún indicador de sospecha de vulneración, dando el primero apoyo, evitando su re victimización.</w:t>
            </w:r>
          </w:p>
          <w:p w14:paraId="72590245" w14:textId="77777777" w:rsidR="00F26695" w:rsidRPr="00716EE3" w:rsidRDefault="00F26695" w:rsidP="00F26695">
            <w:pPr>
              <w:pStyle w:val="Prrafodelista"/>
              <w:numPr>
                <w:ilvl w:val="0"/>
                <w:numId w:val="71"/>
              </w:numPr>
              <w:rPr>
                <w:sz w:val="18"/>
                <w:szCs w:val="18"/>
              </w:rPr>
            </w:pPr>
            <w:r w:rsidRPr="00716EE3">
              <w:rPr>
                <w:sz w:val="18"/>
                <w:szCs w:val="18"/>
              </w:rPr>
              <w:t>Informar a la directora o responsable del establecimiento de forma inmediata, los indicadores detectados en el niño o la niña.</w:t>
            </w:r>
          </w:p>
          <w:p w14:paraId="5BB8FC36" w14:textId="77777777" w:rsidR="00F26695" w:rsidRPr="00716EE3" w:rsidRDefault="00F26695" w:rsidP="00F26695">
            <w:pPr>
              <w:pStyle w:val="Prrafodelista"/>
              <w:numPr>
                <w:ilvl w:val="0"/>
                <w:numId w:val="71"/>
              </w:numPr>
              <w:rPr>
                <w:sz w:val="18"/>
                <w:szCs w:val="18"/>
              </w:rPr>
            </w:pPr>
            <w:r w:rsidRPr="00716EE3">
              <w:rPr>
                <w:sz w:val="18"/>
                <w:szCs w:val="18"/>
              </w:rPr>
              <w:t>Registrar y resguardar el seguimiento en aula que se lleva del caso por parte de las asistentes de párvulos.</w:t>
            </w:r>
          </w:p>
          <w:p w14:paraId="62B09A3A" w14:textId="77777777" w:rsidR="00F26695" w:rsidRPr="00716EE3" w:rsidRDefault="00F26695" w:rsidP="00F26695">
            <w:pPr>
              <w:pStyle w:val="Prrafodelista"/>
              <w:numPr>
                <w:ilvl w:val="0"/>
                <w:numId w:val="71"/>
              </w:numPr>
              <w:rPr>
                <w:sz w:val="18"/>
                <w:szCs w:val="18"/>
              </w:rPr>
            </w:pPr>
            <w:r w:rsidRPr="00716EE3">
              <w:rPr>
                <w:sz w:val="18"/>
                <w:szCs w:val="18"/>
              </w:rPr>
              <w:t>Mantener la información relativa al caso con reserva.</w:t>
            </w:r>
          </w:p>
          <w:p w14:paraId="2C199184" w14:textId="77777777" w:rsidR="00F26695" w:rsidRPr="00716EE3" w:rsidRDefault="00F26695" w:rsidP="00F26695">
            <w:pPr>
              <w:pStyle w:val="Prrafodelista"/>
              <w:numPr>
                <w:ilvl w:val="0"/>
                <w:numId w:val="71"/>
              </w:numPr>
              <w:rPr>
                <w:sz w:val="18"/>
                <w:szCs w:val="18"/>
              </w:rPr>
            </w:pPr>
            <w:r w:rsidRPr="00716EE3">
              <w:rPr>
                <w:sz w:val="18"/>
                <w:szCs w:val="18"/>
              </w:rPr>
              <w:t>Consignar en cuaderno de bitácora el hecho detectado como las medidas adoptadas en lo inmediato.</w:t>
            </w:r>
          </w:p>
        </w:tc>
      </w:tr>
      <w:tr w:rsidR="00F26695" w:rsidRPr="00062ECB" w14:paraId="1A99347F" w14:textId="77777777" w:rsidTr="00F26695">
        <w:trPr>
          <w:trHeight w:val="1828"/>
          <w:jc w:val="center"/>
        </w:trPr>
        <w:tc>
          <w:tcPr>
            <w:tcW w:w="1908" w:type="dxa"/>
            <w:vMerge/>
            <w:shd w:val="clear" w:color="auto" w:fill="auto"/>
            <w:vAlign w:val="center"/>
          </w:tcPr>
          <w:p w14:paraId="7B8A64BF" w14:textId="77777777" w:rsidR="00F26695" w:rsidRPr="00062ECB" w:rsidRDefault="00F26695" w:rsidP="00F26695">
            <w:pPr>
              <w:jc w:val="left"/>
              <w:rPr>
                <w:b/>
              </w:rPr>
            </w:pPr>
          </w:p>
        </w:tc>
        <w:tc>
          <w:tcPr>
            <w:tcW w:w="1590" w:type="dxa"/>
            <w:gridSpan w:val="2"/>
            <w:shd w:val="clear" w:color="auto" w:fill="auto"/>
            <w:vAlign w:val="center"/>
          </w:tcPr>
          <w:p w14:paraId="0747DBEA" w14:textId="77777777" w:rsidR="00F26695" w:rsidRPr="00062ECB" w:rsidRDefault="00F26695" w:rsidP="00F26695">
            <w:pPr>
              <w:jc w:val="left"/>
              <w:rPr>
                <w:b/>
                <w:sz w:val="18"/>
                <w:szCs w:val="18"/>
              </w:rPr>
            </w:pPr>
            <w:r w:rsidRPr="00062ECB">
              <w:rPr>
                <w:b/>
                <w:sz w:val="18"/>
                <w:szCs w:val="18"/>
              </w:rPr>
              <w:t>Equipo del jardín infantil</w:t>
            </w:r>
          </w:p>
        </w:tc>
        <w:tc>
          <w:tcPr>
            <w:tcW w:w="5281" w:type="dxa"/>
            <w:shd w:val="clear" w:color="auto" w:fill="auto"/>
          </w:tcPr>
          <w:p w14:paraId="6ACC6278" w14:textId="77777777" w:rsidR="00F26695" w:rsidRPr="00716EE3" w:rsidRDefault="00F26695" w:rsidP="00F26695">
            <w:pPr>
              <w:pStyle w:val="Prrafodelista"/>
              <w:numPr>
                <w:ilvl w:val="0"/>
                <w:numId w:val="72"/>
              </w:numPr>
              <w:rPr>
                <w:sz w:val="18"/>
                <w:szCs w:val="18"/>
              </w:rPr>
            </w:pPr>
            <w:r w:rsidRPr="00716EE3">
              <w:rPr>
                <w:sz w:val="18"/>
                <w:szCs w:val="18"/>
              </w:rPr>
              <w:t>Acoger al niño o niña que presente algún indicador dando el primer apoyo, evitando su re victimización.</w:t>
            </w:r>
          </w:p>
          <w:p w14:paraId="3DEA73DB" w14:textId="77777777" w:rsidR="00F26695" w:rsidRPr="00716EE3" w:rsidRDefault="00F26695" w:rsidP="00F26695">
            <w:pPr>
              <w:pStyle w:val="Prrafodelista"/>
              <w:numPr>
                <w:ilvl w:val="0"/>
                <w:numId w:val="72"/>
              </w:numPr>
              <w:rPr>
                <w:sz w:val="18"/>
                <w:szCs w:val="18"/>
              </w:rPr>
            </w:pPr>
            <w:r w:rsidRPr="00716EE3">
              <w:rPr>
                <w:sz w:val="18"/>
                <w:szCs w:val="18"/>
              </w:rPr>
              <w:t>Informar los indicadores detectados, inmediatamente a la educadora encargada del nivel y/o a la directora o responsable de establecimiento.</w:t>
            </w:r>
          </w:p>
          <w:p w14:paraId="666B5F83" w14:textId="77777777" w:rsidR="00F26695" w:rsidRPr="00716EE3" w:rsidRDefault="00F26695" w:rsidP="00F26695">
            <w:pPr>
              <w:pStyle w:val="Prrafodelista"/>
              <w:numPr>
                <w:ilvl w:val="0"/>
                <w:numId w:val="72"/>
              </w:numPr>
              <w:rPr>
                <w:sz w:val="18"/>
                <w:szCs w:val="18"/>
              </w:rPr>
            </w:pPr>
            <w:r w:rsidRPr="00716EE3">
              <w:rPr>
                <w:sz w:val="18"/>
                <w:szCs w:val="18"/>
              </w:rPr>
              <w:t>Informar a la directora del jardín infantil todo nuevo antecedente del caso.</w:t>
            </w:r>
          </w:p>
          <w:p w14:paraId="403C2551" w14:textId="77777777" w:rsidR="00F26695" w:rsidRPr="00716EE3" w:rsidRDefault="00F26695" w:rsidP="00F26695">
            <w:pPr>
              <w:pStyle w:val="Prrafodelista"/>
              <w:numPr>
                <w:ilvl w:val="0"/>
                <w:numId w:val="72"/>
              </w:numPr>
              <w:rPr>
                <w:sz w:val="18"/>
                <w:szCs w:val="18"/>
              </w:rPr>
            </w:pPr>
            <w:r w:rsidRPr="00716EE3">
              <w:rPr>
                <w:sz w:val="18"/>
                <w:szCs w:val="18"/>
              </w:rPr>
              <w:t>En el caso de las asistentes de párvulos, se deberá dejar el registro respectivo.</w:t>
            </w:r>
          </w:p>
          <w:p w14:paraId="5E707083" w14:textId="77777777" w:rsidR="00F26695" w:rsidRPr="00716EE3" w:rsidRDefault="00F26695" w:rsidP="00F26695">
            <w:pPr>
              <w:pStyle w:val="Prrafodelista"/>
              <w:numPr>
                <w:ilvl w:val="0"/>
                <w:numId w:val="72"/>
              </w:numPr>
              <w:rPr>
                <w:sz w:val="18"/>
                <w:szCs w:val="18"/>
              </w:rPr>
            </w:pPr>
            <w:r w:rsidRPr="00716EE3">
              <w:rPr>
                <w:sz w:val="18"/>
                <w:szCs w:val="18"/>
              </w:rPr>
              <w:t>Mantener la información del caso con reserva.</w:t>
            </w:r>
          </w:p>
        </w:tc>
      </w:tr>
      <w:tr w:rsidR="00F26695" w:rsidRPr="00062ECB" w14:paraId="12227309" w14:textId="77777777" w:rsidTr="00F26695">
        <w:trPr>
          <w:trHeight w:val="529"/>
          <w:jc w:val="center"/>
        </w:trPr>
        <w:tc>
          <w:tcPr>
            <w:tcW w:w="1908" w:type="dxa"/>
            <w:shd w:val="clear" w:color="auto" w:fill="auto"/>
            <w:vAlign w:val="center"/>
          </w:tcPr>
          <w:p w14:paraId="027FBCFD" w14:textId="77777777" w:rsidR="00F26695" w:rsidRPr="00062ECB" w:rsidRDefault="00F26695" w:rsidP="00F26695">
            <w:pPr>
              <w:jc w:val="left"/>
              <w:rPr>
                <w:b/>
              </w:rPr>
            </w:pPr>
            <w:r w:rsidRPr="00062ECB">
              <w:rPr>
                <w:b/>
              </w:rPr>
              <w:t>Nivel Territorial</w:t>
            </w:r>
            <w:r w:rsidRPr="00062ECB">
              <w:rPr>
                <w:rStyle w:val="Refdenotaalpie"/>
                <w:b/>
              </w:rPr>
              <w:footnoteReference w:id="24"/>
            </w:r>
          </w:p>
        </w:tc>
        <w:tc>
          <w:tcPr>
            <w:tcW w:w="1590" w:type="dxa"/>
            <w:gridSpan w:val="2"/>
            <w:shd w:val="clear" w:color="auto" w:fill="auto"/>
            <w:vAlign w:val="center"/>
          </w:tcPr>
          <w:p w14:paraId="7981E902" w14:textId="77777777" w:rsidR="00F26695" w:rsidRPr="00062ECB" w:rsidRDefault="00804F05" w:rsidP="00F26695">
            <w:pPr>
              <w:jc w:val="left"/>
              <w:rPr>
                <w:spacing w:val="-4"/>
                <w:sz w:val="18"/>
                <w:szCs w:val="18"/>
              </w:rPr>
            </w:pPr>
            <w:r>
              <w:rPr>
                <w:b/>
                <w:spacing w:val="-4"/>
                <w:sz w:val="18"/>
                <w:szCs w:val="18"/>
              </w:rPr>
              <w:t xml:space="preserve">Responsabilidad del </w:t>
            </w:r>
            <w:r w:rsidR="00F26695" w:rsidRPr="00062ECB">
              <w:rPr>
                <w:b/>
                <w:spacing w:val="-4"/>
                <w:sz w:val="18"/>
                <w:szCs w:val="18"/>
              </w:rPr>
              <w:t xml:space="preserve"> profes</w:t>
            </w:r>
            <w:r w:rsidR="00F26695">
              <w:rPr>
                <w:b/>
                <w:spacing w:val="-4"/>
                <w:sz w:val="18"/>
                <w:szCs w:val="18"/>
              </w:rPr>
              <w:t>ional de Protección de Derechos</w:t>
            </w:r>
            <w:r>
              <w:rPr>
                <w:b/>
                <w:spacing w:val="-4"/>
                <w:sz w:val="18"/>
                <w:szCs w:val="18"/>
              </w:rPr>
              <w:t xml:space="preserve"> y la asistente social del jardín infantil. </w:t>
            </w:r>
          </w:p>
        </w:tc>
        <w:tc>
          <w:tcPr>
            <w:tcW w:w="5281" w:type="dxa"/>
            <w:shd w:val="clear" w:color="auto" w:fill="auto"/>
          </w:tcPr>
          <w:p w14:paraId="07D4ED4A" w14:textId="77777777" w:rsidR="00F26695" w:rsidRPr="00D90F2C" w:rsidRDefault="00F26695" w:rsidP="00F26695">
            <w:pPr>
              <w:pStyle w:val="Prrafodelista"/>
              <w:numPr>
                <w:ilvl w:val="0"/>
                <w:numId w:val="73"/>
              </w:numPr>
              <w:rPr>
                <w:sz w:val="18"/>
                <w:szCs w:val="18"/>
              </w:rPr>
            </w:pPr>
            <w:r w:rsidRPr="00D90F2C">
              <w:rPr>
                <w:sz w:val="18"/>
                <w:szCs w:val="18"/>
              </w:rPr>
              <w:t>Evaluar la situación de riesgo o amenaza para el niño o niña, visualizando la presencia de indicadores y priorizan</w:t>
            </w:r>
            <w:r>
              <w:rPr>
                <w:sz w:val="18"/>
                <w:szCs w:val="18"/>
              </w:rPr>
              <w:t>do acciones de primer abordaje.</w:t>
            </w:r>
          </w:p>
          <w:p w14:paraId="0E9FE828" w14:textId="77777777" w:rsidR="00F26695" w:rsidRPr="00D90F2C" w:rsidRDefault="00F26695" w:rsidP="00F26695">
            <w:pPr>
              <w:pStyle w:val="Prrafodelista"/>
              <w:numPr>
                <w:ilvl w:val="0"/>
                <w:numId w:val="73"/>
              </w:numPr>
              <w:rPr>
                <w:sz w:val="18"/>
                <w:szCs w:val="18"/>
              </w:rPr>
            </w:pPr>
            <w:r w:rsidRPr="00D90F2C">
              <w:rPr>
                <w:sz w:val="18"/>
                <w:szCs w:val="18"/>
              </w:rPr>
              <w:t xml:space="preserve">Velar y procurar las acciones o estrategias oportunas y efectivas de protección, en favor de la situación del niño o niña, su bienestar y acogida, evitando su </w:t>
            </w:r>
            <w:r w:rsidR="005803CC" w:rsidRPr="00D90F2C">
              <w:rPr>
                <w:sz w:val="18"/>
                <w:szCs w:val="18"/>
              </w:rPr>
              <w:t>re victimización</w:t>
            </w:r>
            <w:r w:rsidRPr="00D90F2C">
              <w:rPr>
                <w:sz w:val="18"/>
                <w:szCs w:val="18"/>
              </w:rPr>
              <w:t>.</w:t>
            </w:r>
          </w:p>
          <w:p w14:paraId="279A09D2" w14:textId="77777777" w:rsidR="00F26695" w:rsidRPr="00D90F2C" w:rsidRDefault="00F26695" w:rsidP="00F26695">
            <w:pPr>
              <w:pStyle w:val="Prrafodelista"/>
              <w:numPr>
                <w:ilvl w:val="0"/>
                <w:numId w:val="73"/>
              </w:numPr>
              <w:rPr>
                <w:sz w:val="18"/>
                <w:szCs w:val="18"/>
              </w:rPr>
            </w:pPr>
            <w:r w:rsidRPr="00D90F2C">
              <w:rPr>
                <w:sz w:val="18"/>
                <w:szCs w:val="18"/>
              </w:rPr>
              <w:t>Preparar las solicitudes de medidas de protección, informes complementarios y toda respuesta a las solicitudes emitidas por organismos judiciales y redes afines.</w:t>
            </w:r>
          </w:p>
          <w:p w14:paraId="5B77751C" w14:textId="77777777" w:rsidR="00F26695" w:rsidRPr="00D90F2C" w:rsidRDefault="00F26695" w:rsidP="00F26695">
            <w:pPr>
              <w:pStyle w:val="Prrafodelista"/>
              <w:numPr>
                <w:ilvl w:val="0"/>
                <w:numId w:val="73"/>
              </w:numPr>
              <w:rPr>
                <w:sz w:val="18"/>
                <w:szCs w:val="18"/>
              </w:rPr>
            </w:pPr>
            <w:r w:rsidRPr="00D90F2C">
              <w:rPr>
                <w:sz w:val="18"/>
                <w:szCs w:val="18"/>
              </w:rPr>
              <w:t>Analizar y/o visar, en conjunto con el nivel central, la judicialización en sede</w:t>
            </w:r>
            <w:r>
              <w:rPr>
                <w:sz w:val="18"/>
                <w:szCs w:val="18"/>
              </w:rPr>
              <w:t xml:space="preserve"> de familia de</w:t>
            </w:r>
            <w:r w:rsidRPr="00D90F2C">
              <w:rPr>
                <w:sz w:val="18"/>
                <w:szCs w:val="18"/>
              </w:rPr>
              <w:t xml:space="preserve"> los casos de sospecha de vulneración de derechos. Asesorar y/o realizar estr</w:t>
            </w:r>
            <w:r>
              <w:rPr>
                <w:sz w:val="18"/>
                <w:szCs w:val="18"/>
              </w:rPr>
              <w:t>ategias de trabajo con familia.</w:t>
            </w:r>
          </w:p>
          <w:p w14:paraId="10D49961" w14:textId="77777777" w:rsidR="00F26695" w:rsidRPr="00D90F2C" w:rsidRDefault="00F26695" w:rsidP="00F26695">
            <w:pPr>
              <w:pStyle w:val="Prrafodelista"/>
              <w:numPr>
                <w:ilvl w:val="0"/>
                <w:numId w:val="73"/>
              </w:numPr>
              <w:rPr>
                <w:sz w:val="18"/>
                <w:szCs w:val="18"/>
              </w:rPr>
            </w:pPr>
            <w:r w:rsidRPr="00D90F2C">
              <w:rPr>
                <w:sz w:val="18"/>
                <w:szCs w:val="18"/>
              </w:rPr>
              <w:t>Establecer con el jardín infantil o sala cuna estrategias de coordinación en favor de la protección de niños y niñas.</w:t>
            </w:r>
          </w:p>
          <w:p w14:paraId="470CC86C" w14:textId="77777777" w:rsidR="00F26695" w:rsidRPr="00D90F2C" w:rsidRDefault="00F26695" w:rsidP="00F26695">
            <w:pPr>
              <w:pStyle w:val="Prrafodelista"/>
              <w:numPr>
                <w:ilvl w:val="0"/>
                <w:numId w:val="73"/>
              </w:numPr>
              <w:rPr>
                <w:sz w:val="18"/>
                <w:szCs w:val="18"/>
              </w:rPr>
            </w:pPr>
            <w:r w:rsidRPr="00D90F2C">
              <w:rPr>
                <w:sz w:val="18"/>
                <w:szCs w:val="18"/>
              </w:rPr>
              <w:t>Establecer las coordinaciones con las redes de protección a la infancia y judiciales, tanto para el abordaje como para el seguimiento.</w:t>
            </w:r>
          </w:p>
          <w:p w14:paraId="5071BB30" w14:textId="77777777" w:rsidR="00F26695" w:rsidRPr="00D90F2C" w:rsidRDefault="00F26695" w:rsidP="00F26695">
            <w:pPr>
              <w:pStyle w:val="Prrafodelista"/>
              <w:numPr>
                <w:ilvl w:val="0"/>
                <w:numId w:val="73"/>
              </w:numPr>
              <w:rPr>
                <w:sz w:val="18"/>
                <w:szCs w:val="18"/>
              </w:rPr>
            </w:pPr>
            <w:r w:rsidRPr="00D90F2C">
              <w:rPr>
                <w:sz w:val="18"/>
                <w:szCs w:val="18"/>
              </w:rPr>
              <w:t xml:space="preserve">Informar de manera inmediata, tanto a nivel regional como central, todos los casos </w:t>
            </w:r>
            <w:r w:rsidRPr="00716EE3">
              <w:rPr>
                <w:sz w:val="18"/>
                <w:szCs w:val="18"/>
              </w:rPr>
              <w:t>que eventualmente puedan ser constitutivos de presunto abuso sexual y/o maltrato constitutivo</w:t>
            </w:r>
            <w:r>
              <w:rPr>
                <w:sz w:val="18"/>
                <w:szCs w:val="18"/>
              </w:rPr>
              <w:t xml:space="preserve"> de delito</w:t>
            </w:r>
            <w:r w:rsidRPr="00D90F2C">
              <w:rPr>
                <w:sz w:val="18"/>
                <w:szCs w:val="18"/>
              </w:rPr>
              <w:t xml:space="preserve"> ocurridos en el contexto intrajardín, en cuyo caso deberá procederse conforme a lo señalado en el Anexo N° 2.</w:t>
            </w:r>
          </w:p>
          <w:p w14:paraId="3627061E" w14:textId="77777777" w:rsidR="00F26695" w:rsidRPr="00D90F2C" w:rsidRDefault="00F26695" w:rsidP="00F26695">
            <w:pPr>
              <w:pStyle w:val="Prrafodelista"/>
              <w:numPr>
                <w:ilvl w:val="0"/>
                <w:numId w:val="73"/>
              </w:numPr>
              <w:rPr>
                <w:sz w:val="18"/>
                <w:szCs w:val="18"/>
              </w:rPr>
            </w:pPr>
            <w:r w:rsidRPr="00D90F2C">
              <w:rPr>
                <w:sz w:val="18"/>
                <w:szCs w:val="18"/>
              </w:rPr>
              <w:lastRenderedPageBreak/>
              <w:t>Mantener informada periódicamente a la directora del jardín infantil de las acciones que digan relación con el presente protocolo.</w:t>
            </w:r>
          </w:p>
        </w:tc>
      </w:tr>
      <w:tr w:rsidR="00F26695" w:rsidRPr="00062ECB" w14:paraId="080B3757" w14:textId="77777777" w:rsidTr="00F26695">
        <w:tblPrEx>
          <w:tblCellMar>
            <w:left w:w="70" w:type="dxa"/>
            <w:right w:w="70" w:type="dxa"/>
          </w:tblCellMar>
          <w:tblLook w:val="0000" w:firstRow="0" w:lastRow="0" w:firstColumn="0" w:lastColumn="0" w:noHBand="0" w:noVBand="0"/>
        </w:tblPrEx>
        <w:trPr>
          <w:trHeight w:val="713"/>
          <w:jc w:val="center"/>
        </w:trPr>
        <w:tc>
          <w:tcPr>
            <w:tcW w:w="1917" w:type="dxa"/>
            <w:gridSpan w:val="2"/>
            <w:shd w:val="clear" w:color="auto" w:fill="auto"/>
            <w:vAlign w:val="center"/>
          </w:tcPr>
          <w:p w14:paraId="4EA3D458" w14:textId="77777777" w:rsidR="00F26695" w:rsidRPr="00062ECB" w:rsidRDefault="00F26695" w:rsidP="00F26695">
            <w:pPr>
              <w:contextualSpacing/>
              <w:jc w:val="left"/>
              <w:rPr>
                <w:sz w:val="18"/>
                <w:szCs w:val="18"/>
              </w:rPr>
            </w:pPr>
            <w:r w:rsidRPr="00062ECB">
              <w:rPr>
                <w:b/>
              </w:rPr>
              <w:lastRenderedPageBreak/>
              <w:t>Nivel Regional</w:t>
            </w:r>
            <w:r w:rsidRPr="00062ECB">
              <w:rPr>
                <w:rStyle w:val="Refdenotaalpie"/>
                <w:b/>
              </w:rPr>
              <w:footnoteReference w:id="25"/>
            </w:r>
          </w:p>
        </w:tc>
        <w:tc>
          <w:tcPr>
            <w:tcW w:w="1581" w:type="dxa"/>
            <w:shd w:val="clear" w:color="auto" w:fill="auto"/>
            <w:vAlign w:val="center"/>
          </w:tcPr>
          <w:p w14:paraId="7E161705" w14:textId="77777777" w:rsidR="00F26695" w:rsidRPr="00062ECB" w:rsidRDefault="00F26695" w:rsidP="00F26695">
            <w:pPr>
              <w:jc w:val="left"/>
              <w:rPr>
                <w:sz w:val="18"/>
                <w:szCs w:val="18"/>
              </w:rPr>
            </w:pPr>
            <w:r w:rsidRPr="00062ECB">
              <w:rPr>
                <w:b/>
                <w:sz w:val="18"/>
                <w:szCs w:val="18"/>
              </w:rPr>
              <w:t>Jefatura de Promoción y Protecció</w:t>
            </w:r>
            <w:r>
              <w:rPr>
                <w:b/>
                <w:sz w:val="18"/>
                <w:szCs w:val="18"/>
              </w:rPr>
              <w:t>n de la Infancia</w:t>
            </w:r>
          </w:p>
        </w:tc>
        <w:tc>
          <w:tcPr>
            <w:tcW w:w="5281" w:type="dxa"/>
            <w:shd w:val="clear" w:color="auto" w:fill="auto"/>
          </w:tcPr>
          <w:p w14:paraId="307E1FF7" w14:textId="77777777" w:rsidR="00F26695" w:rsidRPr="00920A7F" w:rsidRDefault="00F26695" w:rsidP="003F260F">
            <w:pPr>
              <w:pStyle w:val="Prrafodelista"/>
              <w:numPr>
                <w:ilvl w:val="0"/>
                <w:numId w:val="99"/>
              </w:numPr>
              <w:rPr>
                <w:sz w:val="18"/>
                <w:szCs w:val="18"/>
              </w:rPr>
            </w:pPr>
            <w:r w:rsidRPr="00920A7F">
              <w:rPr>
                <w:sz w:val="18"/>
                <w:szCs w:val="18"/>
              </w:rPr>
              <w:t>Conocer todos los casos de sospecha de vulneración de derechos de su región.</w:t>
            </w:r>
          </w:p>
          <w:p w14:paraId="719D1806" w14:textId="77777777" w:rsidR="00F26695" w:rsidRPr="00920A7F" w:rsidRDefault="00F26695" w:rsidP="003F260F">
            <w:pPr>
              <w:pStyle w:val="Prrafodelista"/>
              <w:numPr>
                <w:ilvl w:val="0"/>
                <w:numId w:val="99"/>
              </w:numPr>
              <w:rPr>
                <w:sz w:val="18"/>
                <w:szCs w:val="18"/>
              </w:rPr>
            </w:pPr>
            <w:r w:rsidRPr="00920A7F">
              <w:rPr>
                <w:sz w:val="18"/>
                <w:szCs w:val="18"/>
              </w:rPr>
              <w:t xml:space="preserve">Liderar y apoyar la intervención de casos cuando el profesional de Protección no está disponible en la región y/o se encuentra interviniendo otro caso paralelamente. </w:t>
            </w:r>
          </w:p>
          <w:p w14:paraId="32AFA175" w14:textId="77777777" w:rsidR="00F26695" w:rsidRPr="00716EE3" w:rsidRDefault="00F26695" w:rsidP="003F260F">
            <w:pPr>
              <w:pStyle w:val="Prrafodelista"/>
              <w:numPr>
                <w:ilvl w:val="0"/>
                <w:numId w:val="99"/>
              </w:numPr>
              <w:rPr>
                <w:sz w:val="18"/>
                <w:szCs w:val="18"/>
              </w:rPr>
            </w:pPr>
            <w:r w:rsidRPr="00920A7F">
              <w:rPr>
                <w:sz w:val="18"/>
                <w:szCs w:val="18"/>
              </w:rPr>
              <w:t xml:space="preserve">Liderar y coordinar los casos </w:t>
            </w:r>
            <w:r w:rsidRPr="00716EE3">
              <w:rPr>
                <w:sz w:val="18"/>
                <w:szCs w:val="18"/>
              </w:rPr>
              <w:t xml:space="preserve">de sospecha de vulneración de derechos de niños y niñas con otros </w:t>
            </w:r>
            <w:r w:rsidR="00030E3A" w:rsidRPr="00716EE3">
              <w:rPr>
                <w:sz w:val="18"/>
                <w:szCs w:val="18"/>
              </w:rPr>
              <w:t>D</w:t>
            </w:r>
            <w:r w:rsidRPr="00716EE3">
              <w:rPr>
                <w:sz w:val="18"/>
                <w:szCs w:val="18"/>
              </w:rPr>
              <w:t>epartamentos, generando las condiciones de protección necesaria e inmediata.</w:t>
            </w:r>
          </w:p>
          <w:p w14:paraId="16D1C1F9" w14:textId="77777777" w:rsidR="00F26695" w:rsidRPr="00920A7F" w:rsidRDefault="00F26695" w:rsidP="00021757">
            <w:pPr>
              <w:pStyle w:val="Prrafodelista"/>
              <w:numPr>
                <w:ilvl w:val="0"/>
                <w:numId w:val="99"/>
              </w:numPr>
              <w:rPr>
                <w:sz w:val="18"/>
                <w:szCs w:val="18"/>
              </w:rPr>
            </w:pPr>
            <w:r w:rsidRPr="00716EE3">
              <w:rPr>
                <w:sz w:val="18"/>
                <w:szCs w:val="18"/>
              </w:rPr>
              <w:t>Analizar en conjunto con el profesional de Protección de Derechos la pertinencia de posibles judicializaciones, las que serán vistas en conjunto con las direcciones nacionales de</w:t>
            </w:r>
            <w:r w:rsidR="00021757" w:rsidRPr="00716EE3">
              <w:rPr>
                <w:sz w:val="18"/>
                <w:szCs w:val="18"/>
              </w:rPr>
              <w:t xml:space="preserve"> Fundación I</w:t>
            </w:r>
            <w:r w:rsidRPr="00716EE3">
              <w:rPr>
                <w:sz w:val="18"/>
                <w:szCs w:val="18"/>
              </w:rPr>
              <w:t>ntegra.</w:t>
            </w:r>
          </w:p>
        </w:tc>
      </w:tr>
    </w:tbl>
    <w:p w14:paraId="3156BBD4" w14:textId="77777777" w:rsidR="00AD6FB9" w:rsidRDefault="00AD6FB9" w:rsidP="00F26695"/>
    <w:p w14:paraId="677088D5" w14:textId="77777777" w:rsidR="00F26695" w:rsidRPr="00062ECB" w:rsidRDefault="00F26695" w:rsidP="00F26695">
      <w:r w:rsidRPr="00062ECB">
        <w:t>En periodos correspondientes a feriados legales, licencias u otro motivo justificado de ausencia de los profesionales de Protección de Derechos</w:t>
      </w:r>
      <w:r w:rsidR="00147046">
        <w:t xml:space="preserve"> o asistente social </w:t>
      </w:r>
      <w:r w:rsidRPr="00062ECB">
        <w:t xml:space="preserve">, el jefe de Promoción y Protección de la Infancia debe mantener las estrategias de protección, pertinentes y oportunas, siendo acompañados técnicamente por los profesionales del </w:t>
      </w:r>
      <w:r w:rsidR="00030E3A">
        <w:t>D</w:t>
      </w:r>
      <w:r w:rsidRPr="00062ECB">
        <w:t>epartamento de Protección de Derechos del nivel central.</w:t>
      </w:r>
    </w:p>
    <w:p w14:paraId="633E44E5" w14:textId="77777777" w:rsidR="00F26695" w:rsidRPr="00062ECB" w:rsidRDefault="00F26695" w:rsidP="00F26695"/>
    <w:p w14:paraId="66E5E626" w14:textId="77777777" w:rsidR="00F26695" w:rsidRPr="00953D2F" w:rsidRDefault="00F26695" w:rsidP="00F26695">
      <w:pPr>
        <w:pStyle w:val="Ttulo4"/>
        <w:numPr>
          <w:ilvl w:val="1"/>
          <w:numId w:val="10"/>
        </w:numPr>
        <w:ind w:left="426" w:hanging="426"/>
        <w:rPr>
          <w:b/>
          <w:color w:val="auto"/>
        </w:rPr>
      </w:pPr>
      <w:bookmarkStart w:id="310" w:name="_Toc71219907"/>
      <w:r w:rsidRPr="00953D2F">
        <w:rPr>
          <w:b/>
          <w:color w:val="auto"/>
        </w:rPr>
        <w:t>Etapa de intervención</w:t>
      </w:r>
      <w:bookmarkEnd w:id="310"/>
    </w:p>
    <w:p w14:paraId="1CBB1B4B" w14:textId="77777777" w:rsidR="00F26695" w:rsidRPr="00062ECB" w:rsidRDefault="00F26695" w:rsidP="00F26695">
      <w:pPr>
        <w:rPr>
          <w:rFonts w:asciiTheme="majorHAnsi" w:eastAsiaTheme="majorEastAsia" w:hAnsiTheme="majorHAnsi" w:cstheme="majorBidi"/>
          <w:b/>
          <w:sz w:val="24"/>
          <w:szCs w:val="26"/>
        </w:rPr>
      </w:pPr>
    </w:p>
    <w:p w14:paraId="5112DDC4" w14:textId="77777777" w:rsidR="00F26695" w:rsidRPr="00062ECB" w:rsidRDefault="00F26695" w:rsidP="00F26695">
      <w:r w:rsidRPr="00062ECB">
        <w:t xml:space="preserve">En esta etapa, se deben identificar las condiciones de riesgo que puedan existir, recursos disponibles en el contexto del niño o niña y las medidas o acciones que involucren a los padres, madres, apoderados o adultos responsables de los párvulos afectados. </w:t>
      </w:r>
    </w:p>
    <w:p w14:paraId="5BD29A05" w14:textId="77777777" w:rsidR="00F26695" w:rsidRPr="00062ECB" w:rsidRDefault="00F26695" w:rsidP="00F26695"/>
    <w:p w14:paraId="396B8849" w14:textId="77777777" w:rsidR="00F26695" w:rsidRDefault="00F26695" w:rsidP="00F26695">
      <w:r w:rsidRPr="00062ECB">
        <w:t>Estas acciones (o algunas de ellas), se realizan tanto con el niño o la niña, su familia y con el equipo del establecimiento, según se exponen a continuación:</w:t>
      </w:r>
    </w:p>
    <w:p w14:paraId="6D582385" w14:textId="77777777" w:rsidR="00F26695" w:rsidRPr="00062ECB" w:rsidRDefault="00F26695" w:rsidP="00F26695"/>
    <w:p w14:paraId="69579EB3" w14:textId="77777777" w:rsidR="00F26695" w:rsidRPr="00062ECB" w:rsidRDefault="00F26695" w:rsidP="00F26695">
      <w:pPr>
        <w:pStyle w:val="Prrafodelista"/>
        <w:numPr>
          <w:ilvl w:val="0"/>
          <w:numId w:val="58"/>
        </w:numPr>
      </w:pPr>
      <w:r w:rsidRPr="00062ECB">
        <w:rPr>
          <w:b/>
        </w:rPr>
        <w:t>La información y comunicación con las familias</w:t>
      </w:r>
      <w:r w:rsidRPr="00062ECB">
        <w:t xml:space="preserve"> es de las primeras medidas a realizar. El objetivo de esta instancia, es entregar información acerca de todas las acciones realizadas de manera de garantizar canales fluidos de comunicación y trabajo colaborativo con la f</w:t>
      </w:r>
      <w:r>
        <w:t xml:space="preserve">amilia, privilegiando recurrir </w:t>
      </w:r>
      <w:r w:rsidRPr="00062ECB">
        <w:t>a la entrevista personal en primer lugar.</w:t>
      </w:r>
    </w:p>
    <w:p w14:paraId="61701CC1" w14:textId="77777777" w:rsidR="00F26695" w:rsidRPr="00062ECB" w:rsidRDefault="00F26695" w:rsidP="00F26695">
      <w:pPr>
        <w:pStyle w:val="Prrafodelista"/>
        <w:numPr>
          <w:ilvl w:val="0"/>
          <w:numId w:val="58"/>
        </w:numPr>
      </w:pPr>
      <w:r w:rsidRPr="00062ECB">
        <w:rPr>
          <w:b/>
        </w:rPr>
        <w:t>Visitas domiciliarias.</w:t>
      </w:r>
      <w:r w:rsidRPr="00062ECB">
        <w:t xml:space="preserve"> Se realizarán eventualmente, de modo complementario a la entrevista con el apoderado/a, cuando no se ha logrado realizar o ante la inasistencia reiterada o sin justificación al jardín infantil del niño o la niña. </w:t>
      </w:r>
    </w:p>
    <w:p w14:paraId="250C0F40" w14:textId="77777777" w:rsidR="00F26695" w:rsidRPr="00062ECB" w:rsidRDefault="00F26695" w:rsidP="00F26695">
      <w:pPr>
        <w:pStyle w:val="Prrafodelista"/>
        <w:numPr>
          <w:ilvl w:val="0"/>
          <w:numId w:val="58"/>
        </w:numPr>
      </w:pPr>
      <w:r w:rsidRPr="00062ECB">
        <w:rPr>
          <w:b/>
        </w:rPr>
        <w:t>Derivación vincular a la red del niño niña y su familia.</w:t>
      </w:r>
      <w:r w:rsidRPr="00062ECB">
        <w:t xml:space="preserve"> Previo a derivar se debe establecer un contacto con la red a la que se derivará.  </w:t>
      </w:r>
    </w:p>
    <w:p w14:paraId="5AB1DCBF" w14:textId="77777777" w:rsidR="00F26695" w:rsidRPr="00062ECB" w:rsidRDefault="00F26695" w:rsidP="00F26695">
      <w:pPr>
        <w:pStyle w:val="Prrafodelista"/>
        <w:ind w:left="360"/>
      </w:pPr>
      <w:r w:rsidRPr="00062ECB">
        <w:t>Al realizar una derivación, esta debe ser clara, explicitando los objetivos de la misma y centrándose en la preocupación por el bienestar del niño/a. En caso de que la derivación ya haya sido efectuada por un órgano judicial, la principal responsabilidad será efectuar el seguimiento periódico, privilegiando la solicitud de información por escrito a los respectivos programas.</w:t>
      </w:r>
    </w:p>
    <w:p w14:paraId="746E64B3" w14:textId="77777777" w:rsidR="00F26695" w:rsidRPr="00062ECB" w:rsidRDefault="00F26695" w:rsidP="00F26695">
      <w:pPr>
        <w:pStyle w:val="Prrafodelista"/>
        <w:numPr>
          <w:ilvl w:val="0"/>
          <w:numId w:val="58"/>
        </w:numPr>
      </w:pPr>
      <w:r w:rsidRPr="00062ECB">
        <w:rPr>
          <w:b/>
        </w:rPr>
        <w:lastRenderedPageBreak/>
        <w:t>Talleres educativos para padres y/o apoderados</w:t>
      </w:r>
      <w:r w:rsidRPr="00062ECB">
        <w:t>. Esta estrategia de trabajo se centra en el fortalecimiento del rol parental y educativo, focalizado en poder sensibilizar a los padres o adultos responsables en la protección de los derechos de sus hijos o hijas. Se dirige a las familias que presenten necesidades comunes en relación con la posible vulneración de derechos que pueda estar afectando a su hijo o hija. Esta acción será liderada por la directora, en tanto, encargada de convivencia o por la educadora del jardín infantil, y/o por los profesionales del equipo territorial, según la necesidad estimada por parte de la directora.</w:t>
      </w:r>
    </w:p>
    <w:p w14:paraId="4A1A14A6" w14:textId="77777777" w:rsidR="00F26695" w:rsidRPr="00062ECB" w:rsidRDefault="00F26695" w:rsidP="00F26695">
      <w:pPr>
        <w:pStyle w:val="Prrafodelista"/>
        <w:numPr>
          <w:ilvl w:val="0"/>
          <w:numId w:val="58"/>
        </w:numPr>
      </w:pPr>
      <w:r w:rsidRPr="00062ECB">
        <w:rPr>
          <w:b/>
        </w:rPr>
        <w:t>Judicialización de casos</w:t>
      </w:r>
      <w:r w:rsidRPr="00062ECB">
        <w:t>. Posible en dos situaciones:</w:t>
      </w:r>
    </w:p>
    <w:p w14:paraId="6596F440" w14:textId="77777777" w:rsidR="00F26695" w:rsidRPr="00062ECB" w:rsidRDefault="00F26695" w:rsidP="00F26695">
      <w:pPr>
        <w:pStyle w:val="Prrafodelista"/>
        <w:numPr>
          <w:ilvl w:val="0"/>
          <w:numId w:val="56"/>
        </w:numPr>
        <w:spacing w:after="200"/>
      </w:pPr>
      <w:r w:rsidRPr="00062ECB">
        <w:t xml:space="preserve">En los casos en que se observen indicadores de </w:t>
      </w:r>
      <w:r w:rsidRPr="00062ECB">
        <w:rPr>
          <w:b/>
          <w:u w:val="single"/>
        </w:rPr>
        <w:t>presuntas vulneraciones de derechos constitutivas de delito,</w:t>
      </w:r>
      <w:r w:rsidRPr="00062ECB">
        <w:rPr>
          <w:rStyle w:val="Refdenotaalpie"/>
        </w:rPr>
        <w:footnoteReference w:id="26"/>
      </w:r>
      <w:r w:rsidRPr="00062ECB">
        <w:t xml:space="preserve"> se procederá conforme al protocolo de actuación señalado en el Anexo N° 2.</w:t>
      </w:r>
    </w:p>
    <w:p w14:paraId="6B25342F" w14:textId="77777777" w:rsidR="00F26695" w:rsidRPr="00716EE3" w:rsidRDefault="00F26695" w:rsidP="00F26695">
      <w:pPr>
        <w:pStyle w:val="Prrafodelista"/>
        <w:numPr>
          <w:ilvl w:val="0"/>
          <w:numId w:val="56"/>
        </w:numPr>
        <w:spacing w:after="200"/>
      </w:pPr>
      <w:r w:rsidRPr="00062ECB">
        <w:t xml:space="preserve">En los casos en que se observen indicadores de amenaza o riesgo para el bienestar del niño o niña atribuibles a </w:t>
      </w:r>
      <w:r w:rsidRPr="00062ECB">
        <w:rPr>
          <w:u w:val="single"/>
        </w:rPr>
        <w:t>presuntas vulneraciones de derechos de niños y niñas</w:t>
      </w:r>
      <w:r w:rsidRPr="00062ECB">
        <w:rPr>
          <w:b/>
          <w:u w:val="single"/>
        </w:rPr>
        <w:t>, no constitutivas de delitos</w:t>
      </w:r>
      <w:r w:rsidRPr="00062ECB">
        <w:t xml:space="preserve">, la directora del jardín infantil y/o sala cuna comunicará la situación al profesional de Protección de Derechos del </w:t>
      </w:r>
      <w:r w:rsidRPr="00716EE3">
        <w:t xml:space="preserve">territorio de su establecimiento, quien oportunamente preparará y  presentará una solicitud de medida  de protección a favor del niño/a al Tribunal de Familia, el que eventualmente citará al padre, madre o adulto responsable. </w:t>
      </w:r>
    </w:p>
    <w:p w14:paraId="0D4FCF5C" w14:textId="77777777" w:rsidR="00F26695" w:rsidRPr="00716EE3" w:rsidRDefault="00F26695" w:rsidP="00F26695">
      <w:pPr>
        <w:pStyle w:val="Prrafodelista"/>
        <w:spacing w:after="200"/>
        <w:ind w:left="774"/>
      </w:pPr>
      <w:r w:rsidRPr="00716EE3">
        <w:t xml:space="preserve">En ambos casos, las acciones legales señaladas en los puntos anteriores deben efectuarse por escrito con firma de el/la </w:t>
      </w:r>
      <w:r w:rsidR="00AC5689" w:rsidRPr="00716EE3">
        <w:t>d</w:t>
      </w:r>
      <w:r w:rsidRPr="00716EE3">
        <w:t xml:space="preserve">irector/a </w:t>
      </w:r>
      <w:r w:rsidR="00AC5689" w:rsidRPr="00716EE3">
        <w:t>r</w:t>
      </w:r>
      <w:r w:rsidRPr="00716EE3">
        <w:t>egional o de la jefatura a quien se delegue del equipo regional, debiendo el profesional de Protección de Derechos del territorio del  establecimiento, efectuar el análisis técnico correspondiente.</w:t>
      </w:r>
    </w:p>
    <w:p w14:paraId="49D2BFA2" w14:textId="77777777" w:rsidR="00F26695" w:rsidRPr="00062ECB" w:rsidRDefault="00F26695" w:rsidP="00F26695">
      <w:pPr>
        <w:pStyle w:val="Prrafodelista"/>
        <w:numPr>
          <w:ilvl w:val="0"/>
          <w:numId w:val="58"/>
        </w:numPr>
      </w:pPr>
      <w:r w:rsidRPr="00716EE3">
        <w:rPr>
          <w:b/>
        </w:rPr>
        <w:t>Envío de informes a tribunales de justicia</w:t>
      </w:r>
      <w:r w:rsidRPr="00716EE3">
        <w:t>: estos informes consideran todos aquellos nuevos antecedentes que aporten frente a una posible vulneración de derechos, situaciones</w:t>
      </w:r>
      <w:r w:rsidRPr="00062ECB">
        <w:t xml:space="preserve"> de riesgo del niño(a) y/o de las medidas implementadas por la institución. La elaboración de estos informes es de responsabilidad del profesional de Protección de Derechos, y su periodicidad será conforme a la solicitud del tribunal respectivo o en su defecto cada tres meses.</w:t>
      </w:r>
    </w:p>
    <w:p w14:paraId="350E8112" w14:textId="77777777" w:rsidR="00F26695" w:rsidRPr="00062ECB" w:rsidRDefault="00F26695" w:rsidP="00F26695">
      <w:pPr>
        <w:pStyle w:val="Prrafodelista"/>
        <w:numPr>
          <w:ilvl w:val="0"/>
          <w:numId w:val="58"/>
        </w:numPr>
      </w:pPr>
      <w:r w:rsidRPr="00062ECB">
        <w:rPr>
          <w:b/>
        </w:rPr>
        <w:t>Formación al equipo del establecimiento</w:t>
      </w:r>
      <w:r w:rsidRPr="00062ECB">
        <w:t>: a través de talleres, la entrega de asesorías, trabajo conjunto con el territorio, tardes de formación, entre otros.</w:t>
      </w:r>
    </w:p>
    <w:p w14:paraId="087A5381" w14:textId="77777777" w:rsidR="00F26695" w:rsidRPr="00062ECB" w:rsidRDefault="00F26695" w:rsidP="00F26695"/>
    <w:p w14:paraId="57E225AC" w14:textId="77777777" w:rsidR="00F26695" w:rsidRPr="00E81E9A" w:rsidRDefault="00F26695" w:rsidP="00F26695">
      <w:pPr>
        <w:pStyle w:val="Ttulo6"/>
        <w:numPr>
          <w:ilvl w:val="0"/>
          <w:numId w:val="0"/>
        </w:numPr>
        <w:ind w:left="851" w:hanging="864"/>
        <w:jc w:val="center"/>
        <w:rPr>
          <w:rFonts w:asciiTheme="minorHAnsi" w:hAnsiTheme="minorHAnsi" w:cstheme="minorHAnsi"/>
          <w:b/>
          <w:color w:val="auto"/>
        </w:rPr>
      </w:pPr>
      <w:r w:rsidRPr="00E81E9A">
        <w:rPr>
          <w:rFonts w:asciiTheme="minorHAnsi" w:hAnsiTheme="minorHAnsi" w:cstheme="minorHAnsi"/>
          <w:b/>
          <w:color w:val="auto"/>
        </w:rPr>
        <w:t>Responsabilidades y acciones de esta etapa</w:t>
      </w:r>
    </w:p>
    <w:p w14:paraId="19CC1EF7" w14:textId="77777777" w:rsidR="00F26695" w:rsidRPr="00062ECB" w:rsidRDefault="00F26695" w:rsidP="00F26695">
      <w:pPr>
        <w:rPr>
          <w:rFonts w:asciiTheme="majorHAnsi" w:eastAsiaTheme="majorEastAsia" w:hAnsiTheme="majorHAnsi" w:cstheme="majorBidi"/>
          <w:b/>
          <w:sz w:val="24"/>
          <w:szCs w:val="26"/>
        </w:rPr>
      </w:pPr>
    </w:p>
    <w:tbl>
      <w:tblPr>
        <w:tblW w:w="873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01"/>
        <w:gridCol w:w="1599"/>
        <w:gridCol w:w="5537"/>
      </w:tblGrid>
      <w:tr w:rsidR="00F26695" w:rsidRPr="00062ECB" w14:paraId="1D1FF59F" w14:textId="77777777" w:rsidTr="00F26695">
        <w:trPr>
          <w:trHeight w:val="122"/>
          <w:tblHeader/>
          <w:jc w:val="center"/>
        </w:trPr>
        <w:tc>
          <w:tcPr>
            <w:tcW w:w="1601" w:type="dxa"/>
            <w:shd w:val="clear" w:color="auto" w:fill="C5E0B3" w:themeFill="accent6" w:themeFillTint="66"/>
            <w:vAlign w:val="center"/>
          </w:tcPr>
          <w:p w14:paraId="46CC9749" w14:textId="77777777" w:rsidR="00F26695" w:rsidRPr="003262A9" w:rsidRDefault="00F26695" w:rsidP="00F26695">
            <w:pPr>
              <w:rPr>
                <w:rFonts w:ascii="Calibri" w:hAnsi="Calibri"/>
                <w:b/>
              </w:rPr>
            </w:pPr>
            <w:r w:rsidRPr="003262A9">
              <w:rPr>
                <w:rFonts w:ascii="Calibri" w:hAnsi="Calibri"/>
                <w:b/>
              </w:rPr>
              <w:t xml:space="preserve">Etapa de intervención </w:t>
            </w:r>
          </w:p>
        </w:tc>
        <w:tc>
          <w:tcPr>
            <w:tcW w:w="1599" w:type="dxa"/>
            <w:shd w:val="clear" w:color="auto" w:fill="C5E0B3" w:themeFill="accent6" w:themeFillTint="66"/>
            <w:vAlign w:val="center"/>
          </w:tcPr>
          <w:p w14:paraId="31D4B625" w14:textId="77777777" w:rsidR="00F26695" w:rsidRPr="003262A9" w:rsidRDefault="00F26695" w:rsidP="00F26695">
            <w:pPr>
              <w:jc w:val="center"/>
              <w:rPr>
                <w:rFonts w:ascii="Calibri" w:hAnsi="Calibri"/>
                <w:b/>
              </w:rPr>
            </w:pPr>
            <w:r w:rsidRPr="003262A9">
              <w:rPr>
                <w:rFonts w:ascii="Calibri" w:hAnsi="Calibri"/>
                <w:b/>
              </w:rPr>
              <w:t>Actores</w:t>
            </w:r>
          </w:p>
        </w:tc>
        <w:tc>
          <w:tcPr>
            <w:tcW w:w="5537" w:type="dxa"/>
            <w:shd w:val="clear" w:color="auto" w:fill="C5E0B3" w:themeFill="accent6" w:themeFillTint="66"/>
            <w:vAlign w:val="center"/>
          </w:tcPr>
          <w:p w14:paraId="485C6F20" w14:textId="77777777" w:rsidR="00F26695" w:rsidRPr="003262A9" w:rsidRDefault="00F26695" w:rsidP="00F26695">
            <w:pPr>
              <w:jc w:val="center"/>
              <w:rPr>
                <w:rFonts w:ascii="Calibri" w:hAnsi="Calibri"/>
                <w:b/>
              </w:rPr>
            </w:pPr>
            <w:r w:rsidRPr="003262A9">
              <w:rPr>
                <w:rFonts w:ascii="Calibri" w:hAnsi="Calibri"/>
                <w:b/>
              </w:rPr>
              <w:t>Responsabilidades</w:t>
            </w:r>
          </w:p>
        </w:tc>
      </w:tr>
      <w:tr w:rsidR="00F26695" w:rsidRPr="00062ECB" w14:paraId="1566DA9F" w14:textId="77777777" w:rsidTr="00F26695">
        <w:tblPrEx>
          <w:tblCellMar>
            <w:left w:w="70" w:type="dxa"/>
            <w:right w:w="70" w:type="dxa"/>
          </w:tblCellMar>
          <w:tblLook w:val="0000" w:firstRow="0" w:lastRow="0" w:firstColumn="0" w:lastColumn="0" w:noHBand="0" w:noVBand="0"/>
        </w:tblPrEx>
        <w:trPr>
          <w:trHeight w:val="652"/>
          <w:jc w:val="center"/>
        </w:trPr>
        <w:tc>
          <w:tcPr>
            <w:tcW w:w="1601" w:type="dxa"/>
            <w:vMerge w:val="restart"/>
            <w:shd w:val="clear" w:color="auto" w:fill="auto"/>
            <w:vAlign w:val="center"/>
          </w:tcPr>
          <w:p w14:paraId="6E1E83D0" w14:textId="77777777" w:rsidR="00F26695" w:rsidRPr="00062ECB" w:rsidRDefault="00F26695" w:rsidP="00F26695">
            <w:pPr>
              <w:jc w:val="left"/>
            </w:pPr>
            <w:r w:rsidRPr="00062ECB">
              <w:rPr>
                <w:b/>
              </w:rPr>
              <w:t>Nivel jardín infantil</w:t>
            </w:r>
            <w:r w:rsidR="00147046">
              <w:rPr>
                <w:b/>
              </w:rPr>
              <w:t>.</w:t>
            </w:r>
          </w:p>
        </w:tc>
        <w:tc>
          <w:tcPr>
            <w:tcW w:w="1599" w:type="dxa"/>
            <w:shd w:val="clear" w:color="auto" w:fill="auto"/>
            <w:vAlign w:val="center"/>
          </w:tcPr>
          <w:p w14:paraId="23B3C577" w14:textId="77777777" w:rsidR="00F26695" w:rsidRPr="00062ECB" w:rsidRDefault="00F26695" w:rsidP="00F26695">
            <w:pPr>
              <w:jc w:val="left"/>
              <w:rPr>
                <w:sz w:val="18"/>
                <w:szCs w:val="18"/>
              </w:rPr>
            </w:pPr>
            <w:r w:rsidRPr="00062ECB">
              <w:rPr>
                <w:b/>
                <w:sz w:val="18"/>
                <w:szCs w:val="18"/>
              </w:rPr>
              <w:t>Directora del establecimiento</w:t>
            </w:r>
            <w:r w:rsidR="00147046">
              <w:rPr>
                <w:b/>
                <w:sz w:val="18"/>
                <w:szCs w:val="18"/>
              </w:rPr>
              <w:t xml:space="preserve"> y asistente social.</w:t>
            </w:r>
          </w:p>
        </w:tc>
        <w:tc>
          <w:tcPr>
            <w:tcW w:w="5537" w:type="dxa"/>
            <w:shd w:val="clear" w:color="auto" w:fill="auto"/>
            <w:vAlign w:val="center"/>
          </w:tcPr>
          <w:p w14:paraId="42AB264B" w14:textId="77777777" w:rsidR="00F26695" w:rsidRPr="00446DBE" w:rsidRDefault="00F26695" w:rsidP="00446DBE">
            <w:pPr>
              <w:rPr>
                <w:sz w:val="18"/>
                <w:szCs w:val="18"/>
              </w:rPr>
            </w:pPr>
            <w:r w:rsidRPr="00446DBE">
              <w:rPr>
                <w:sz w:val="18"/>
                <w:szCs w:val="18"/>
              </w:rPr>
              <w:t>Comunicar a la familia las acciones de protección que se realizarán en caso de sospecha de vulneración de derechos, previo análisis y acuerdo con el profesional de Protección o jefatura de Promoción y Protección a la infancia u otro profesional del equipo regional, en su caso.</w:t>
            </w:r>
          </w:p>
          <w:p w14:paraId="3AE8F0B3" w14:textId="77777777" w:rsidR="00F26695" w:rsidRPr="00575CA9" w:rsidRDefault="00F26695" w:rsidP="00446DBE">
            <w:pPr>
              <w:pStyle w:val="Prrafodelista"/>
              <w:ind w:left="360"/>
              <w:rPr>
                <w:strike/>
                <w:sz w:val="18"/>
                <w:szCs w:val="18"/>
              </w:rPr>
            </w:pPr>
          </w:p>
        </w:tc>
      </w:tr>
      <w:tr w:rsidR="00F26695" w:rsidRPr="00062ECB" w14:paraId="1012B4E0" w14:textId="77777777" w:rsidTr="00F26695">
        <w:tblPrEx>
          <w:tblCellMar>
            <w:left w:w="70" w:type="dxa"/>
            <w:right w:w="70" w:type="dxa"/>
          </w:tblCellMar>
          <w:tblLook w:val="0000" w:firstRow="0" w:lastRow="0" w:firstColumn="0" w:lastColumn="0" w:noHBand="0" w:noVBand="0"/>
        </w:tblPrEx>
        <w:trPr>
          <w:trHeight w:val="839"/>
          <w:jc w:val="center"/>
        </w:trPr>
        <w:tc>
          <w:tcPr>
            <w:tcW w:w="1601" w:type="dxa"/>
            <w:vMerge/>
            <w:shd w:val="clear" w:color="auto" w:fill="auto"/>
            <w:vAlign w:val="center"/>
          </w:tcPr>
          <w:p w14:paraId="25DDC634" w14:textId="77777777" w:rsidR="00F26695" w:rsidRPr="00062ECB" w:rsidRDefault="00F26695" w:rsidP="00F26695">
            <w:pPr>
              <w:jc w:val="left"/>
            </w:pPr>
          </w:p>
        </w:tc>
        <w:tc>
          <w:tcPr>
            <w:tcW w:w="1599" w:type="dxa"/>
            <w:shd w:val="clear" w:color="auto" w:fill="auto"/>
            <w:vAlign w:val="center"/>
          </w:tcPr>
          <w:p w14:paraId="48097475" w14:textId="77777777" w:rsidR="00F26695" w:rsidRPr="00062ECB" w:rsidRDefault="00F26695" w:rsidP="00F26695">
            <w:pPr>
              <w:jc w:val="left"/>
              <w:rPr>
                <w:sz w:val="18"/>
                <w:szCs w:val="18"/>
              </w:rPr>
            </w:pPr>
            <w:r w:rsidRPr="00062ECB">
              <w:rPr>
                <w:b/>
                <w:sz w:val="18"/>
                <w:szCs w:val="18"/>
              </w:rPr>
              <w:t>Educadora de párvulos del establecimiento</w:t>
            </w:r>
          </w:p>
        </w:tc>
        <w:tc>
          <w:tcPr>
            <w:tcW w:w="5537" w:type="dxa"/>
            <w:shd w:val="clear" w:color="auto" w:fill="auto"/>
            <w:vAlign w:val="center"/>
          </w:tcPr>
          <w:p w14:paraId="2DC595DB" w14:textId="77777777" w:rsidR="00F26695" w:rsidRPr="00062ECB" w:rsidRDefault="00F26695" w:rsidP="00F26695">
            <w:pPr>
              <w:rPr>
                <w:sz w:val="18"/>
                <w:szCs w:val="18"/>
              </w:rPr>
            </w:pPr>
            <w:r w:rsidRPr="00062ECB">
              <w:rPr>
                <w:sz w:val="18"/>
                <w:szCs w:val="18"/>
              </w:rPr>
              <w:t xml:space="preserve">Dejar </w:t>
            </w:r>
            <w:r w:rsidRPr="00716EE3">
              <w:rPr>
                <w:sz w:val="18"/>
                <w:szCs w:val="18"/>
              </w:rPr>
              <w:t>constancia y registro del seguimiento en aula que se lleva del caso por parte de las  asistentes de la educación.</w:t>
            </w:r>
          </w:p>
        </w:tc>
      </w:tr>
      <w:tr w:rsidR="00F26695" w:rsidRPr="00062ECB" w14:paraId="7E620E1A" w14:textId="77777777" w:rsidTr="00F26695">
        <w:tblPrEx>
          <w:tblCellMar>
            <w:left w:w="70" w:type="dxa"/>
            <w:right w:w="70" w:type="dxa"/>
          </w:tblCellMar>
          <w:tblLook w:val="0000" w:firstRow="0" w:lastRow="0" w:firstColumn="0" w:lastColumn="0" w:noHBand="0" w:noVBand="0"/>
        </w:tblPrEx>
        <w:trPr>
          <w:trHeight w:val="457"/>
          <w:jc w:val="center"/>
        </w:trPr>
        <w:tc>
          <w:tcPr>
            <w:tcW w:w="1601" w:type="dxa"/>
            <w:vMerge/>
            <w:shd w:val="clear" w:color="auto" w:fill="auto"/>
            <w:vAlign w:val="center"/>
          </w:tcPr>
          <w:p w14:paraId="38B19F56" w14:textId="77777777" w:rsidR="00F26695" w:rsidRPr="00062ECB" w:rsidRDefault="00F26695" w:rsidP="00F26695">
            <w:pPr>
              <w:jc w:val="left"/>
            </w:pPr>
          </w:p>
        </w:tc>
        <w:tc>
          <w:tcPr>
            <w:tcW w:w="1599" w:type="dxa"/>
            <w:shd w:val="clear" w:color="auto" w:fill="auto"/>
            <w:vAlign w:val="center"/>
          </w:tcPr>
          <w:p w14:paraId="113A754B" w14:textId="77777777" w:rsidR="00F26695" w:rsidRPr="00062ECB" w:rsidRDefault="00F26695" w:rsidP="00F26695">
            <w:pPr>
              <w:jc w:val="left"/>
              <w:rPr>
                <w:sz w:val="18"/>
                <w:szCs w:val="18"/>
              </w:rPr>
            </w:pPr>
            <w:r w:rsidRPr="00062ECB">
              <w:rPr>
                <w:b/>
                <w:sz w:val="18"/>
                <w:szCs w:val="18"/>
              </w:rPr>
              <w:t xml:space="preserve">Equipo del jardín infantil y/o  sala </w:t>
            </w:r>
            <w:r w:rsidRPr="00062ECB">
              <w:rPr>
                <w:b/>
                <w:sz w:val="18"/>
                <w:szCs w:val="18"/>
              </w:rPr>
              <w:lastRenderedPageBreak/>
              <w:t>cuna.</w:t>
            </w:r>
          </w:p>
        </w:tc>
        <w:tc>
          <w:tcPr>
            <w:tcW w:w="5537" w:type="dxa"/>
            <w:shd w:val="clear" w:color="auto" w:fill="auto"/>
            <w:vAlign w:val="center"/>
          </w:tcPr>
          <w:p w14:paraId="0AB289ED" w14:textId="77777777" w:rsidR="00F26695" w:rsidRPr="00716EE3" w:rsidRDefault="00F26695" w:rsidP="00F26695">
            <w:pPr>
              <w:rPr>
                <w:sz w:val="18"/>
                <w:szCs w:val="18"/>
              </w:rPr>
            </w:pPr>
            <w:r w:rsidRPr="00716EE3">
              <w:rPr>
                <w:sz w:val="18"/>
                <w:szCs w:val="18"/>
              </w:rPr>
              <w:lastRenderedPageBreak/>
              <w:t>Informar a la directora del establecimiento todo antecedente en relación al caso.</w:t>
            </w:r>
          </w:p>
        </w:tc>
      </w:tr>
      <w:tr w:rsidR="00F26695" w:rsidRPr="00062ECB" w14:paraId="69614B9A" w14:textId="77777777" w:rsidTr="00F26695">
        <w:tblPrEx>
          <w:tblCellMar>
            <w:left w:w="70" w:type="dxa"/>
            <w:right w:w="70" w:type="dxa"/>
          </w:tblCellMar>
          <w:tblLook w:val="0000" w:firstRow="0" w:lastRow="0" w:firstColumn="0" w:lastColumn="0" w:noHBand="0" w:noVBand="0"/>
        </w:tblPrEx>
        <w:trPr>
          <w:trHeight w:val="728"/>
          <w:jc w:val="center"/>
        </w:trPr>
        <w:tc>
          <w:tcPr>
            <w:tcW w:w="1601" w:type="dxa"/>
            <w:shd w:val="clear" w:color="auto" w:fill="auto"/>
            <w:vAlign w:val="center"/>
          </w:tcPr>
          <w:p w14:paraId="12C406D1" w14:textId="77777777" w:rsidR="00F26695" w:rsidRPr="00062ECB" w:rsidRDefault="00F26695" w:rsidP="00F26695">
            <w:pPr>
              <w:jc w:val="left"/>
            </w:pPr>
            <w:r w:rsidRPr="00062ECB">
              <w:rPr>
                <w:b/>
              </w:rPr>
              <w:t xml:space="preserve">Nivel </w:t>
            </w:r>
            <w:r>
              <w:rPr>
                <w:b/>
              </w:rPr>
              <w:t>t</w:t>
            </w:r>
            <w:r w:rsidRPr="00062ECB">
              <w:rPr>
                <w:b/>
              </w:rPr>
              <w:t>erritorial</w:t>
            </w:r>
          </w:p>
        </w:tc>
        <w:tc>
          <w:tcPr>
            <w:tcW w:w="1599" w:type="dxa"/>
            <w:shd w:val="clear" w:color="auto" w:fill="auto"/>
            <w:vAlign w:val="center"/>
          </w:tcPr>
          <w:p w14:paraId="05462DB6" w14:textId="77777777" w:rsidR="00F26695" w:rsidRPr="00062ECB" w:rsidRDefault="00F26695" w:rsidP="00F26695">
            <w:pPr>
              <w:jc w:val="left"/>
              <w:rPr>
                <w:b/>
                <w:sz w:val="16"/>
                <w:szCs w:val="16"/>
              </w:rPr>
            </w:pPr>
            <w:r w:rsidRPr="00062ECB">
              <w:rPr>
                <w:b/>
                <w:sz w:val="16"/>
                <w:szCs w:val="16"/>
              </w:rPr>
              <w:t>Profesional de Protección de Derechos</w:t>
            </w:r>
            <w:r w:rsidR="00147046">
              <w:rPr>
                <w:b/>
                <w:sz w:val="16"/>
                <w:szCs w:val="16"/>
              </w:rPr>
              <w:t xml:space="preserve"> y asistente social del jardín infantil </w:t>
            </w:r>
          </w:p>
        </w:tc>
        <w:tc>
          <w:tcPr>
            <w:tcW w:w="5537" w:type="dxa"/>
            <w:shd w:val="clear" w:color="auto" w:fill="auto"/>
            <w:vAlign w:val="center"/>
          </w:tcPr>
          <w:p w14:paraId="705451EA" w14:textId="77777777" w:rsidR="00F26695" w:rsidRPr="00716EE3" w:rsidRDefault="00F26695" w:rsidP="003F260F">
            <w:pPr>
              <w:pStyle w:val="Prrafodelista"/>
              <w:numPr>
                <w:ilvl w:val="0"/>
                <w:numId w:val="74"/>
              </w:numPr>
              <w:rPr>
                <w:sz w:val="16"/>
                <w:szCs w:val="16"/>
              </w:rPr>
            </w:pPr>
            <w:r w:rsidRPr="00716EE3">
              <w:rPr>
                <w:sz w:val="16"/>
                <w:szCs w:val="16"/>
              </w:rPr>
              <w:t>Preparar medidas de protección, denuncias, informes complementarios y todos aquellos documentos que digan relación con solicitudes emitidas por organismos judiciales y redes.</w:t>
            </w:r>
          </w:p>
          <w:p w14:paraId="6DD7840D" w14:textId="77777777" w:rsidR="00F26695" w:rsidRPr="00716EE3" w:rsidRDefault="00F26695" w:rsidP="003F260F">
            <w:pPr>
              <w:pStyle w:val="Prrafodelista"/>
              <w:numPr>
                <w:ilvl w:val="0"/>
                <w:numId w:val="74"/>
              </w:numPr>
              <w:rPr>
                <w:sz w:val="16"/>
                <w:szCs w:val="16"/>
              </w:rPr>
            </w:pPr>
            <w:r w:rsidRPr="00716EE3">
              <w:rPr>
                <w:sz w:val="16"/>
                <w:szCs w:val="16"/>
              </w:rPr>
              <w:t xml:space="preserve">Analizar y/o visar, en conjunto con el nivel central y la </w:t>
            </w:r>
            <w:r w:rsidR="00AC5689" w:rsidRPr="00716EE3">
              <w:rPr>
                <w:sz w:val="16"/>
                <w:szCs w:val="16"/>
              </w:rPr>
              <w:t>j</w:t>
            </w:r>
            <w:r w:rsidRPr="00716EE3">
              <w:rPr>
                <w:sz w:val="16"/>
                <w:szCs w:val="16"/>
              </w:rPr>
              <w:t>efatura de Promoción y Protección de la Infancia</w:t>
            </w:r>
            <w:r w:rsidR="005803CC">
              <w:rPr>
                <w:sz w:val="16"/>
                <w:szCs w:val="16"/>
              </w:rPr>
              <w:t xml:space="preserve"> </w:t>
            </w:r>
            <w:r w:rsidRPr="00716EE3">
              <w:rPr>
                <w:sz w:val="16"/>
                <w:szCs w:val="16"/>
              </w:rPr>
              <w:t>a judicialización de los casos de sospecha de vulneración de derechos.</w:t>
            </w:r>
          </w:p>
          <w:p w14:paraId="7FF1E546" w14:textId="77777777" w:rsidR="00F26695" w:rsidRPr="00716EE3" w:rsidRDefault="00F26695" w:rsidP="003F260F">
            <w:pPr>
              <w:pStyle w:val="Prrafodelista"/>
              <w:numPr>
                <w:ilvl w:val="0"/>
                <w:numId w:val="74"/>
              </w:numPr>
              <w:rPr>
                <w:sz w:val="16"/>
                <w:szCs w:val="16"/>
              </w:rPr>
            </w:pPr>
            <w:r w:rsidRPr="00716EE3">
              <w:rPr>
                <w:sz w:val="16"/>
                <w:szCs w:val="16"/>
              </w:rPr>
              <w:t>Asesorar y acompañar y/o realizar, en forma permanente, las estrategias de trabajo con la familia.</w:t>
            </w:r>
          </w:p>
          <w:p w14:paraId="7DF5A6B0" w14:textId="77777777" w:rsidR="00F26695" w:rsidRPr="00716EE3" w:rsidRDefault="00F26695" w:rsidP="003F260F">
            <w:pPr>
              <w:pStyle w:val="Prrafodelista"/>
              <w:numPr>
                <w:ilvl w:val="0"/>
                <w:numId w:val="74"/>
              </w:numPr>
              <w:rPr>
                <w:sz w:val="16"/>
                <w:szCs w:val="16"/>
              </w:rPr>
            </w:pPr>
            <w:r w:rsidRPr="00716EE3">
              <w:rPr>
                <w:sz w:val="16"/>
                <w:szCs w:val="16"/>
              </w:rPr>
              <w:t>Establecer con el jardín infantil o sala cuna, estrategias de coordinación en favor de la protección de niños y niñas.</w:t>
            </w:r>
          </w:p>
          <w:p w14:paraId="54089C4E" w14:textId="77777777" w:rsidR="00F26695" w:rsidRPr="00716EE3" w:rsidRDefault="00F26695" w:rsidP="003F260F">
            <w:pPr>
              <w:pStyle w:val="Prrafodelista"/>
              <w:numPr>
                <w:ilvl w:val="0"/>
                <w:numId w:val="74"/>
              </w:numPr>
              <w:rPr>
                <w:sz w:val="16"/>
                <w:szCs w:val="16"/>
              </w:rPr>
            </w:pPr>
            <w:r w:rsidRPr="00716EE3">
              <w:rPr>
                <w:sz w:val="16"/>
                <w:szCs w:val="16"/>
              </w:rPr>
              <w:t>Establecer las coordinaciones con las redes de protección a la infancia y judiciales para el  abordaje  y seguimiento.</w:t>
            </w:r>
          </w:p>
        </w:tc>
      </w:tr>
      <w:tr w:rsidR="00F26695" w:rsidRPr="00062ECB" w14:paraId="25A4B22F" w14:textId="77777777" w:rsidTr="00F26695">
        <w:tblPrEx>
          <w:tblCellMar>
            <w:left w:w="70" w:type="dxa"/>
            <w:right w:w="70" w:type="dxa"/>
          </w:tblCellMar>
          <w:tblLook w:val="0000" w:firstRow="0" w:lastRow="0" w:firstColumn="0" w:lastColumn="0" w:noHBand="0" w:noVBand="0"/>
        </w:tblPrEx>
        <w:trPr>
          <w:trHeight w:val="1428"/>
          <w:jc w:val="center"/>
        </w:trPr>
        <w:tc>
          <w:tcPr>
            <w:tcW w:w="1601" w:type="dxa"/>
            <w:vMerge w:val="restart"/>
            <w:shd w:val="clear" w:color="auto" w:fill="auto"/>
            <w:vAlign w:val="center"/>
          </w:tcPr>
          <w:p w14:paraId="549E4908" w14:textId="77777777" w:rsidR="00F26695" w:rsidRPr="00062ECB" w:rsidRDefault="00F26695" w:rsidP="00F26695">
            <w:pPr>
              <w:contextualSpacing/>
              <w:jc w:val="left"/>
              <w:rPr>
                <w:b/>
              </w:rPr>
            </w:pPr>
            <w:r w:rsidRPr="00062ECB">
              <w:rPr>
                <w:b/>
              </w:rPr>
              <w:t xml:space="preserve">Nivel </w:t>
            </w:r>
            <w:r>
              <w:rPr>
                <w:b/>
              </w:rPr>
              <w:t>r</w:t>
            </w:r>
            <w:r w:rsidRPr="00062ECB">
              <w:rPr>
                <w:b/>
              </w:rPr>
              <w:t xml:space="preserve">egional </w:t>
            </w:r>
          </w:p>
          <w:p w14:paraId="57649BEF" w14:textId="77777777" w:rsidR="00F26695" w:rsidRPr="00062ECB" w:rsidRDefault="00F26695" w:rsidP="00F26695">
            <w:pPr>
              <w:jc w:val="left"/>
              <w:rPr>
                <w:b/>
              </w:rPr>
            </w:pPr>
          </w:p>
        </w:tc>
        <w:tc>
          <w:tcPr>
            <w:tcW w:w="1599" w:type="dxa"/>
            <w:shd w:val="clear" w:color="auto" w:fill="auto"/>
            <w:vAlign w:val="center"/>
          </w:tcPr>
          <w:p w14:paraId="49BF0C78" w14:textId="77777777" w:rsidR="00F26695" w:rsidRPr="00062ECB" w:rsidRDefault="00F26695" w:rsidP="00F26695">
            <w:pPr>
              <w:jc w:val="left"/>
              <w:rPr>
                <w:b/>
                <w:sz w:val="16"/>
                <w:szCs w:val="16"/>
              </w:rPr>
            </w:pPr>
            <w:r w:rsidRPr="00062ECB">
              <w:rPr>
                <w:b/>
                <w:sz w:val="16"/>
                <w:szCs w:val="16"/>
              </w:rPr>
              <w:t>Jefatura de Promoción y Protección de la Infancia</w:t>
            </w:r>
          </w:p>
        </w:tc>
        <w:tc>
          <w:tcPr>
            <w:tcW w:w="5537" w:type="dxa"/>
            <w:shd w:val="clear" w:color="auto" w:fill="auto"/>
            <w:vAlign w:val="center"/>
          </w:tcPr>
          <w:p w14:paraId="414E3FF8" w14:textId="77777777" w:rsidR="00F26695" w:rsidRPr="00196920" w:rsidRDefault="00F26695" w:rsidP="003F260F">
            <w:pPr>
              <w:pStyle w:val="Prrafodelista"/>
              <w:numPr>
                <w:ilvl w:val="0"/>
                <w:numId w:val="75"/>
              </w:numPr>
              <w:rPr>
                <w:sz w:val="16"/>
                <w:szCs w:val="16"/>
              </w:rPr>
            </w:pPr>
            <w:r w:rsidRPr="00196920">
              <w:rPr>
                <w:sz w:val="16"/>
                <w:szCs w:val="16"/>
              </w:rPr>
              <w:t>Liderar y apoyar la intervención de casos en la región.</w:t>
            </w:r>
          </w:p>
          <w:p w14:paraId="71F8E7E7" w14:textId="77777777" w:rsidR="00F26695" w:rsidRPr="00196920" w:rsidRDefault="00F26695" w:rsidP="003F260F">
            <w:pPr>
              <w:pStyle w:val="Prrafodelista"/>
              <w:numPr>
                <w:ilvl w:val="0"/>
                <w:numId w:val="75"/>
              </w:numPr>
              <w:rPr>
                <w:sz w:val="16"/>
                <w:szCs w:val="16"/>
              </w:rPr>
            </w:pPr>
            <w:r w:rsidRPr="00196920">
              <w:rPr>
                <w:sz w:val="16"/>
                <w:szCs w:val="16"/>
              </w:rPr>
              <w:t>En aquellos de periodos de feriado legal, licencias médicas u otra ausencia por motivo justificada del profesional de Protección de Derechos, deberá velar por la continuidad</w:t>
            </w:r>
            <w:r>
              <w:rPr>
                <w:sz w:val="16"/>
                <w:szCs w:val="16"/>
              </w:rPr>
              <w:t xml:space="preserve"> de las acciones ya iniciadas.</w:t>
            </w:r>
          </w:p>
          <w:p w14:paraId="74E58ED0" w14:textId="77777777" w:rsidR="00F26695" w:rsidRPr="00196920" w:rsidRDefault="00F26695" w:rsidP="003F260F">
            <w:pPr>
              <w:pStyle w:val="Prrafodelista"/>
              <w:numPr>
                <w:ilvl w:val="0"/>
                <w:numId w:val="75"/>
              </w:numPr>
              <w:rPr>
                <w:sz w:val="16"/>
                <w:szCs w:val="16"/>
              </w:rPr>
            </w:pPr>
            <w:r w:rsidRPr="00196920">
              <w:rPr>
                <w:sz w:val="16"/>
                <w:szCs w:val="16"/>
              </w:rPr>
              <w:t>Liderar y apoyar la coordinación con otros departamentos frente a casos de sospecha de vulneración de derechos de niños y niñas, implementando las acciones establecidas en este procedimiento u otra más idónea.</w:t>
            </w:r>
          </w:p>
        </w:tc>
      </w:tr>
      <w:tr w:rsidR="00F26695" w:rsidRPr="00062ECB" w14:paraId="40E9AF2A" w14:textId="77777777" w:rsidTr="00F26695">
        <w:tblPrEx>
          <w:tblCellMar>
            <w:left w:w="70" w:type="dxa"/>
            <w:right w:w="70" w:type="dxa"/>
          </w:tblCellMar>
          <w:tblLook w:val="0000" w:firstRow="0" w:lastRow="0" w:firstColumn="0" w:lastColumn="0" w:noHBand="0" w:noVBand="0"/>
        </w:tblPrEx>
        <w:trPr>
          <w:trHeight w:val="1255"/>
          <w:jc w:val="center"/>
        </w:trPr>
        <w:tc>
          <w:tcPr>
            <w:tcW w:w="1601" w:type="dxa"/>
            <w:vMerge/>
            <w:shd w:val="clear" w:color="auto" w:fill="auto"/>
            <w:vAlign w:val="center"/>
          </w:tcPr>
          <w:p w14:paraId="3A5468DA" w14:textId="77777777" w:rsidR="00F26695" w:rsidRPr="00062ECB" w:rsidRDefault="00F26695" w:rsidP="00F26695">
            <w:pPr>
              <w:jc w:val="left"/>
              <w:rPr>
                <w:b/>
              </w:rPr>
            </w:pPr>
          </w:p>
        </w:tc>
        <w:tc>
          <w:tcPr>
            <w:tcW w:w="1599" w:type="dxa"/>
            <w:shd w:val="clear" w:color="auto" w:fill="auto"/>
            <w:vAlign w:val="center"/>
          </w:tcPr>
          <w:p w14:paraId="53473A60" w14:textId="77777777" w:rsidR="00F26695" w:rsidRPr="00062ECB" w:rsidRDefault="00F26695" w:rsidP="00F26695">
            <w:pPr>
              <w:jc w:val="left"/>
              <w:rPr>
                <w:b/>
                <w:sz w:val="16"/>
                <w:szCs w:val="16"/>
              </w:rPr>
            </w:pPr>
            <w:r w:rsidRPr="00062ECB">
              <w:rPr>
                <w:b/>
                <w:sz w:val="16"/>
                <w:szCs w:val="16"/>
              </w:rPr>
              <w:t>Jefatura de Desarrollo de Personas</w:t>
            </w:r>
          </w:p>
        </w:tc>
        <w:tc>
          <w:tcPr>
            <w:tcW w:w="5537" w:type="dxa"/>
            <w:shd w:val="clear" w:color="auto" w:fill="auto"/>
            <w:vAlign w:val="center"/>
          </w:tcPr>
          <w:p w14:paraId="6E976424" w14:textId="77777777" w:rsidR="00F26695" w:rsidRPr="00062ECB" w:rsidRDefault="00F26695" w:rsidP="00F26695">
            <w:pPr>
              <w:rPr>
                <w:sz w:val="16"/>
                <w:szCs w:val="16"/>
              </w:rPr>
            </w:pPr>
            <w:r w:rsidRPr="00062ECB">
              <w:rPr>
                <w:sz w:val="16"/>
                <w:szCs w:val="16"/>
              </w:rPr>
              <w:t>Su rol es proponer y gestionar la implementación de las medidas de abordaje en relación con los trabajadores/as establecidas en el Reglamento Interno de Convivencia y Normas de Funcionamiento, Protocolos de actuación y Reglamento Interno de Orden</w:t>
            </w:r>
            <w:r>
              <w:rPr>
                <w:sz w:val="16"/>
                <w:szCs w:val="16"/>
              </w:rPr>
              <w:t>,</w:t>
            </w:r>
            <w:r w:rsidRPr="00062ECB">
              <w:rPr>
                <w:sz w:val="16"/>
                <w:szCs w:val="16"/>
              </w:rPr>
              <w:t xml:space="preserve"> Higiene y Seguridad, conforme a cada temática de protección de derechos, en coordinación con aquellos profesionales que designe el director/a regional.</w:t>
            </w:r>
          </w:p>
        </w:tc>
      </w:tr>
      <w:tr w:rsidR="00F26695" w:rsidRPr="00062ECB" w14:paraId="23A74B6D" w14:textId="77777777" w:rsidTr="00F26695">
        <w:tblPrEx>
          <w:tblCellMar>
            <w:left w:w="70" w:type="dxa"/>
            <w:right w:w="70" w:type="dxa"/>
          </w:tblCellMar>
          <w:tblLook w:val="0000" w:firstRow="0" w:lastRow="0" w:firstColumn="0" w:lastColumn="0" w:noHBand="0" w:noVBand="0"/>
        </w:tblPrEx>
        <w:trPr>
          <w:trHeight w:val="707"/>
          <w:jc w:val="center"/>
        </w:trPr>
        <w:tc>
          <w:tcPr>
            <w:tcW w:w="1601" w:type="dxa"/>
            <w:vMerge/>
            <w:shd w:val="clear" w:color="auto" w:fill="auto"/>
            <w:vAlign w:val="center"/>
          </w:tcPr>
          <w:p w14:paraId="5FF1C249" w14:textId="77777777" w:rsidR="00F26695" w:rsidRPr="00062ECB" w:rsidRDefault="00F26695" w:rsidP="00F26695">
            <w:pPr>
              <w:jc w:val="left"/>
              <w:rPr>
                <w:b/>
              </w:rPr>
            </w:pPr>
          </w:p>
        </w:tc>
        <w:tc>
          <w:tcPr>
            <w:tcW w:w="1599" w:type="dxa"/>
            <w:shd w:val="clear" w:color="auto" w:fill="auto"/>
            <w:vAlign w:val="center"/>
          </w:tcPr>
          <w:p w14:paraId="58B7572A" w14:textId="77777777" w:rsidR="00F26695" w:rsidRPr="00062ECB" w:rsidRDefault="00F26695" w:rsidP="00F26695">
            <w:pPr>
              <w:jc w:val="left"/>
              <w:rPr>
                <w:b/>
                <w:sz w:val="16"/>
                <w:szCs w:val="16"/>
              </w:rPr>
            </w:pPr>
            <w:r w:rsidRPr="00062ECB">
              <w:rPr>
                <w:b/>
                <w:sz w:val="16"/>
                <w:szCs w:val="16"/>
              </w:rPr>
              <w:t>Asesor jurídico de la oficina regional</w:t>
            </w:r>
          </w:p>
        </w:tc>
        <w:tc>
          <w:tcPr>
            <w:tcW w:w="5537" w:type="dxa"/>
            <w:shd w:val="clear" w:color="auto" w:fill="auto"/>
            <w:vAlign w:val="center"/>
          </w:tcPr>
          <w:p w14:paraId="0C97CEA3" w14:textId="77777777" w:rsidR="00F26695" w:rsidRDefault="00F26695" w:rsidP="003F260F">
            <w:pPr>
              <w:pStyle w:val="Prrafodelista"/>
              <w:numPr>
                <w:ilvl w:val="0"/>
                <w:numId w:val="76"/>
              </w:numPr>
              <w:rPr>
                <w:sz w:val="16"/>
                <w:szCs w:val="16"/>
              </w:rPr>
            </w:pPr>
            <w:r w:rsidRPr="00196920">
              <w:rPr>
                <w:sz w:val="16"/>
                <w:szCs w:val="16"/>
              </w:rPr>
              <w:t>Asesorar a la jefatura que implementa las medidas establecidas en nuestros procedimientos y/o protocolos conforme a cada temática de protección de derechos.</w:t>
            </w:r>
          </w:p>
          <w:p w14:paraId="36DEF7AA" w14:textId="77777777" w:rsidR="00F26695" w:rsidRPr="00196920" w:rsidRDefault="00F26695" w:rsidP="003F260F">
            <w:pPr>
              <w:pStyle w:val="Prrafodelista"/>
              <w:numPr>
                <w:ilvl w:val="0"/>
                <w:numId w:val="76"/>
              </w:numPr>
              <w:rPr>
                <w:sz w:val="16"/>
                <w:szCs w:val="16"/>
              </w:rPr>
            </w:pPr>
            <w:r w:rsidRPr="00196920">
              <w:rPr>
                <w:sz w:val="16"/>
                <w:szCs w:val="16"/>
              </w:rPr>
              <w:t>Analizar los antecedentes del caso y asesorar en la adopción de medidas urgentes y provisorias que resulten necesarias.</w:t>
            </w:r>
          </w:p>
          <w:p w14:paraId="22D0144B" w14:textId="77777777" w:rsidR="00F26695" w:rsidRPr="00062ECB" w:rsidRDefault="00F26695" w:rsidP="003F260F">
            <w:pPr>
              <w:pStyle w:val="Prrafodelista"/>
              <w:numPr>
                <w:ilvl w:val="0"/>
                <w:numId w:val="76"/>
              </w:numPr>
              <w:rPr>
                <w:sz w:val="16"/>
                <w:szCs w:val="16"/>
              </w:rPr>
            </w:pPr>
            <w:r w:rsidRPr="00196920">
              <w:rPr>
                <w:sz w:val="16"/>
                <w:szCs w:val="16"/>
              </w:rPr>
              <w:t>Evaluar y proponer, junto a la jefatura de Protección y Promoción a la Infancia, las medidas protectoras destinadas a resguardar la integridad de los párvulos, las cuales serán aplicadas conforme a las características de cada caso.</w:t>
            </w:r>
          </w:p>
        </w:tc>
      </w:tr>
      <w:tr w:rsidR="00F26695" w:rsidRPr="00062ECB" w14:paraId="260BB18A" w14:textId="77777777" w:rsidTr="00F26695">
        <w:tblPrEx>
          <w:tblCellMar>
            <w:left w:w="70" w:type="dxa"/>
            <w:right w:w="70" w:type="dxa"/>
          </w:tblCellMar>
          <w:tblLook w:val="0000" w:firstRow="0" w:lastRow="0" w:firstColumn="0" w:lastColumn="0" w:noHBand="0" w:noVBand="0"/>
        </w:tblPrEx>
        <w:trPr>
          <w:trHeight w:val="706"/>
          <w:jc w:val="center"/>
        </w:trPr>
        <w:tc>
          <w:tcPr>
            <w:tcW w:w="1601" w:type="dxa"/>
            <w:vMerge/>
            <w:shd w:val="clear" w:color="auto" w:fill="auto"/>
            <w:vAlign w:val="center"/>
          </w:tcPr>
          <w:p w14:paraId="640567B1" w14:textId="77777777" w:rsidR="00F26695" w:rsidRPr="00062ECB" w:rsidRDefault="00F26695" w:rsidP="00F26695">
            <w:pPr>
              <w:jc w:val="left"/>
              <w:rPr>
                <w:b/>
              </w:rPr>
            </w:pPr>
          </w:p>
        </w:tc>
        <w:tc>
          <w:tcPr>
            <w:tcW w:w="1599" w:type="dxa"/>
            <w:shd w:val="clear" w:color="auto" w:fill="auto"/>
            <w:vAlign w:val="center"/>
          </w:tcPr>
          <w:p w14:paraId="3E67DC00" w14:textId="77777777" w:rsidR="00F26695" w:rsidRPr="00062ECB" w:rsidRDefault="00F26695" w:rsidP="00F26695">
            <w:pPr>
              <w:jc w:val="left"/>
              <w:rPr>
                <w:b/>
                <w:sz w:val="16"/>
                <w:szCs w:val="16"/>
              </w:rPr>
            </w:pPr>
            <w:r>
              <w:rPr>
                <w:b/>
                <w:sz w:val="16"/>
                <w:szCs w:val="16"/>
              </w:rPr>
              <w:t>Director/a Regional</w:t>
            </w:r>
          </w:p>
        </w:tc>
        <w:tc>
          <w:tcPr>
            <w:tcW w:w="5537" w:type="dxa"/>
            <w:shd w:val="clear" w:color="auto" w:fill="auto"/>
            <w:vAlign w:val="center"/>
          </w:tcPr>
          <w:p w14:paraId="316FB8A7" w14:textId="77777777" w:rsidR="00F26695" w:rsidRPr="00E0022D" w:rsidRDefault="00F26695" w:rsidP="00F26695">
            <w:pPr>
              <w:pStyle w:val="Prrafodelista"/>
              <w:ind w:left="360"/>
              <w:rPr>
                <w:sz w:val="16"/>
                <w:szCs w:val="16"/>
              </w:rPr>
            </w:pPr>
            <w:r>
              <w:rPr>
                <w:sz w:val="16"/>
                <w:szCs w:val="16"/>
              </w:rPr>
              <w:t>I</w:t>
            </w:r>
            <w:r w:rsidRPr="00E0022D">
              <w:rPr>
                <w:sz w:val="16"/>
                <w:szCs w:val="16"/>
              </w:rPr>
              <w:t xml:space="preserve">nformar </w:t>
            </w:r>
            <w:r>
              <w:rPr>
                <w:sz w:val="16"/>
                <w:szCs w:val="16"/>
              </w:rPr>
              <w:t xml:space="preserve">previo análisis del nivel regional, </w:t>
            </w:r>
            <w:r w:rsidRPr="00E0022D">
              <w:rPr>
                <w:sz w:val="16"/>
                <w:szCs w:val="16"/>
              </w:rPr>
              <w:t>a los Tribunales de Familia sobre cualquier hecho que constituya vulneración de derechos en contra de un párvulo,</w:t>
            </w:r>
            <w:r>
              <w:rPr>
                <w:sz w:val="16"/>
                <w:szCs w:val="16"/>
              </w:rPr>
              <w:t xml:space="preserve"> que requiera la intervención de los Tribunales de Familia.</w:t>
            </w:r>
            <w:r>
              <w:rPr>
                <w:rStyle w:val="Refdenotaalpie"/>
                <w:sz w:val="16"/>
                <w:szCs w:val="16"/>
              </w:rPr>
              <w:footnoteReference w:id="27"/>
            </w:r>
          </w:p>
        </w:tc>
      </w:tr>
    </w:tbl>
    <w:p w14:paraId="29A6D0ED" w14:textId="77777777" w:rsidR="00F26695" w:rsidRPr="00062ECB" w:rsidRDefault="00F26695" w:rsidP="00F26695">
      <w:pPr>
        <w:rPr>
          <w:b/>
        </w:rPr>
      </w:pPr>
    </w:p>
    <w:p w14:paraId="7FA9ED1C" w14:textId="77777777" w:rsidR="00F26695" w:rsidRPr="003262A9" w:rsidRDefault="00F26695" w:rsidP="00F26695">
      <w:pPr>
        <w:pStyle w:val="Ttulo6"/>
        <w:numPr>
          <w:ilvl w:val="0"/>
          <w:numId w:val="0"/>
        </w:numPr>
        <w:ind w:left="851" w:hanging="864"/>
        <w:rPr>
          <w:rFonts w:cstheme="minorHAnsi"/>
          <w:b/>
          <w:color w:val="auto"/>
        </w:rPr>
      </w:pPr>
      <w:r w:rsidRPr="003262A9">
        <w:rPr>
          <w:rFonts w:cstheme="minorHAnsi"/>
          <w:b/>
          <w:color w:val="auto"/>
        </w:rPr>
        <w:t>Plazos para la resolución y pronunciamiento en relación a los hechos ocurridos</w:t>
      </w:r>
    </w:p>
    <w:p w14:paraId="34FA4348" w14:textId="77777777" w:rsidR="00F26695" w:rsidRPr="00062ECB" w:rsidRDefault="00F26695" w:rsidP="00F26695">
      <w:pPr>
        <w:rPr>
          <w:rFonts w:asciiTheme="majorHAnsi" w:eastAsiaTheme="majorEastAsia" w:hAnsiTheme="majorHAnsi" w:cstheme="majorBidi"/>
          <w:b/>
          <w:sz w:val="24"/>
          <w:szCs w:val="26"/>
        </w:rPr>
      </w:pPr>
    </w:p>
    <w:p w14:paraId="7FF40196" w14:textId="77777777" w:rsidR="00F26695" w:rsidRPr="00062ECB" w:rsidRDefault="00F26695" w:rsidP="00F26695">
      <w:r w:rsidRPr="00062ECB">
        <w:t xml:space="preserve">Se deben distinguir las </w:t>
      </w:r>
      <w:r w:rsidRPr="00062ECB">
        <w:rPr>
          <w:b/>
        </w:rPr>
        <w:t>vulneraciones de derechos constitutivas de delitos</w:t>
      </w:r>
      <w:r w:rsidRPr="00062ECB">
        <w:t xml:space="preserve"> y aquellas que no lo son, pero que requieren necesariamente de la realización de primeras acciones para luego ser abordadas.</w:t>
      </w:r>
    </w:p>
    <w:p w14:paraId="4EEDCEED" w14:textId="77777777" w:rsidR="00F26695" w:rsidRPr="00062ECB" w:rsidRDefault="00F26695" w:rsidP="00F26695"/>
    <w:p w14:paraId="1428489F" w14:textId="77777777" w:rsidR="00F26695" w:rsidRPr="00062ECB" w:rsidRDefault="00F26695" w:rsidP="00F26695">
      <w:pPr>
        <w:pStyle w:val="Prrafodelista"/>
        <w:numPr>
          <w:ilvl w:val="0"/>
          <w:numId w:val="59"/>
        </w:numPr>
        <w:rPr>
          <w:b/>
        </w:rPr>
      </w:pPr>
      <w:r w:rsidRPr="00062ECB">
        <w:rPr>
          <w:b/>
        </w:rPr>
        <w:t>Vulneración de derechos constitutivos de delitos.</w:t>
      </w:r>
      <w:r w:rsidRPr="00062ECB">
        <w:rPr>
          <w:rStyle w:val="Refdenotaalpie"/>
          <w:b/>
        </w:rPr>
        <w:footnoteReference w:id="28"/>
      </w:r>
    </w:p>
    <w:p w14:paraId="6876AC2A" w14:textId="77777777" w:rsidR="00F26695" w:rsidRPr="00716EE3" w:rsidRDefault="00F26695" w:rsidP="00F26695">
      <w:pPr>
        <w:rPr>
          <w:strike/>
        </w:rPr>
      </w:pPr>
    </w:p>
    <w:p w14:paraId="2BB7AE23" w14:textId="77777777" w:rsidR="00F26695" w:rsidRPr="00716EE3" w:rsidRDefault="00F26695" w:rsidP="00F26695">
      <w:pPr>
        <w:pStyle w:val="Textocomentario"/>
        <w:rPr>
          <w:sz w:val="22"/>
          <w:szCs w:val="22"/>
        </w:rPr>
      </w:pPr>
      <w:r w:rsidRPr="00716EE3">
        <w:rPr>
          <w:sz w:val="22"/>
          <w:szCs w:val="22"/>
        </w:rPr>
        <w:lastRenderedPageBreak/>
        <w:t>En este caso se activará Protocolo contenido en Anexo N° 2.</w:t>
      </w:r>
    </w:p>
    <w:p w14:paraId="40A03740" w14:textId="77777777" w:rsidR="00F26695" w:rsidRPr="00716EE3" w:rsidRDefault="00F26695" w:rsidP="00F26695">
      <w:pPr>
        <w:rPr>
          <w:strike/>
        </w:rPr>
      </w:pPr>
    </w:p>
    <w:p w14:paraId="5D74777A" w14:textId="77777777" w:rsidR="00F26695" w:rsidRPr="00A00A19" w:rsidRDefault="00F26695" w:rsidP="00F26695">
      <w:r w:rsidRPr="00716EE3">
        <w:t>Dar curso a esta acción es labor y responsabilidad del profesional de Protección de Derechos,</w:t>
      </w:r>
      <w:r w:rsidR="00147046">
        <w:t xml:space="preserve"> asistente social,</w:t>
      </w:r>
      <w:r w:rsidRPr="00716EE3">
        <w:t xml:space="preserve"> además del apoyo y acompañamiento del </w:t>
      </w:r>
      <w:r w:rsidR="004B2AAA" w:rsidRPr="00716EE3">
        <w:t>D</w:t>
      </w:r>
      <w:r w:rsidRPr="00716EE3">
        <w:t xml:space="preserve">epartamento de Protección de Derechos y </w:t>
      </w:r>
      <w:r w:rsidR="004B2AAA" w:rsidRPr="00716EE3">
        <w:t>D</w:t>
      </w:r>
      <w:r w:rsidRPr="00716EE3">
        <w:t>irección Jurídica del nivel central en el cumplimiento de este deber.</w:t>
      </w:r>
    </w:p>
    <w:p w14:paraId="58186C5E" w14:textId="77777777" w:rsidR="00F26695" w:rsidRDefault="00F26695" w:rsidP="00F26695"/>
    <w:p w14:paraId="3C024550" w14:textId="77777777" w:rsidR="00F26695" w:rsidRPr="00062ECB" w:rsidRDefault="00F26695" w:rsidP="00F26695">
      <w:pPr>
        <w:pStyle w:val="Prrafodelista"/>
        <w:numPr>
          <w:ilvl w:val="0"/>
          <w:numId w:val="59"/>
        </w:numPr>
        <w:rPr>
          <w:b/>
        </w:rPr>
      </w:pPr>
      <w:r>
        <w:rPr>
          <w:b/>
        </w:rPr>
        <w:t>Vulneración de d</w:t>
      </w:r>
      <w:r w:rsidRPr="00062ECB">
        <w:rPr>
          <w:b/>
        </w:rPr>
        <w:t xml:space="preserve">erechos NO </w:t>
      </w:r>
      <w:r w:rsidR="00F33182" w:rsidRPr="00062ECB">
        <w:rPr>
          <w:b/>
        </w:rPr>
        <w:t>constitutivos</w:t>
      </w:r>
      <w:r w:rsidRPr="00062ECB">
        <w:rPr>
          <w:b/>
        </w:rPr>
        <w:t xml:space="preserve"> de delitos.</w:t>
      </w:r>
    </w:p>
    <w:p w14:paraId="3E29EEDF" w14:textId="77777777" w:rsidR="00F26695" w:rsidRDefault="00F26695" w:rsidP="00F26695">
      <w:r w:rsidRPr="00062ECB">
        <w:t xml:space="preserve">Se distinguen 3 niveles de complejidad en los que, sin perjuicio de la realización de las primeras acciones ya realizadas, es posible solicitar la intervención del </w:t>
      </w:r>
      <w:r>
        <w:t>Tribunal de Familia respectivo:</w:t>
      </w:r>
    </w:p>
    <w:p w14:paraId="69BDAE8F" w14:textId="77777777" w:rsidR="00F26695" w:rsidRPr="00062ECB" w:rsidRDefault="00F26695" w:rsidP="00F26695"/>
    <w:p w14:paraId="2CDEA414" w14:textId="77777777" w:rsidR="00F26695" w:rsidRPr="00062ECB" w:rsidRDefault="00F26695" w:rsidP="00F26695">
      <w:pPr>
        <w:pStyle w:val="Prrafodelista"/>
        <w:numPr>
          <w:ilvl w:val="0"/>
          <w:numId w:val="51"/>
        </w:numPr>
        <w:spacing w:after="200"/>
      </w:pPr>
      <w:r w:rsidRPr="00062ECB">
        <w:rPr>
          <w:b/>
        </w:rPr>
        <w:t>Casos de alta complejidad</w:t>
      </w:r>
      <w:r w:rsidRPr="00062ECB">
        <w:t>: Aquellas que se producen cuando nos encontramos frente a   situaciones y/o conductas que vulneran gravemente los derechos de niños y niñas, especialmente aquellos vinculados a la integridad física y/o psicológica.</w:t>
      </w:r>
    </w:p>
    <w:p w14:paraId="74495DF7" w14:textId="77777777" w:rsidR="00F26695" w:rsidRPr="00716EE3" w:rsidRDefault="00F26695" w:rsidP="00F26695">
      <w:pPr>
        <w:pStyle w:val="Prrafodelista"/>
        <w:spacing w:after="200"/>
        <w:ind w:left="360"/>
      </w:pPr>
      <w:r w:rsidRPr="00062ECB">
        <w:t xml:space="preserve">En estos casos el plazo para la </w:t>
      </w:r>
      <w:r w:rsidRPr="00716EE3">
        <w:t xml:space="preserve">implementación de las primeras acciones es </w:t>
      </w:r>
      <w:r w:rsidRPr="00716EE3">
        <w:rPr>
          <w:b/>
        </w:rPr>
        <w:t>dentro de las 48 horas</w:t>
      </w:r>
      <w:r w:rsidRPr="00716EE3">
        <w:t xml:space="preserve"> desde que se toma conocimiento de la situación. </w:t>
      </w:r>
    </w:p>
    <w:p w14:paraId="3DA6D09B" w14:textId="77777777" w:rsidR="00F26695" w:rsidRPr="00716EE3" w:rsidRDefault="00F26695" w:rsidP="00F26695">
      <w:pPr>
        <w:pStyle w:val="Prrafodelista"/>
        <w:numPr>
          <w:ilvl w:val="0"/>
          <w:numId w:val="51"/>
        </w:numPr>
        <w:spacing w:after="200"/>
      </w:pPr>
      <w:r w:rsidRPr="00716EE3">
        <w:rPr>
          <w:b/>
        </w:rPr>
        <w:t>Casos de mediana complejidad</w:t>
      </w:r>
      <w:r w:rsidRPr="00716EE3">
        <w:t xml:space="preserve">: Corresponde a situaciones y/o conductas que se constituyen en </w:t>
      </w:r>
      <w:r w:rsidRPr="00716EE3">
        <w:rPr>
          <w:b/>
        </w:rPr>
        <w:t>evidentes</w:t>
      </w:r>
      <w:r w:rsidRPr="00716EE3">
        <w:t xml:space="preserve"> señales de alertas permanentes de vulneraciones de derechos ya presentes que provocan daño y/o amenazan los derechos de niños y niñas. </w:t>
      </w:r>
    </w:p>
    <w:p w14:paraId="439D9829" w14:textId="77777777" w:rsidR="00F26695" w:rsidRPr="00716EE3" w:rsidRDefault="00F26695" w:rsidP="00F26695">
      <w:pPr>
        <w:pStyle w:val="Prrafodelista"/>
        <w:spacing w:after="200"/>
        <w:ind w:left="360"/>
      </w:pPr>
      <w:r w:rsidRPr="00716EE3">
        <w:t xml:space="preserve">El plazo para la implementación de las primeras acciones es </w:t>
      </w:r>
      <w:r w:rsidRPr="00716EE3">
        <w:rPr>
          <w:b/>
        </w:rPr>
        <w:t>dentro de las 72 horas</w:t>
      </w:r>
      <w:r w:rsidRPr="00716EE3">
        <w:t xml:space="preserve"> desde que se toma conocimiento del hecho. </w:t>
      </w:r>
    </w:p>
    <w:p w14:paraId="0FE32C2C" w14:textId="77777777" w:rsidR="00F26695" w:rsidRPr="00716EE3" w:rsidRDefault="00F26695" w:rsidP="00F26695">
      <w:pPr>
        <w:pStyle w:val="Prrafodelista"/>
        <w:numPr>
          <w:ilvl w:val="0"/>
          <w:numId w:val="51"/>
        </w:numPr>
        <w:spacing w:after="200"/>
      </w:pPr>
      <w:r w:rsidRPr="00716EE3">
        <w:rPr>
          <w:b/>
        </w:rPr>
        <w:t>Casos baja complejidad</w:t>
      </w:r>
      <w:r w:rsidRPr="00716EE3">
        <w:t>: Presencia de situaciones y/o conductas que se constituyen en señales de alerta que deben ser consideradas, pero no provocan un daño evidente en niños y/o niñas  en lo que al ejercicio de sus derechos se refiere.</w:t>
      </w:r>
    </w:p>
    <w:p w14:paraId="19224E35" w14:textId="77777777" w:rsidR="00F26695" w:rsidRPr="00716EE3" w:rsidRDefault="00F26695" w:rsidP="00F26695">
      <w:pPr>
        <w:pStyle w:val="Prrafodelista"/>
        <w:spacing w:after="200"/>
        <w:ind w:left="360"/>
      </w:pPr>
      <w:r w:rsidRPr="00716EE3">
        <w:t xml:space="preserve">El plazo para la implementación de las primeras acciones es </w:t>
      </w:r>
      <w:r w:rsidRPr="00716EE3">
        <w:rPr>
          <w:b/>
        </w:rPr>
        <w:t>dentro de los 5 días siguientes</w:t>
      </w:r>
      <w:r w:rsidRPr="00716EE3">
        <w:t xml:space="preserve"> a la toma de conocimiento de la situación.</w:t>
      </w:r>
    </w:p>
    <w:p w14:paraId="541EFFE6" w14:textId="77777777" w:rsidR="00F26695" w:rsidRPr="00062ECB" w:rsidRDefault="00F26695" w:rsidP="00F26695">
      <w:r w:rsidRPr="00716EE3">
        <w:t>Sin perjuicio de los plazos señalados anteriormente para la ejecución de las primeras acciones destinadas al abordaje de situaciones de vulneración de derechos constitutivas o no de delitos, se debe tomar en consideración para la realización de las acciones la dispersión geográfica, condiciones climáticas y/o de accesibilidad, lo cual debe quedar registrado.</w:t>
      </w:r>
    </w:p>
    <w:p w14:paraId="444C00AF" w14:textId="77777777" w:rsidR="00F26695" w:rsidRPr="00062ECB" w:rsidRDefault="00F26695" w:rsidP="00F26695"/>
    <w:p w14:paraId="32C30328" w14:textId="77777777" w:rsidR="00F26695" w:rsidRPr="00062ECB" w:rsidRDefault="00F26695" w:rsidP="00F26695">
      <w:r w:rsidRPr="00062ECB">
        <w:t>Es fundamental además considerar entre estas primeras acciones, la comunicación e información con las familias de los niños o niñas afectados, privilegiando la entrevista o reunión personal dentro de los plazos establecidos, dejá</w:t>
      </w:r>
      <w:r>
        <w:t>ndose la constancia respectiva.</w:t>
      </w:r>
    </w:p>
    <w:p w14:paraId="7E5CD73D" w14:textId="77777777" w:rsidR="00F26695" w:rsidRPr="00062ECB" w:rsidRDefault="00F26695" w:rsidP="00F26695"/>
    <w:p w14:paraId="4ABA4AD3" w14:textId="77777777" w:rsidR="00F26695" w:rsidRPr="00062ECB" w:rsidRDefault="00F26695" w:rsidP="00F26695">
      <w:r w:rsidRPr="00062ECB">
        <w:t>Esta labor de comunicación e información, es importante de mantener con los apoderados, padres, madres y/o adultos responsables, de manera fluida en cada una de las situaci</w:t>
      </w:r>
      <w:r>
        <w:t>ones y de las etapas descritas.</w:t>
      </w:r>
    </w:p>
    <w:p w14:paraId="67D570AB" w14:textId="77777777" w:rsidR="00F26695" w:rsidRPr="00062ECB" w:rsidRDefault="00F26695" w:rsidP="00F26695"/>
    <w:p w14:paraId="02503F2B" w14:textId="77777777" w:rsidR="00F26695" w:rsidRPr="00062ECB" w:rsidRDefault="00F26695" w:rsidP="00F26695">
      <w:r w:rsidRPr="00062ECB">
        <w:t>Por su parte, en caso de haberse adoptado medidas urgentes y provisorias con algún trabajador/a, será responsabilidad de la jefatura de Personas o de Servicio, con el apoyo del asesor jurídico, mantenerlo informado/a, acompañarlo/a y ase</w:t>
      </w:r>
      <w:r>
        <w:t>sorarlo/a durante este proceso.</w:t>
      </w:r>
    </w:p>
    <w:p w14:paraId="5B940F70" w14:textId="77777777" w:rsidR="00F26695" w:rsidRPr="00062ECB" w:rsidRDefault="00F26695" w:rsidP="00F26695"/>
    <w:p w14:paraId="5A212C15" w14:textId="77777777" w:rsidR="00F26695" w:rsidRPr="003262A9" w:rsidRDefault="00F26695" w:rsidP="00F26695">
      <w:pPr>
        <w:pStyle w:val="Ttulo6"/>
        <w:numPr>
          <w:ilvl w:val="0"/>
          <w:numId w:val="0"/>
        </w:numPr>
        <w:ind w:left="851" w:hanging="864"/>
        <w:rPr>
          <w:rFonts w:cstheme="minorHAnsi"/>
          <w:b/>
          <w:color w:val="auto"/>
        </w:rPr>
      </w:pPr>
      <w:r w:rsidRPr="003262A9">
        <w:rPr>
          <w:rFonts w:cstheme="minorHAnsi"/>
          <w:b/>
          <w:color w:val="auto"/>
        </w:rPr>
        <w:t>Medidas protectoras destinadas a resguardar la integridad de los párvulos</w:t>
      </w:r>
    </w:p>
    <w:p w14:paraId="45A4FDCA" w14:textId="77777777" w:rsidR="00F26695" w:rsidRPr="00062ECB" w:rsidRDefault="00F26695" w:rsidP="00F26695">
      <w:pPr>
        <w:ind w:left="22"/>
        <w:rPr>
          <w:rFonts w:asciiTheme="majorHAnsi" w:eastAsiaTheme="majorEastAsia" w:hAnsiTheme="majorHAnsi" w:cstheme="majorBidi"/>
          <w:b/>
          <w:sz w:val="24"/>
          <w:szCs w:val="26"/>
        </w:rPr>
      </w:pPr>
    </w:p>
    <w:p w14:paraId="65A91841" w14:textId="77777777" w:rsidR="00446DBE" w:rsidRDefault="00F26695" w:rsidP="00E6075C">
      <w:pPr>
        <w:pStyle w:val="Prrafodelista"/>
        <w:numPr>
          <w:ilvl w:val="0"/>
          <w:numId w:val="51"/>
        </w:numPr>
        <w:spacing w:after="200"/>
      </w:pPr>
      <w:r w:rsidRPr="00062ECB">
        <w:t xml:space="preserve">El Consejo de Educación Parvularia debe promover el correcto conocimiento del Plan de Gestión de Convivencia Escolar entre todos los miembros de la comunidad educativa, en </w:t>
      </w:r>
      <w:r w:rsidRPr="00062ECB">
        <w:lastRenderedPageBreak/>
        <w:t>particular lo referido a las estrategias de promoción y difusión de los derechos de los niños y niñas.</w:t>
      </w:r>
    </w:p>
    <w:p w14:paraId="231468B5" w14:textId="77777777" w:rsidR="00446DBE" w:rsidRDefault="00446DBE" w:rsidP="00446DBE">
      <w:pPr>
        <w:pStyle w:val="Prrafodelista"/>
        <w:spacing w:after="200"/>
        <w:ind w:left="360"/>
      </w:pPr>
    </w:p>
    <w:p w14:paraId="61019B3A" w14:textId="77777777" w:rsidR="00F26695" w:rsidRDefault="00446DBE" w:rsidP="00E6075C">
      <w:pPr>
        <w:pStyle w:val="Prrafodelista"/>
        <w:numPr>
          <w:ilvl w:val="0"/>
          <w:numId w:val="51"/>
        </w:numPr>
        <w:spacing w:after="200"/>
        <w:rPr>
          <w:rStyle w:val="Refdecomentario"/>
          <w:sz w:val="22"/>
          <w:szCs w:val="22"/>
        </w:rPr>
      </w:pPr>
      <w:r w:rsidRPr="00446DBE">
        <w:rPr>
          <w:rStyle w:val="Refdecomentario"/>
          <w:sz w:val="22"/>
          <w:szCs w:val="22"/>
        </w:rPr>
        <w:t>Las medidas protectoras destinadas a resguardar la integridad de los párvulos, deberán ser aplicadas conforme la gravedad  del caso. Entre estas medidas se contemplan la separación del adulto eventualmente responsable de su función directa con los párvulos, pudiendo ser trasladado a otras laborales o funciones fuera del aula y/o gestionar la derivación  del  niño/a  algún organismo de la red que pueda hacerse cargo de su intervención</w:t>
      </w:r>
    </w:p>
    <w:p w14:paraId="15ACF81C" w14:textId="77777777" w:rsidR="00446DBE" w:rsidRDefault="00446DBE" w:rsidP="00446DBE">
      <w:pPr>
        <w:pStyle w:val="Prrafodelista"/>
      </w:pPr>
    </w:p>
    <w:p w14:paraId="27B6FD33" w14:textId="77777777" w:rsidR="00F26695" w:rsidRPr="00062ECB" w:rsidRDefault="00F26695" w:rsidP="00F26695">
      <w:pPr>
        <w:pStyle w:val="Prrafodelista"/>
        <w:numPr>
          <w:ilvl w:val="0"/>
          <w:numId w:val="51"/>
        </w:numPr>
        <w:spacing w:after="200"/>
      </w:pPr>
      <w:r w:rsidRPr="00062ECB">
        <w:t>Ante la sospecha de ocurrencia de una situación de vulneración de derechos ocurrida al interior del jardín infantil que involucre a un trabajador de Fundación Integra, se activará el procedimiento denominado “Investigación interna” señalado en el Reglamento Interno de Orden, Higiene y Seguridad</w:t>
      </w:r>
      <w:r w:rsidRPr="00062ECB">
        <w:rPr>
          <w:rStyle w:val="Refdenotaalpie"/>
        </w:rPr>
        <w:footnoteReference w:id="29"/>
      </w:r>
      <w:r w:rsidRPr="00062ECB">
        <w:t>, el que tiene por objeto determinar posibles responsabilidades y soluciones ante hechos que revistan infracción a la ley, al Reglamento  Interno de Convivencia y Normas de Funcionamiento y/o al contrato de trabajo, como asimismo se propondrán medidas preventivas a implementar respecto al trato del/los adulto/s con niños/as, para así mejorar la gestión del jardín infantil.</w:t>
      </w:r>
    </w:p>
    <w:p w14:paraId="321C5BC1" w14:textId="77777777" w:rsidR="00F26695" w:rsidRPr="00062ECB" w:rsidRDefault="00F26695" w:rsidP="00F26695">
      <w:pPr>
        <w:pStyle w:val="Prrafodelista"/>
      </w:pPr>
    </w:p>
    <w:p w14:paraId="04F8C6DF" w14:textId="77777777" w:rsidR="00F26695" w:rsidRPr="00953D2F" w:rsidRDefault="00F26695" w:rsidP="00F26695">
      <w:pPr>
        <w:pStyle w:val="Ttulo4"/>
        <w:numPr>
          <w:ilvl w:val="1"/>
          <w:numId w:val="10"/>
        </w:numPr>
        <w:ind w:left="426" w:hanging="426"/>
        <w:rPr>
          <w:b/>
          <w:color w:val="auto"/>
        </w:rPr>
      </w:pPr>
      <w:bookmarkStart w:id="311" w:name="_Toc71219908"/>
      <w:r w:rsidRPr="00953D2F">
        <w:rPr>
          <w:b/>
          <w:color w:val="auto"/>
        </w:rPr>
        <w:t>Etapa de seguimiento</w:t>
      </w:r>
      <w:bookmarkEnd w:id="311"/>
    </w:p>
    <w:p w14:paraId="56F1FEA0" w14:textId="77777777" w:rsidR="00F26695" w:rsidRDefault="00F26695" w:rsidP="00F26695">
      <w:pPr>
        <w:pStyle w:val="Ttulo6"/>
        <w:numPr>
          <w:ilvl w:val="0"/>
          <w:numId w:val="0"/>
        </w:numPr>
        <w:ind w:left="851" w:hanging="864"/>
        <w:rPr>
          <w:rFonts w:asciiTheme="minorHAnsi" w:hAnsiTheme="minorHAnsi" w:cstheme="minorHAnsi"/>
          <w:color w:val="auto"/>
        </w:rPr>
      </w:pPr>
    </w:p>
    <w:p w14:paraId="1CC22102" w14:textId="77777777" w:rsidR="00F26695" w:rsidRPr="003262A9" w:rsidRDefault="00F26695" w:rsidP="00F26695">
      <w:pPr>
        <w:pStyle w:val="Ttulo6"/>
        <w:numPr>
          <w:ilvl w:val="0"/>
          <w:numId w:val="0"/>
        </w:numPr>
        <w:ind w:left="851" w:hanging="864"/>
        <w:rPr>
          <w:rFonts w:cstheme="minorHAnsi"/>
          <w:b/>
          <w:color w:val="auto"/>
        </w:rPr>
      </w:pPr>
      <w:r w:rsidRPr="003262A9">
        <w:rPr>
          <w:rFonts w:cstheme="minorHAnsi"/>
          <w:b/>
          <w:color w:val="auto"/>
        </w:rPr>
        <w:t xml:space="preserve">Responsables y acciones </w:t>
      </w:r>
    </w:p>
    <w:p w14:paraId="5E791E3F" w14:textId="77777777" w:rsidR="00F26695" w:rsidRPr="00062ECB" w:rsidRDefault="00F26695" w:rsidP="00F26695">
      <w:pPr>
        <w:rPr>
          <w:rFonts w:asciiTheme="majorHAnsi" w:eastAsiaTheme="majorEastAsia" w:hAnsiTheme="majorHAnsi" w:cstheme="majorBidi"/>
          <w:b/>
          <w:sz w:val="24"/>
          <w:szCs w:val="26"/>
        </w:rPr>
      </w:pPr>
    </w:p>
    <w:tbl>
      <w:tblPr>
        <w:tblW w:w="8844"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21"/>
        <w:gridCol w:w="1619"/>
        <w:gridCol w:w="5604"/>
      </w:tblGrid>
      <w:tr w:rsidR="00F26695" w:rsidRPr="00062ECB" w14:paraId="7A8DF3E0" w14:textId="77777777" w:rsidTr="00F26695">
        <w:trPr>
          <w:trHeight w:val="240"/>
          <w:tblHeader/>
          <w:jc w:val="center"/>
        </w:trPr>
        <w:tc>
          <w:tcPr>
            <w:tcW w:w="1621" w:type="dxa"/>
            <w:shd w:val="clear" w:color="auto" w:fill="C5E0B3" w:themeFill="accent6" w:themeFillTint="66"/>
            <w:vAlign w:val="center"/>
          </w:tcPr>
          <w:p w14:paraId="678A2C87" w14:textId="77777777" w:rsidR="00F26695" w:rsidRPr="00062ECB" w:rsidRDefault="00F26695" w:rsidP="00F26695">
            <w:pPr>
              <w:rPr>
                <w:rFonts w:ascii="Calibri Light" w:hAnsi="Calibri Light"/>
                <w:b/>
              </w:rPr>
            </w:pPr>
            <w:r w:rsidRPr="00062ECB">
              <w:rPr>
                <w:rFonts w:ascii="Calibri Light" w:hAnsi="Calibri Light"/>
                <w:b/>
              </w:rPr>
              <w:t>Etapa de seguimiento</w:t>
            </w:r>
          </w:p>
        </w:tc>
        <w:tc>
          <w:tcPr>
            <w:tcW w:w="1619" w:type="dxa"/>
            <w:shd w:val="clear" w:color="auto" w:fill="C5E0B3" w:themeFill="accent6" w:themeFillTint="66"/>
            <w:vAlign w:val="center"/>
          </w:tcPr>
          <w:p w14:paraId="3ADB287C" w14:textId="77777777" w:rsidR="00F26695" w:rsidRPr="00062ECB" w:rsidRDefault="00F26695" w:rsidP="00F26695">
            <w:pPr>
              <w:jc w:val="center"/>
              <w:rPr>
                <w:rFonts w:ascii="Calibri Light" w:hAnsi="Calibri Light"/>
                <w:b/>
              </w:rPr>
            </w:pPr>
            <w:r w:rsidRPr="00062ECB">
              <w:rPr>
                <w:rFonts w:ascii="Calibri Light" w:hAnsi="Calibri Light"/>
                <w:b/>
              </w:rPr>
              <w:t>Actores</w:t>
            </w:r>
          </w:p>
        </w:tc>
        <w:tc>
          <w:tcPr>
            <w:tcW w:w="5604" w:type="dxa"/>
            <w:shd w:val="clear" w:color="auto" w:fill="C5E0B3" w:themeFill="accent6" w:themeFillTint="66"/>
            <w:vAlign w:val="center"/>
          </w:tcPr>
          <w:p w14:paraId="04ACF70A" w14:textId="77777777" w:rsidR="00F26695" w:rsidRPr="00062ECB" w:rsidRDefault="00F26695" w:rsidP="00F26695">
            <w:pPr>
              <w:jc w:val="center"/>
              <w:rPr>
                <w:rFonts w:ascii="Calibri Light" w:hAnsi="Calibri Light"/>
                <w:b/>
              </w:rPr>
            </w:pPr>
            <w:r w:rsidRPr="00062ECB">
              <w:rPr>
                <w:rFonts w:ascii="Calibri Light" w:hAnsi="Calibri Light"/>
                <w:b/>
              </w:rPr>
              <w:t>Responsabilidades</w:t>
            </w:r>
          </w:p>
        </w:tc>
      </w:tr>
      <w:tr w:rsidR="00F26695" w:rsidRPr="00062ECB" w14:paraId="272828DD" w14:textId="77777777" w:rsidTr="00F26695">
        <w:tblPrEx>
          <w:tblCellMar>
            <w:left w:w="70" w:type="dxa"/>
            <w:right w:w="70" w:type="dxa"/>
          </w:tblCellMar>
          <w:tblLook w:val="0000" w:firstRow="0" w:lastRow="0" w:firstColumn="0" w:lastColumn="0" w:noHBand="0" w:noVBand="0"/>
        </w:tblPrEx>
        <w:trPr>
          <w:trHeight w:val="280"/>
          <w:jc w:val="center"/>
        </w:trPr>
        <w:tc>
          <w:tcPr>
            <w:tcW w:w="1621" w:type="dxa"/>
            <w:vMerge w:val="restart"/>
            <w:shd w:val="clear" w:color="auto" w:fill="auto"/>
            <w:vAlign w:val="center"/>
          </w:tcPr>
          <w:p w14:paraId="32D1CFE3" w14:textId="77777777" w:rsidR="00F26695" w:rsidRPr="00062ECB" w:rsidRDefault="00F26695" w:rsidP="00F26695">
            <w:pPr>
              <w:jc w:val="left"/>
            </w:pPr>
            <w:r w:rsidRPr="00062ECB">
              <w:rPr>
                <w:b/>
                <w:sz w:val="20"/>
                <w:szCs w:val="20"/>
              </w:rPr>
              <w:t>Nivel jardín infantil</w:t>
            </w:r>
            <w:r w:rsidR="00147046">
              <w:rPr>
                <w:b/>
                <w:sz w:val="20"/>
                <w:szCs w:val="20"/>
              </w:rPr>
              <w:t>.</w:t>
            </w:r>
          </w:p>
        </w:tc>
        <w:tc>
          <w:tcPr>
            <w:tcW w:w="1619" w:type="dxa"/>
            <w:shd w:val="clear" w:color="auto" w:fill="auto"/>
            <w:vAlign w:val="center"/>
          </w:tcPr>
          <w:p w14:paraId="36210684" w14:textId="77777777" w:rsidR="00F26695" w:rsidRPr="00062ECB" w:rsidRDefault="00F26695" w:rsidP="00F26695">
            <w:pPr>
              <w:jc w:val="left"/>
              <w:rPr>
                <w:sz w:val="18"/>
                <w:szCs w:val="18"/>
              </w:rPr>
            </w:pPr>
            <w:r w:rsidRPr="00062ECB">
              <w:rPr>
                <w:b/>
                <w:sz w:val="18"/>
                <w:szCs w:val="18"/>
              </w:rPr>
              <w:t xml:space="preserve">Directora del establecimiento o responsable del jardín infantil </w:t>
            </w:r>
            <w:r w:rsidR="00147046">
              <w:rPr>
                <w:b/>
                <w:sz w:val="18"/>
                <w:szCs w:val="18"/>
              </w:rPr>
              <w:t>y asistente social.</w:t>
            </w:r>
          </w:p>
        </w:tc>
        <w:tc>
          <w:tcPr>
            <w:tcW w:w="5604" w:type="dxa"/>
            <w:shd w:val="clear" w:color="auto" w:fill="auto"/>
            <w:vAlign w:val="center"/>
          </w:tcPr>
          <w:p w14:paraId="2C03C1A2" w14:textId="77777777" w:rsidR="00F26695" w:rsidRPr="00062ECB" w:rsidRDefault="00F26695" w:rsidP="00BE265C">
            <w:pPr>
              <w:rPr>
                <w:sz w:val="16"/>
                <w:szCs w:val="16"/>
              </w:rPr>
            </w:pPr>
            <w:r w:rsidRPr="00062ECB">
              <w:rPr>
                <w:sz w:val="18"/>
                <w:szCs w:val="18"/>
              </w:rPr>
              <w:t xml:space="preserve">Mantener seguimiento periódico de los casos detectados, dejando registro para ser enviado a </w:t>
            </w:r>
            <w:r w:rsidR="00BE265C">
              <w:rPr>
                <w:sz w:val="18"/>
                <w:szCs w:val="18"/>
              </w:rPr>
              <w:t>D</w:t>
            </w:r>
            <w:r w:rsidRPr="00062ECB">
              <w:rPr>
                <w:sz w:val="18"/>
                <w:szCs w:val="18"/>
              </w:rPr>
              <w:t>epartamento de Promoción y Protección a la infancia o delegar esta acción en sus educadoras.</w:t>
            </w:r>
          </w:p>
        </w:tc>
      </w:tr>
      <w:tr w:rsidR="00F26695" w:rsidRPr="00062ECB" w14:paraId="6B2C65E0" w14:textId="77777777" w:rsidTr="00F26695">
        <w:tblPrEx>
          <w:tblCellMar>
            <w:left w:w="70" w:type="dxa"/>
            <w:right w:w="70" w:type="dxa"/>
          </w:tblCellMar>
          <w:tblLook w:val="0000" w:firstRow="0" w:lastRow="0" w:firstColumn="0" w:lastColumn="0" w:noHBand="0" w:noVBand="0"/>
        </w:tblPrEx>
        <w:trPr>
          <w:trHeight w:val="405"/>
          <w:jc w:val="center"/>
        </w:trPr>
        <w:tc>
          <w:tcPr>
            <w:tcW w:w="1621" w:type="dxa"/>
            <w:vMerge/>
            <w:shd w:val="clear" w:color="auto" w:fill="auto"/>
            <w:vAlign w:val="center"/>
          </w:tcPr>
          <w:p w14:paraId="4AB464ED" w14:textId="77777777" w:rsidR="00F26695" w:rsidRPr="00062ECB" w:rsidRDefault="00F26695" w:rsidP="00F26695">
            <w:pPr>
              <w:jc w:val="left"/>
            </w:pPr>
          </w:p>
        </w:tc>
        <w:tc>
          <w:tcPr>
            <w:tcW w:w="1619" w:type="dxa"/>
            <w:shd w:val="clear" w:color="auto" w:fill="auto"/>
            <w:vAlign w:val="center"/>
          </w:tcPr>
          <w:p w14:paraId="0590AC3F" w14:textId="77777777" w:rsidR="00F26695" w:rsidRPr="00062ECB" w:rsidRDefault="00F26695" w:rsidP="00F26695">
            <w:pPr>
              <w:jc w:val="left"/>
              <w:rPr>
                <w:sz w:val="18"/>
                <w:szCs w:val="18"/>
              </w:rPr>
            </w:pPr>
            <w:r w:rsidRPr="00062ECB">
              <w:rPr>
                <w:b/>
                <w:sz w:val="18"/>
                <w:szCs w:val="18"/>
              </w:rPr>
              <w:t>Educadora de párvulos</w:t>
            </w:r>
          </w:p>
        </w:tc>
        <w:tc>
          <w:tcPr>
            <w:tcW w:w="5604" w:type="dxa"/>
            <w:shd w:val="clear" w:color="auto" w:fill="auto"/>
            <w:vAlign w:val="center"/>
          </w:tcPr>
          <w:p w14:paraId="1A2C9FB1" w14:textId="77777777" w:rsidR="00F26695" w:rsidRPr="00196920" w:rsidRDefault="00F26695" w:rsidP="003F260F">
            <w:pPr>
              <w:pStyle w:val="Prrafodelista"/>
              <w:numPr>
                <w:ilvl w:val="0"/>
                <w:numId w:val="77"/>
              </w:numPr>
              <w:rPr>
                <w:sz w:val="18"/>
                <w:szCs w:val="18"/>
              </w:rPr>
            </w:pPr>
            <w:r w:rsidRPr="00196920">
              <w:rPr>
                <w:sz w:val="18"/>
                <w:szCs w:val="18"/>
              </w:rPr>
              <w:t>Registrar y velar que se realice el seguimiento en aula.</w:t>
            </w:r>
          </w:p>
          <w:p w14:paraId="3CF7029F" w14:textId="77777777" w:rsidR="00F26695" w:rsidRPr="00196920" w:rsidRDefault="00F26695" w:rsidP="003F260F">
            <w:pPr>
              <w:pStyle w:val="Prrafodelista"/>
              <w:numPr>
                <w:ilvl w:val="0"/>
                <w:numId w:val="77"/>
              </w:numPr>
              <w:rPr>
                <w:sz w:val="18"/>
                <w:szCs w:val="18"/>
              </w:rPr>
            </w:pPr>
            <w:r w:rsidRPr="00196920">
              <w:rPr>
                <w:sz w:val="18"/>
                <w:szCs w:val="18"/>
              </w:rPr>
              <w:t>Informar a la directora o responsable del establecimiento de forma inmediata en caso de existir nuevos antecedentes detectados.</w:t>
            </w:r>
          </w:p>
        </w:tc>
      </w:tr>
      <w:tr w:rsidR="00F26695" w:rsidRPr="00062ECB" w14:paraId="0356E9D5" w14:textId="77777777" w:rsidTr="00F26695">
        <w:tblPrEx>
          <w:tblCellMar>
            <w:left w:w="70" w:type="dxa"/>
            <w:right w:w="70" w:type="dxa"/>
          </w:tblCellMar>
          <w:tblLook w:val="0000" w:firstRow="0" w:lastRow="0" w:firstColumn="0" w:lastColumn="0" w:noHBand="0" w:noVBand="0"/>
        </w:tblPrEx>
        <w:trPr>
          <w:trHeight w:val="113"/>
          <w:jc w:val="center"/>
        </w:trPr>
        <w:tc>
          <w:tcPr>
            <w:tcW w:w="1621" w:type="dxa"/>
            <w:vMerge/>
            <w:shd w:val="clear" w:color="auto" w:fill="auto"/>
            <w:vAlign w:val="center"/>
          </w:tcPr>
          <w:p w14:paraId="214D3398" w14:textId="77777777" w:rsidR="00F26695" w:rsidRPr="00062ECB" w:rsidRDefault="00F26695" w:rsidP="00F26695">
            <w:pPr>
              <w:jc w:val="left"/>
            </w:pPr>
          </w:p>
        </w:tc>
        <w:tc>
          <w:tcPr>
            <w:tcW w:w="1619" w:type="dxa"/>
            <w:shd w:val="clear" w:color="auto" w:fill="auto"/>
            <w:vAlign w:val="center"/>
          </w:tcPr>
          <w:p w14:paraId="29C11361" w14:textId="77777777" w:rsidR="00F26695" w:rsidRPr="00062ECB" w:rsidRDefault="00F26695" w:rsidP="00F26695">
            <w:pPr>
              <w:jc w:val="left"/>
              <w:rPr>
                <w:b/>
                <w:sz w:val="18"/>
                <w:szCs w:val="18"/>
              </w:rPr>
            </w:pPr>
            <w:r w:rsidRPr="00062ECB">
              <w:rPr>
                <w:b/>
                <w:sz w:val="18"/>
                <w:szCs w:val="18"/>
              </w:rPr>
              <w:t xml:space="preserve">Equipo del jardín infantil </w:t>
            </w:r>
            <w:r w:rsidR="00147046">
              <w:rPr>
                <w:b/>
                <w:sz w:val="18"/>
                <w:szCs w:val="18"/>
              </w:rPr>
              <w:t>.</w:t>
            </w:r>
          </w:p>
        </w:tc>
        <w:tc>
          <w:tcPr>
            <w:tcW w:w="5604" w:type="dxa"/>
            <w:shd w:val="clear" w:color="auto" w:fill="auto"/>
            <w:vAlign w:val="center"/>
          </w:tcPr>
          <w:p w14:paraId="6F113CD0" w14:textId="77777777" w:rsidR="00F26695" w:rsidRPr="00062ECB" w:rsidRDefault="00F26695" w:rsidP="00F26695">
            <w:pPr>
              <w:rPr>
                <w:sz w:val="18"/>
                <w:szCs w:val="18"/>
              </w:rPr>
            </w:pPr>
            <w:r w:rsidRPr="00062ECB">
              <w:rPr>
                <w:sz w:val="18"/>
                <w:szCs w:val="18"/>
              </w:rPr>
              <w:t>Informar a la directora todo nuevo antecedente en relación al caso.</w:t>
            </w:r>
          </w:p>
        </w:tc>
      </w:tr>
      <w:tr w:rsidR="00F26695" w:rsidRPr="00062ECB" w14:paraId="6A5F803A" w14:textId="77777777" w:rsidTr="00F26695">
        <w:tblPrEx>
          <w:tblCellMar>
            <w:left w:w="70" w:type="dxa"/>
            <w:right w:w="70" w:type="dxa"/>
          </w:tblCellMar>
          <w:tblLook w:val="0000" w:firstRow="0" w:lastRow="0" w:firstColumn="0" w:lastColumn="0" w:noHBand="0" w:noVBand="0"/>
        </w:tblPrEx>
        <w:trPr>
          <w:trHeight w:val="1187"/>
          <w:jc w:val="center"/>
        </w:trPr>
        <w:tc>
          <w:tcPr>
            <w:tcW w:w="1621" w:type="dxa"/>
            <w:shd w:val="clear" w:color="auto" w:fill="auto"/>
            <w:vAlign w:val="center"/>
          </w:tcPr>
          <w:p w14:paraId="38554401" w14:textId="77777777" w:rsidR="00F26695" w:rsidRPr="00062ECB" w:rsidRDefault="00F26695" w:rsidP="00F26695">
            <w:pPr>
              <w:jc w:val="left"/>
              <w:rPr>
                <w:sz w:val="20"/>
                <w:szCs w:val="20"/>
              </w:rPr>
            </w:pPr>
            <w:r>
              <w:rPr>
                <w:b/>
                <w:sz w:val="20"/>
                <w:szCs w:val="20"/>
              </w:rPr>
              <w:t>Nivel t</w:t>
            </w:r>
            <w:r w:rsidRPr="00062ECB">
              <w:rPr>
                <w:b/>
                <w:sz w:val="20"/>
                <w:szCs w:val="20"/>
              </w:rPr>
              <w:t>erritorial</w:t>
            </w:r>
          </w:p>
        </w:tc>
        <w:tc>
          <w:tcPr>
            <w:tcW w:w="1619" w:type="dxa"/>
            <w:shd w:val="clear" w:color="auto" w:fill="auto"/>
            <w:vAlign w:val="center"/>
          </w:tcPr>
          <w:p w14:paraId="3A1EB9F9" w14:textId="77777777" w:rsidR="00F26695" w:rsidRPr="00062ECB" w:rsidRDefault="00F26695" w:rsidP="00F26695">
            <w:pPr>
              <w:jc w:val="left"/>
              <w:rPr>
                <w:b/>
                <w:sz w:val="18"/>
                <w:szCs w:val="18"/>
              </w:rPr>
            </w:pPr>
            <w:r w:rsidRPr="00062ECB">
              <w:rPr>
                <w:b/>
                <w:sz w:val="18"/>
                <w:szCs w:val="18"/>
              </w:rPr>
              <w:t>Profesional de Protección de Derechos</w:t>
            </w:r>
            <w:r w:rsidR="00147046">
              <w:rPr>
                <w:b/>
                <w:sz w:val="18"/>
                <w:szCs w:val="18"/>
              </w:rPr>
              <w:t xml:space="preserve"> y asistente social.</w:t>
            </w:r>
          </w:p>
        </w:tc>
        <w:tc>
          <w:tcPr>
            <w:tcW w:w="5604" w:type="dxa"/>
            <w:shd w:val="clear" w:color="auto" w:fill="auto"/>
            <w:vAlign w:val="center"/>
          </w:tcPr>
          <w:p w14:paraId="47D1569B" w14:textId="77777777" w:rsidR="00F26695" w:rsidRPr="00196920" w:rsidRDefault="00F26695" w:rsidP="003F260F">
            <w:pPr>
              <w:pStyle w:val="Prrafodelista"/>
              <w:numPr>
                <w:ilvl w:val="0"/>
                <w:numId w:val="78"/>
              </w:numPr>
              <w:rPr>
                <w:sz w:val="18"/>
                <w:szCs w:val="18"/>
              </w:rPr>
            </w:pPr>
            <w:r w:rsidRPr="00196920">
              <w:rPr>
                <w:sz w:val="18"/>
                <w:szCs w:val="18"/>
              </w:rPr>
              <w:t>Elaborar en conjunto con la direc</w:t>
            </w:r>
            <w:r w:rsidR="00147046">
              <w:rPr>
                <w:sz w:val="18"/>
                <w:szCs w:val="18"/>
              </w:rPr>
              <w:t xml:space="preserve">tora/encargada de convivencia,  educadora y asistente social </w:t>
            </w:r>
            <w:r w:rsidRPr="00196920">
              <w:rPr>
                <w:sz w:val="18"/>
                <w:szCs w:val="18"/>
              </w:rPr>
              <w:t xml:space="preserve"> estrategias de seguimiento en favor de la protección de niños y niñas.</w:t>
            </w:r>
          </w:p>
          <w:p w14:paraId="44F44748" w14:textId="77777777" w:rsidR="00F26695" w:rsidRPr="00196920" w:rsidRDefault="00F26695" w:rsidP="003F260F">
            <w:pPr>
              <w:pStyle w:val="Prrafodelista"/>
              <w:numPr>
                <w:ilvl w:val="0"/>
                <w:numId w:val="78"/>
              </w:numPr>
              <w:rPr>
                <w:sz w:val="18"/>
                <w:szCs w:val="18"/>
              </w:rPr>
            </w:pPr>
            <w:r w:rsidRPr="00196920">
              <w:rPr>
                <w:sz w:val="18"/>
                <w:szCs w:val="18"/>
              </w:rPr>
              <w:t>Coordinar con las redes de protección a la infancia y/o judiciales acciones de seguimiento, dejando registro de ello.</w:t>
            </w:r>
          </w:p>
        </w:tc>
      </w:tr>
    </w:tbl>
    <w:p w14:paraId="6CC72090" w14:textId="77777777" w:rsidR="00F26695" w:rsidRDefault="00F26695" w:rsidP="00F26695">
      <w:pPr>
        <w:pStyle w:val="Ttulo6"/>
        <w:numPr>
          <w:ilvl w:val="0"/>
          <w:numId w:val="0"/>
        </w:numPr>
        <w:ind w:left="851" w:hanging="864"/>
        <w:rPr>
          <w:rFonts w:cstheme="minorHAnsi"/>
          <w:b/>
          <w:color w:val="auto"/>
        </w:rPr>
      </w:pPr>
    </w:p>
    <w:p w14:paraId="2E3918F1" w14:textId="77777777" w:rsidR="00F26695" w:rsidRPr="003262A9" w:rsidRDefault="00F26695" w:rsidP="00F26695">
      <w:pPr>
        <w:pStyle w:val="Ttulo6"/>
        <w:numPr>
          <w:ilvl w:val="0"/>
          <w:numId w:val="0"/>
        </w:numPr>
        <w:ind w:left="851" w:hanging="864"/>
        <w:rPr>
          <w:rFonts w:cstheme="minorHAnsi"/>
          <w:b/>
          <w:color w:val="auto"/>
        </w:rPr>
      </w:pPr>
      <w:r w:rsidRPr="003262A9">
        <w:rPr>
          <w:rFonts w:cstheme="minorHAnsi"/>
          <w:b/>
          <w:color w:val="auto"/>
        </w:rPr>
        <w:t>Medidas y/o acciones que involucran a padres y/o apoderados de los niños afectados</w:t>
      </w:r>
    </w:p>
    <w:p w14:paraId="5F7EAD4A" w14:textId="77777777" w:rsidR="00F26695" w:rsidRDefault="00F26695" w:rsidP="00F26695"/>
    <w:p w14:paraId="19CAE4A0" w14:textId="77777777" w:rsidR="00F26695" w:rsidRPr="00062ECB" w:rsidRDefault="00F26695" w:rsidP="00F26695">
      <w:r w:rsidRPr="00062ECB">
        <w:t xml:space="preserve">Entre las medidas protectoras destinadas al resguardo del niño y/o niña afectado y los apoyos pedagógicos y/o psicosociales que se requieran según la naturaleza de la vulneración de derechos, se encuentra el trabajo y derivación a la Red de Organismos Colaboradores del Servicio Nacional de Menores (Sename) y a la Red de Infancia Local. </w:t>
      </w:r>
    </w:p>
    <w:p w14:paraId="17B18174" w14:textId="77777777" w:rsidR="00F26695" w:rsidRPr="00062ECB" w:rsidRDefault="00F26695" w:rsidP="00F26695"/>
    <w:p w14:paraId="0FC002E1" w14:textId="77777777" w:rsidR="00F26695" w:rsidRPr="00062ECB" w:rsidRDefault="00F26695" w:rsidP="00F26695">
      <w:r w:rsidRPr="00062ECB">
        <w:t>Para lo anterior, se recurre a una metodología participativa, que involucra al equipo del jardín infantil y al equipo territorial, en especial al profesional de Protección de Derechos y al profesional de Familia, ya que se requiere que los acuerdos que se tomen en torno a un caso sean informados y abordados con las familias</w:t>
      </w:r>
      <w:r w:rsidR="005803CC">
        <w:t xml:space="preserve"> </w:t>
      </w:r>
      <w:r w:rsidRPr="00062ECB">
        <w:t xml:space="preserve">y sean conocidos por la directora del jardín infantil. Lo anterior permite mantener flujos de información dinámicos y permanentes. </w:t>
      </w:r>
    </w:p>
    <w:p w14:paraId="543B2D01" w14:textId="77777777" w:rsidR="00F26695" w:rsidRPr="00062ECB" w:rsidRDefault="00F26695" w:rsidP="00F26695"/>
    <w:p w14:paraId="7D3A7333" w14:textId="77777777" w:rsidR="00F26695" w:rsidRPr="00062ECB" w:rsidRDefault="00F26695" w:rsidP="00F26695">
      <w:r w:rsidRPr="00062ECB">
        <w:t xml:space="preserve">Un aspecto relevante para trabajar con la red de organismos e instituciones especialistas en la temática, es que la derivación ha de ser vincular, es decir, debe existir un contacto previo entre los profesionales de la </w:t>
      </w:r>
      <w:r w:rsidR="004B2AAA">
        <w:t>D</w:t>
      </w:r>
      <w:r w:rsidRPr="00062ECB">
        <w:t xml:space="preserve">irección </w:t>
      </w:r>
      <w:r w:rsidR="004B2AAA">
        <w:t>R</w:t>
      </w:r>
      <w:r w:rsidRPr="00062ECB">
        <w:t xml:space="preserve">egional </w:t>
      </w:r>
      <w:r w:rsidRPr="00716EE3">
        <w:t xml:space="preserve">de </w:t>
      </w:r>
      <w:r w:rsidR="00021757" w:rsidRPr="00716EE3">
        <w:t xml:space="preserve">Fundación </w:t>
      </w:r>
      <w:r w:rsidR="005803CC" w:rsidRPr="00716EE3">
        <w:t>Integra</w:t>
      </w:r>
      <w:r w:rsidR="005803CC">
        <w:t>,</w:t>
      </w:r>
      <w:r w:rsidR="00046A2F">
        <w:t xml:space="preserve"> asistente social del jardín infantil </w:t>
      </w:r>
      <w:r w:rsidRPr="00716EE3">
        <w:t xml:space="preserve"> y los</w:t>
      </w:r>
      <w:r w:rsidRPr="00062ECB">
        <w:t xml:space="preserve"> profesionales de la red, con el fin de lograr una buena acogida por parte de la institución y dar seguimiento al proceso. </w:t>
      </w:r>
    </w:p>
    <w:p w14:paraId="466264B0" w14:textId="77777777" w:rsidR="00F26695" w:rsidRPr="00062ECB" w:rsidRDefault="00F26695" w:rsidP="00F26695"/>
    <w:p w14:paraId="47BD82D6" w14:textId="77777777" w:rsidR="00F26695" w:rsidRPr="00062ECB" w:rsidRDefault="00F26695" w:rsidP="00F26695">
      <w:r w:rsidRPr="00062ECB">
        <w:t>Se debe tener presente que la mayoría de los organismos que conforman la red pública de reparación y restitución de derechos mantienen como requisito de ingreso la derivación a través de Tribunal de Familia, por lo que necesariamente el profesional de Protección de Derechos</w:t>
      </w:r>
      <w:r w:rsidR="00046A2F">
        <w:t xml:space="preserve"> asistente social del jardín infantil </w:t>
      </w:r>
      <w:r w:rsidRPr="00062ECB">
        <w:t xml:space="preserve"> o la directora del jardín en su caso, debe trasmitir dicha información a las familias.</w:t>
      </w:r>
    </w:p>
    <w:p w14:paraId="4C512FD9" w14:textId="77777777" w:rsidR="00F26695" w:rsidRPr="00062ECB" w:rsidRDefault="00F26695" w:rsidP="00F26695"/>
    <w:p w14:paraId="61A56515" w14:textId="77777777" w:rsidR="00F26695" w:rsidRPr="00062ECB" w:rsidRDefault="00F26695" w:rsidP="00F26695">
      <w:r w:rsidRPr="00062ECB">
        <w:rPr>
          <w:b/>
        </w:rPr>
        <w:t>En relación a las derivaciones, coordinaciones y seguimientos</w:t>
      </w:r>
      <w:r w:rsidRPr="00062ECB">
        <w:t xml:space="preserve"> con los organismos colaboradores de la red de infancia y demás instituciones, Fundación Integra reconoce y destaca la importancia de establecer un trabajo coordinado y colaborativo en el abordaje de las sospechas de vulneración de derechos. </w:t>
      </w:r>
    </w:p>
    <w:p w14:paraId="2123BAE3" w14:textId="77777777" w:rsidR="00F26695" w:rsidRPr="00062ECB" w:rsidRDefault="00F26695" w:rsidP="00F26695"/>
    <w:p w14:paraId="72C54B49" w14:textId="77777777" w:rsidR="00F26695" w:rsidRPr="00062ECB" w:rsidRDefault="00F26695" w:rsidP="00F26695">
      <w:r w:rsidRPr="00062ECB">
        <w:t>El profesional de Protección de Derechos y/o la directora de jardín Infantil, debe realizar las coordinaciones habituales y periódicas con los organismos pertinentes que permitan mantener actualizada la información y registro en pos del bienestar de niños y niñas.</w:t>
      </w:r>
    </w:p>
    <w:p w14:paraId="15E631E6" w14:textId="77777777" w:rsidR="00F26695" w:rsidRPr="00062ECB" w:rsidRDefault="00F26695" w:rsidP="00F26695"/>
    <w:p w14:paraId="3B14FA21" w14:textId="77777777" w:rsidR="00F26695" w:rsidRPr="00062ECB" w:rsidRDefault="00F26695" w:rsidP="00F26695">
      <w:r w:rsidRPr="00062ECB">
        <w:t>Dentro de las redes que trabajan en infancia, existen distintos tipos, según sea su foco de atención y la oferta programática es dinámica, pues varía año a año, manteniéndose o modificándose la vigente.</w:t>
      </w:r>
    </w:p>
    <w:p w14:paraId="2ECC98F5" w14:textId="77777777" w:rsidR="00F26695" w:rsidRPr="00062ECB" w:rsidRDefault="00F26695" w:rsidP="00F26695"/>
    <w:p w14:paraId="7A14C817" w14:textId="77777777" w:rsidR="00F26695" w:rsidRDefault="00F26695" w:rsidP="00F26695">
      <w:r w:rsidRPr="00062ECB">
        <w:t>La red pública de reparación y restitución se pueden agrupar en dos categorías:</w:t>
      </w:r>
    </w:p>
    <w:p w14:paraId="0A4D1970" w14:textId="77777777" w:rsidR="00F26695" w:rsidRPr="00062ECB" w:rsidRDefault="00F26695" w:rsidP="00F26695"/>
    <w:p w14:paraId="4AD59390" w14:textId="77777777" w:rsidR="00F26695" w:rsidRPr="00062ECB" w:rsidRDefault="00F26695" w:rsidP="00F26695">
      <w:pPr>
        <w:pStyle w:val="Prrafodelista"/>
        <w:numPr>
          <w:ilvl w:val="0"/>
          <w:numId w:val="60"/>
        </w:numPr>
      </w:pPr>
      <w:r w:rsidRPr="00062ECB">
        <w:rPr>
          <w:b/>
        </w:rPr>
        <w:t>Protección de Derechos</w:t>
      </w:r>
      <w:r w:rsidRPr="00062ECB">
        <w:t>: Oficinas de Protección de Derechos (OPD); Programa para la Prevención Focalizada (PPF); Programa de Protección Especializada en Maltrato y Abuso Sexual (PRM); Programa de Familia de Acogida Simple (FAS); Programa de Familia Especializada (FAE); Residencias de Protección de Lactantes y Pre-escolares (RPL); Programa de Intervención Breve para la prevención focalizada (PIB) y Programa de Protección Infanto Juvenil (CEPIJ).</w:t>
      </w:r>
    </w:p>
    <w:p w14:paraId="7E8AC5CA" w14:textId="77777777" w:rsidR="00F26695" w:rsidRPr="00062ECB" w:rsidRDefault="00F26695" w:rsidP="00F26695">
      <w:pPr>
        <w:pStyle w:val="Prrafodelista"/>
        <w:numPr>
          <w:ilvl w:val="0"/>
          <w:numId w:val="60"/>
        </w:numPr>
      </w:pPr>
      <w:r w:rsidRPr="00062ECB">
        <w:rPr>
          <w:b/>
        </w:rPr>
        <w:t>Judiciales:</w:t>
      </w:r>
      <w:r w:rsidRPr="00062ECB">
        <w:t xml:space="preserve"> Tribunales de Familia; Fiscalía; Unidad Regional de Atención a Víctimas; Centro de apoyo a víctimas (CAVD); Unidad de Atención a Víctimas y Testigos (URAVIT), Centros y Unidades de atención a víctimas de delitos violentos de la Corporación de Asistencial Judicial; Centro de atención a víctimas de abuso sexual (CAVAS).  </w:t>
      </w:r>
    </w:p>
    <w:p w14:paraId="2CD2C55A" w14:textId="77777777" w:rsidR="00F26695" w:rsidRPr="00062ECB" w:rsidRDefault="00F26695" w:rsidP="00F26695"/>
    <w:p w14:paraId="2CE9E7FC" w14:textId="77777777" w:rsidR="00F26695" w:rsidRPr="00062ECB" w:rsidRDefault="00F26695" w:rsidP="00F26695">
      <w:r w:rsidRPr="00062ECB">
        <w:lastRenderedPageBreak/>
        <w:t>Cualquiera sea la modalidad en que las coordinaciones o derivaciones se efectúen (acta de reuniones, correo electrónico, acta de audiencia, oficio, entre otros), debe dejarse registro escrito de la misma, manteniendo copia de ella</w:t>
      </w:r>
      <w:r>
        <w:t xml:space="preserve"> en la carpeta del niño o niña.</w:t>
      </w:r>
    </w:p>
    <w:p w14:paraId="247583AB" w14:textId="77777777" w:rsidR="00F26695" w:rsidRPr="00062ECB" w:rsidRDefault="00F26695" w:rsidP="00F26695"/>
    <w:p w14:paraId="4B48F7C9" w14:textId="77777777" w:rsidR="00F26695" w:rsidRPr="00062ECB" w:rsidRDefault="00F26695" w:rsidP="00F26695">
      <w:r w:rsidRPr="00062ECB">
        <w:t xml:space="preserve">Dicha carpeta deberá mantenerse en el </w:t>
      </w:r>
      <w:r w:rsidR="00BE265C">
        <w:t>D</w:t>
      </w:r>
      <w:r w:rsidRPr="00062ECB">
        <w:t xml:space="preserve">epartamento de Protección en la oficina regional, </w:t>
      </w:r>
      <w:r w:rsidR="00446DBE">
        <w:t xml:space="preserve">quedando la directora del jardín infantil con una copia de la misma. </w:t>
      </w:r>
    </w:p>
    <w:p w14:paraId="4956AA7E" w14:textId="77777777" w:rsidR="00F26695" w:rsidRPr="00062ECB" w:rsidRDefault="00F26695" w:rsidP="00F26695"/>
    <w:p w14:paraId="1CD780C3" w14:textId="77777777" w:rsidR="00F26695" w:rsidRPr="00953D2F" w:rsidRDefault="00F26695" w:rsidP="00F26695">
      <w:pPr>
        <w:pStyle w:val="Ttulo4"/>
        <w:numPr>
          <w:ilvl w:val="1"/>
          <w:numId w:val="10"/>
        </w:numPr>
        <w:ind w:left="426" w:hanging="426"/>
        <w:rPr>
          <w:b/>
          <w:color w:val="auto"/>
        </w:rPr>
      </w:pPr>
      <w:bookmarkStart w:id="312" w:name="_Toc71219909"/>
      <w:r w:rsidRPr="00953D2F">
        <w:rPr>
          <w:b/>
          <w:color w:val="auto"/>
        </w:rPr>
        <w:t>Etapa de cierre</w:t>
      </w:r>
      <w:bookmarkEnd w:id="312"/>
    </w:p>
    <w:p w14:paraId="12737C47" w14:textId="77777777" w:rsidR="00F26695" w:rsidRPr="00062ECB" w:rsidRDefault="00F26695" w:rsidP="00F26695">
      <w:pPr>
        <w:rPr>
          <w:rFonts w:asciiTheme="majorHAnsi" w:eastAsiaTheme="majorEastAsia" w:hAnsiTheme="majorHAnsi" w:cstheme="majorBidi"/>
          <w:b/>
          <w:sz w:val="24"/>
          <w:szCs w:val="26"/>
        </w:rPr>
      </w:pPr>
    </w:p>
    <w:p w14:paraId="7373758C" w14:textId="77777777" w:rsidR="00F26695" w:rsidRPr="00062ECB" w:rsidRDefault="00F26695" w:rsidP="00F26695">
      <w:r w:rsidRPr="00062ECB">
        <w:t>Esta etapa se basa en las condiciones de protección y riesgo en que se encuentre un niño o una niña desde los alcances que tiene e</w:t>
      </w:r>
      <w:r w:rsidR="00046A2F">
        <w:t xml:space="preserve">l jardín </w:t>
      </w:r>
      <w:r w:rsidR="005803CC">
        <w:t xml:space="preserve">infantil. </w:t>
      </w:r>
    </w:p>
    <w:p w14:paraId="2F71802F" w14:textId="77777777" w:rsidR="00F26695" w:rsidRPr="00062ECB" w:rsidRDefault="00F26695" w:rsidP="00F26695"/>
    <w:p w14:paraId="304F5C86" w14:textId="77777777" w:rsidR="00F26695" w:rsidRPr="00062ECB" w:rsidRDefault="00F26695" w:rsidP="00F26695">
      <w:pPr>
        <w:pStyle w:val="Ttulo6"/>
        <w:numPr>
          <w:ilvl w:val="0"/>
          <w:numId w:val="0"/>
        </w:numPr>
        <w:tabs>
          <w:tab w:val="left" w:pos="0"/>
        </w:tabs>
        <w:rPr>
          <w:b/>
          <w:color w:val="auto"/>
        </w:rPr>
      </w:pPr>
      <w:r w:rsidRPr="00062ECB">
        <w:rPr>
          <w:b/>
          <w:color w:val="auto"/>
        </w:rPr>
        <w:t>Se considera que un niño o niña se encuentra en condición de protección cuando:</w:t>
      </w:r>
    </w:p>
    <w:p w14:paraId="6F9D4529" w14:textId="77777777" w:rsidR="00F26695" w:rsidRPr="00062ECB" w:rsidRDefault="00F26695" w:rsidP="00F26695">
      <w:pPr>
        <w:pStyle w:val="Prrafodelista"/>
        <w:numPr>
          <w:ilvl w:val="0"/>
          <w:numId w:val="61"/>
        </w:numPr>
      </w:pPr>
      <w:r w:rsidRPr="00062ECB">
        <w:t>El niño o niña ha sido derivado vincularmente y está siendo atendido por redes pertinentes y/o se encuentra en proceso de reparación y/o tratamiento por la situación de vulneración, si así corresponde, y se encuentra fuera de riesgo.</w:t>
      </w:r>
    </w:p>
    <w:p w14:paraId="7F7336D8" w14:textId="77777777" w:rsidR="00F26695" w:rsidRPr="00062ECB" w:rsidRDefault="00F26695" w:rsidP="00F26695">
      <w:pPr>
        <w:pStyle w:val="Prrafodelista"/>
        <w:numPr>
          <w:ilvl w:val="0"/>
          <w:numId w:val="61"/>
        </w:numPr>
      </w:pPr>
      <w:r w:rsidRPr="00062ECB">
        <w:t>Luego de analizado el caso, el niño o niña no requiere derivación a la red, manteniendo una asistencia permanente y sin presencia de señales, indicadores y/o sintomatología asociada a vulneración, situación que también se observa en su contexto familiar.</w:t>
      </w:r>
    </w:p>
    <w:p w14:paraId="020BED8A" w14:textId="77777777" w:rsidR="00F26695" w:rsidRPr="00716EE3" w:rsidRDefault="00F26695" w:rsidP="00F26695">
      <w:pPr>
        <w:pStyle w:val="Prrafodelista"/>
        <w:numPr>
          <w:ilvl w:val="0"/>
          <w:numId w:val="61"/>
        </w:numPr>
      </w:pPr>
      <w:r w:rsidRPr="00062ECB">
        <w:t xml:space="preserve">Como resultado de las primeras acciones, se ha logrado el fortalecimiento del rol protector de la familia a través del trabajo </w:t>
      </w:r>
      <w:r w:rsidR="005803CC" w:rsidRPr="00062ECB">
        <w:t>psicosocial</w:t>
      </w:r>
      <w:r w:rsidR="005803CC">
        <w:t xml:space="preserve"> </w:t>
      </w:r>
      <w:r w:rsidRPr="00062ECB">
        <w:t xml:space="preserve">educativo desde el jardín infantil y equipo territorial y/o profesional de </w:t>
      </w:r>
      <w:r w:rsidRPr="00716EE3">
        <w:t>Protección de Derechos.</w:t>
      </w:r>
    </w:p>
    <w:p w14:paraId="1EA47E5B" w14:textId="77777777" w:rsidR="00F26695" w:rsidRPr="00716EE3" w:rsidRDefault="00F26695" w:rsidP="00F26695">
      <w:pPr>
        <w:pStyle w:val="Prrafodelista"/>
        <w:numPr>
          <w:ilvl w:val="0"/>
          <w:numId w:val="61"/>
        </w:numPr>
      </w:pPr>
      <w:r w:rsidRPr="00716EE3">
        <w:t>El niño o niña egresó del jardín infantil y/o sala cuna en condiciones de protección antes señaladas.</w:t>
      </w:r>
    </w:p>
    <w:p w14:paraId="27903DE2" w14:textId="77777777" w:rsidR="00F26695" w:rsidRPr="00716EE3" w:rsidRDefault="00F26695" w:rsidP="00F26695">
      <w:pPr>
        <w:pStyle w:val="Prrafodelista"/>
        <w:ind w:left="360"/>
      </w:pPr>
    </w:p>
    <w:p w14:paraId="63A2C2E4" w14:textId="77777777" w:rsidR="00F26695" w:rsidRPr="00062ECB" w:rsidRDefault="00F26695" w:rsidP="00F26695">
      <w:r w:rsidRPr="00716EE3">
        <w:t xml:space="preserve">Si se cumple una de las condiciones anteriores, el caso puede estar en </w:t>
      </w:r>
      <w:r w:rsidR="00446DBE" w:rsidRPr="00716EE3">
        <w:t xml:space="preserve">situación </w:t>
      </w:r>
      <w:r w:rsidRPr="00716EE3">
        <w:t xml:space="preserve">de ser cerrado desde el </w:t>
      </w:r>
      <w:r w:rsidR="00BE265C" w:rsidRPr="00716EE3">
        <w:t>D</w:t>
      </w:r>
      <w:r w:rsidRPr="00716EE3">
        <w:t>epartamento Regional de Promoción y Protección de la Infancia, m</w:t>
      </w:r>
      <w:r w:rsidR="00446DBE" w:rsidRPr="00716EE3">
        <w:t>anteniendo esencialmente el seguimiento el equipo de trabajadoras d</w:t>
      </w:r>
      <w:r w:rsidRPr="00716EE3">
        <w:t>el establecimiento. En caso de aparecer nuevos indicadores de posible vulneración de derechos, el caso debe ser informado nuevamente, cumpliéndose con las etapas y responsabilidades ya indicadas anteriormente.</w:t>
      </w:r>
    </w:p>
    <w:p w14:paraId="761BA314" w14:textId="77777777" w:rsidR="00F26695" w:rsidRPr="00062ECB" w:rsidRDefault="00F26695" w:rsidP="00F26695"/>
    <w:p w14:paraId="1D4C38F1" w14:textId="77777777" w:rsidR="00F26695" w:rsidRPr="00062ECB" w:rsidRDefault="00F26695" w:rsidP="00F26695">
      <w:pPr>
        <w:pStyle w:val="Ttulo6"/>
        <w:numPr>
          <w:ilvl w:val="0"/>
          <w:numId w:val="0"/>
        </w:numPr>
        <w:tabs>
          <w:tab w:val="left" w:pos="0"/>
        </w:tabs>
        <w:rPr>
          <w:b/>
          <w:color w:val="auto"/>
        </w:rPr>
      </w:pPr>
      <w:r w:rsidRPr="00062ECB">
        <w:rPr>
          <w:b/>
          <w:color w:val="auto"/>
        </w:rPr>
        <w:t>Se considera que un niño o niña se encuentra en condición de riesgo cuando:</w:t>
      </w:r>
    </w:p>
    <w:p w14:paraId="10314700" w14:textId="77777777" w:rsidR="00F26695" w:rsidRPr="00062ECB" w:rsidRDefault="00F26695" w:rsidP="00F26695">
      <w:pPr>
        <w:pStyle w:val="Prrafodelista"/>
        <w:numPr>
          <w:ilvl w:val="0"/>
          <w:numId w:val="62"/>
        </w:numPr>
      </w:pPr>
      <w:r w:rsidRPr="00062ECB">
        <w:t>Presenta uno o varios indicadores de posible vulneración de derechos</w:t>
      </w:r>
      <w:r>
        <w:t>,</w:t>
      </w:r>
      <w:r w:rsidRPr="00062ECB">
        <w:t xml:space="preserve"> sea o no constitutiva de delito y está en contacto con el supuesto agresor/a (está a su cargo, vive con él, lo ve frecuentemente, entre otros).</w:t>
      </w:r>
    </w:p>
    <w:p w14:paraId="4D7D8F7C" w14:textId="77777777" w:rsidR="00F26695" w:rsidRPr="00062ECB" w:rsidRDefault="00F26695" w:rsidP="00F26695">
      <w:pPr>
        <w:pStyle w:val="Prrafodelista"/>
        <w:numPr>
          <w:ilvl w:val="0"/>
          <w:numId w:val="62"/>
        </w:numPr>
      </w:pPr>
      <w:r w:rsidRPr="00062ECB">
        <w:t>Presenta uno o varios indicadores de sospecha de vulneración de derechos y se ha derivado a alguna red psicosocial o legal, pero se encuentra en lista de espera o sin fecha concreta de atención.</w:t>
      </w:r>
    </w:p>
    <w:p w14:paraId="64F662A2" w14:textId="77777777" w:rsidR="00F26695" w:rsidRPr="00062ECB" w:rsidRDefault="00F26695" w:rsidP="00F26695">
      <w:pPr>
        <w:pStyle w:val="Prrafodelista"/>
        <w:numPr>
          <w:ilvl w:val="0"/>
          <w:numId w:val="62"/>
        </w:numPr>
      </w:pPr>
      <w:r w:rsidRPr="00062ECB">
        <w:t xml:space="preserve">Presenta uno o varios indicadores de posible maltrato y/o abuso sexual, pero desertó del jardín infantil sin haber sido derivado a una red. </w:t>
      </w:r>
    </w:p>
    <w:p w14:paraId="5B32D1D8" w14:textId="77777777" w:rsidR="00F26695" w:rsidRPr="00062ECB" w:rsidRDefault="00F26695" w:rsidP="00F26695">
      <w:pPr>
        <w:pStyle w:val="Prrafodelista"/>
        <w:numPr>
          <w:ilvl w:val="0"/>
          <w:numId w:val="62"/>
        </w:numPr>
      </w:pPr>
      <w:r w:rsidRPr="00062ECB">
        <w:t>Ha de</w:t>
      </w:r>
      <w:r w:rsidR="00902EBD">
        <w:t>sertado del jardín</w:t>
      </w:r>
      <w:r w:rsidRPr="00062ECB">
        <w:t xml:space="preserve"> y se desconoce su actual situación.</w:t>
      </w:r>
    </w:p>
    <w:p w14:paraId="47A92203" w14:textId="77777777" w:rsidR="00F26695" w:rsidRPr="00062ECB" w:rsidRDefault="00F26695" w:rsidP="00F26695"/>
    <w:p w14:paraId="3E8A9F10" w14:textId="77777777" w:rsidR="00F26695" w:rsidRPr="00062ECB" w:rsidRDefault="00F26695" w:rsidP="00F26695">
      <w:r w:rsidRPr="00062ECB">
        <w:t xml:space="preserve">En las situaciones antes señaladas, el niño/a se mantendrá en seguimiento hasta que se cumplan las condiciones de protección ya indicadas. </w:t>
      </w:r>
    </w:p>
    <w:p w14:paraId="6704F7B6" w14:textId="77777777" w:rsidR="00F26695" w:rsidRPr="00062ECB" w:rsidRDefault="00F26695" w:rsidP="00F26695"/>
    <w:p w14:paraId="449FE539" w14:textId="77777777" w:rsidR="00F26695" w:rsidRPr="00062ECB" w:rsidRDefault="00F26695" w:rsidP="00F26695">
      <w:r w:rsidRPr="00062ECB">
        <w:lastRenderedPageBreak/>
        <w:t>En las letras c</w:t>
      </w:r>
      <w:r>
        <w:t>.</w:t>
      </w:r>
      <w:r w:rsidRPr="00062ECB">
        <w:t xml:space="preserve"> y d</w:t>
      </w:r>
      <w:r>
        <w:t>.</w:t>
      </w:r>
      <w:r w:rsidRPr="00062ECB">
        <w:t xml:space="preserve">, corresponde al profesional de Protección de Derechos de la </w:t>
      </w:r>
      <w:r w:rsidR="004B2AAA">
        <w:t>D</w:t>
      </w:r>
      <w:r w:rsidRPr="00062ECB">
        <w:t xml:space="preserve">irección </w:t>
      </w:r>
      <w:r w:rsidR="004B2AAA">
        <w:t>R</w:t>
      </w:r>
      <w:r w:rsidRPr="00062ECB">
        <w:t xml:space="preserve">egional informar a las entidades correspondientes, ya sean </w:t>
      </w:r>
      <w:r w:rsidRPr="00716EE3">
        <w:t>judiciales y/o de la red de protección de la infancia, acerca de la situación del niño o niña, así como de su egreso del</w:t>
      </w:r>
      <w:r w:rsidRPr="00062ECB">
        <w:t xml:space="preserve"> establecimiento educacional, con la finalidad de mantener visible su caso.</w:t>
      </w:r>
    </w:p>
    <w:p w14:paraId="452988F5" w14:textId="77777777" w:rsidR="00F26695" w:rsidRPr="00062ECB" w:rsidRDefault="00F26695" w:rsidP="00F26695">
      <w:r w:rsidRPr="00062ECB">
        <w:br w:type="page"/>
      </w:r>
    </w:p>
    <w:p w14:paraId="65780342" w14:textId="77777777" w:rsidR="00F26695" w:rsidRDefault="00F26695" w:rsidP="00F26695">
      <w:pPr>
        <w:pStyle w:val="Ttulo3"/>
        <w:numPr>
          <w:ilvl w:val="0"/>
          <w:numId w:val="0"/>
        </w:numPr>
        <w:rPr>
          <w:b/>
          <w:sz w:val="24"/>
        </w:rPr>
      </w:pPr>
      <w:bookmarkStart w:id="313" w:name="_Toc71219910"/>
      <w:r w:rsidRPr="00953D2F">
        <w:rPr>
          <w:sz w:val="24"/>
        </w:rPr>
        <w:lastRenderedPageBreak/>
        <w:t xml:space="preserve">Flujograma Protocolo de actuación frente a la </w:t>
      </w:r>
      <w:r w:rsidRPr="00E81E9A">
        <w:rPr>
          <w:b/>
          <w:sz w:val="24"/>
        </w:rPr>
        <w:t>detección de situaciones</w:t>
      </w:r>
      <w:r w:rsidRPr="00953D2F">
        <w:rPr>
          <w:b/>
          <w:sz w:val="24"/>
        </w:rPr>
        <w:t xml:space="preserve"> de sospecha vulneración de derechos</w:t>
      </w:r>
      <w:bookmarkEnd w:id="313"/>
    </w:p>
    <w:p w14:paraId="4821D62A" w14:textId="77777777" w:rsidR="004B5F1C" w:rsidRPr="004B5F1C" w:rsidRDefault="004B5F1C" w:rsidP="004B5F1C"/>
    <w:p w14:paraId="5521E545" w14:textId="77777777" w:rsidR="004B5F1C" w:rsidRPr="004B5F1C" w:rsidRDefault="004B5F1C" w:rsidP="004B5F1C">
      <w:pPr>
        <w:jc w:val="center"/>
      </w:pPr>
    </w:p>
    <w:p w14:paraId="10656402" w14:textId="77777777" w:rsidR="00F26695" w:rsidRPr="000C407F" w:rsidRDefault="00B22AB1" w:rsidP="00F26695">
      <w:r>
        <w:rPr>
          <w:noProof/>
          <w:lang w:val="es-ES" w:eastAsia="es-ES"/>
        </w:rPr>
        <w:drawing>
          <wp:inline distT="0" distB="0" distL="0" distR="0" wp14:anchorId="638C43EA" wp14:editId="17165149">
            <wp:extent cx="5613991" cy="675167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955" cy="6745618"/>
                    </a:xfrm>
                    <a:prstGeom prst="rect">
                      <a:avLst/>
                    </a:prstGeom>
                    <a:noFill/>
                    <a:ln>
                      <a:noFill/>
                    </a:ln>
                  </pic:spPr>
                </pic:pic>
              </a:graphicData>
            </a:graphic>
          </wp:inline>
        </w:drawing>
      </w:r>
    </w:p>
    <w:p w14:paraId="1CBA4F56" w14:textId="77777777" w:rsidR="00F26695" w:rsidRPr="00062ECB" w:rsidRDefault="00F26695" w:rsidP="00F26695">
      <w:pPr>
        <w:jc w:val="center"/>
        <w:rPr>
          <w:b/>
        </w:rPr>
      </w:pPr>
    </w:p>
    <w:p w14:paraId="328248F8" w14:textId="77777777" w:rsidR="00F26695" w:rsidRPr="00AD2A8E" w:rsidRDefault="00F26695" w:rsidP="00AD2A8E">
      <w:pPr>
        <w:jc w:val="left"/>
        <w:rPr>
          <w:rFonts w:asciiTheme="majorHAnsi" w:eastAsiaTheme="majorEastAsia" w:hAnsiTheme="majorHAnsi" w:cstheme="majorBidi"/>
          <w:b/>
          <w:sz w:val="24"/>
          <w:szCs w:val="26"/>
        </w:rPr>
      </w:pPr>
    </w:p>
    <w:p w14:paraId="4B362ACF" w14:textId="77777777" w:rsidR="00F26695" w:rsidRDefault="00F26695" w:rsidP="00F26695">
      <w:pPr>
        <w:jc w:val="left"/>
        <w:rPr>
          <w:rFonts w:asciiTheme="majorHAnsi" w:eastAsiaTheme="majorEastAsia" w:hAnsiTheme="majorHAnsi" w:cstheme="majorBidi"/>
          <w:b/>
          <w:color w:val="000000" w:themeColor="text1"/>
          <w:sz w:val="24"/>
          <w:szCs w:val="24"/>
        </w:rPr>
      </w:pPr>
      <w:r>
        <w:rPr>
          <w:b/>
          <w:sz w:val="24"/>
        </w:rPr>
        <w:br w:type="page"/>
      </w:r>
    </w:p>
    <w:p w14:paraId="7815236F" w14:textId="77777777" w:rsidR="00F26695" w:rsidRPr="00606988" w:rsidRDefault="00F26695" w:rsidP="00F26695">
      <w:pPr>
        <w:pStyle w:val="Ttulo2"/>
        <w:ind w:left="567"/>
        <w:rPr>
          <w:b/>
        </w:rPr>
      </w:pPr>
      <w:bookmarkStart w:id="314" w:name="_Toc71219911"/>
      <w:r w:rsidRPr="00606988">
        <w:rPr>
          <w:b/>
        </w:rPr>
        <w:lastRenderedPageBreak/>
        <w:t>ANEXO 4: Protocolo de actuación frente a accidentes de párvulos.</w:t>
      </w:r>
      <w:bookmarkEnd w:id="314"/>
    </w:p>
    <w:p w14:paraId="5DFD4A2A" w14:textId="77777777" w:rsidR="00F26695" w:rsidRPr="00062ECB" w:rsidRDefault="00F26695" w:rsidP="00F26695">
      <w:pPr>
        <w:rPr>
          <w:b/>
        </w:rPr>
      </w:pPr>
    </w:p>
    <w:p w14:paraId="59131C60" w14:textId="77777777" w:rsidR="00F26695" w:rsidRPr="00062ECB" w:rsidRDefault="00F26695" w:rsidP="003F260F">
      <w:pPr>
        <w:pStyle w:val="Ttulo3"/>
        <w:numPr>
          <w:ilvl w:val="0"/>
          <w:numId w:val="85"/>
        </w:numPr>
        <w:spacing w:before="0"/>
        <w:ind w:left="284" w:hanging="284"/>
      </w:pPr>
      <w:bookmarkStart w:id="315" w:name="_Toc71219912"/>
      <w:r w:rsidRPr="002A37E6">
        <w:rPr>
          <w:b/>
        </w:rPr>
        <w:t xml:space="preserve">Cobertura de </w:t>
      </w:r>
      <w:r w:rsidRPr="004701D7">
        <w:rPr>
          <w:b/>
        </w:rPr>
        <w:t>accidentes de los párvulos</w:t>
      </w:r>
      <w:bookmarkEnd w:id="315"/>
    </w:p>
    <w:p w14:paraId="4D347706" w14:textId="77777777" w:rsidR="00F26695" w:rsidRPr="00062ECB" w:rsidRDefault="00F26695" w:rsidP="00F26695">
      <w:pPr>
        <w:pStyle w:val="Prrafodelista"/>
        <w:autoSpaceDE w:val="0"/>
        <w:autoSpaceDN w:val="0"/>
        <w:adjustRightInd w:val="0"/>
        <w:rPr>
          <w:b/>
        </w:rPr>
      </w:pPr>
    </w:p>
    <w:p w14:paraId="70C70D73" w14:textId="77777777" w:rsidR="00F26695" w:rsidRPr="00062ECB" w:rsidRDefault="00F26695" w:rsidP="00F26695">
      <w:pPr>
        <w:autoSpaceDE w:val="0"/>
        <w:autoSpaceDN w:val="0"/>
        <w:adjustRightInd w:val="0"/>
        <w:rPr>
          <w:rFonts w:cs="DIN-Light"/>
        </w:rPr>
      </w:pPr>
      <w:r w:rsidRPr="000D6835">
        <w:rPr>
          <w:rFonts w:cs="DIN-Light"/>
        </w:rPr>
        <w:t xml:space="preserve">Todo accidente que sufra un niño o niña </w:t>
      </w:r>
      <w:r w:rsidRPr="000D6835">
        <w:rPr>
          <w:rFonts w:cs="DIN-Light"/>
          <w:b/>
        </w:rPr>
        <w:t xml:space="preserve">matriculado </w:t>
      </w:r>
      <w:r w:rsidRPr="000D6835">
        <w:rPr>
          <w:rFonts w:cs="DIN-Light"/>
        </w:rPr>
        <w:t>en los establecimientos educacionales de Fundación Integra activará la cobertura del seguro escolar,</w:t>
      </w:r>
      <w:r w:rsidRPr="000D6835">
        <w:rPr>
          <w:rStyle w:val="Refdenotaalpie"/>
          <w:rFonts w:cs="DIN-Light"/>
        </w:rPr>
        <w:footnoteReference w:id="30"/>
      </w:r>
      <w:r w:rsidRPr="000D6835">
        <w:rPr>
          <w:rFonts w:cs="DIN-Light"/>
        </w:rPr>
        <w:t xml:space="preserve"> sean estos producto del desarrollo de las experiencias educativas en sala e inmediaciones</w:t>
      </w:r>
      <w:r w:rsidR="00F20163" w:rsidRPr="000D6835">
        <w:rPr>
          <w:rFonts w:cs="DIN-Light"/>
        </w:rPr>
        <w:t>,</w:t>
      </w:r>
      <w:r w:rsidRPr="000D6835">
        <w:rPr>
          <w:rFonts w:cs="DIN-Light"/>
        </w:rPr>
        <w:t xml:space="preserve"> como también</w:t>
      </w:r>
      <w:r w:rsidR="00F20163" w:rsidRPr="000D6835">
        <w:rPr>
          <w:rFonts w:cs="DIN-Light"/>
        </w:rPr>
        <w:t>,</w:t>
      </w:r>
      <w:r w:rsidRPr="000D6835">
        <w:rPr>
          <w:rFonts w:cs="DIN-Light"/>
        </w:rPr>
        <w:t xml:space="preserve"> aquellos que se produzcan en salidas educativas previamente planificadas y autorizadas por la </w:t>
      </w:r>
      <w:r w:rsidR="00030E3A" w:rsidRPr="000D6835">
        <w:rPr>
          <w:rFonts w:cs="DIN-Light"/>
        </w:rPr>
        <w:t>D</w:t>
      </w:r>
      <w:r w:rsidRPr="000D6835">
        <w:rPr>
          <w:rFonts w:cs="DIN-Light"/>
        </w:rPr>
        <w:t xml:space="preserve">irección </w:t>
      </w:r>
      <w:r w:rsidR="00030E3A" w:rsidRPr="000D6835">
        <w:rPr>
          <w:rFonts w:cs="DIN-Light"/>
        </w:rPr>
        <w:t>R</w:t>
      </w:r>
      <w:r w:rsidRPr="000D6835">
        <w:rPr>
          <w:rFonts w:cs="DIN-Light"/>
        </w:rPr>
        <w:t>egional.</w:t>
      </w:r>
    </w:p>
    <w:p w14:paraId="1F5BE0AD" w14:textId="77777777" w:rsidR="00F26695" w:rsidRPr="00062ECB" w:rsidRDefault="00F26695" w:rsidP="00F26695">
      <w:pPr>
        <w:autoSpaceDE w:val="0"/>
        <w:autoSpaceDN w:val="0"/>
        <w:adjustRightInd w:val="0"/>
        <w:rPr>
          <w:rFonts w:cs="DIN-Light"/>
        </w:rPr>
      </w:pPr>
    </w:p>
    <w:p w14:paraId="22C715E8" w14:textId="77777777" w:rsidR="00F26695" w:rsidRPr="00062ECB" w:rsidRDefault="00F26695" w:rsidP="00F26695">
      <w:pPr>
        <w:autoSpaceDE w:val="0"/>
        <w:autoSpaceDN w:val="0"/>
        <w:adjustRightInd w:val="0"/>
        <w:rPr>
          <w:rFonts w:cs="DIN-Light"/>
        </w:rPr>
      </w:pPr>
      <w:r w:rsidRPr="00062ECB">
        <w:rPr>
          <w:rFonts w:cs="DIN-Light"/>
        </w:rPr>
        <w:t>Los accidentes de trayecto también se encuentran cubiertos siempre y cuando estos sean directos, de ida o regreso, entre su casa y el establecimiento, utilizando cualquier medio de transporte, ya sea vehículo particular, transporte escolar o público</w:t>
      </w:r>
      <w:r>
        <w:rPr>
          <w:rFonts w:cs="DIN-Light"/>
        </w:rPr>
        <w:t xml:space="preserve"> o</w:t>
      </w:r>
      <w:r w:rsidRPr="00062ECB">
        <w:rPr>
          <w:rFonts w:cs="DIN-Light"/>
        </w:rPr>
        <w:t xml:space="preserve"> des</w:t>
      </w:r>
      <w:r>
        <w:rPr>
          <w:rFonts w:cs="DIN-Light"/>
        </w:rPr>
        <w:t>plazamiento a pie, entre otros.</w:t>
      </w:r>
    </w:p>
    <w:p w14:paraId="4AA01C94" w14:textId="77777777" w:rsidR="00F26695" w:rsidRPr="00062ECB" w:rsidRDefault="00F26695" w:rsidP="00F26695"/>
    <w:p w14:paraId="7B75358D" w14:textId="77777777" w:rsidR="00F26695" w:rsidRDefault="00F26695" w:rsidP="00F26695">
      <w:pPr>
        <w:shd w:val="clear" w:color="auto" w:fill="FFFFFF"/>
        <w:rPr>
          <w:lang w:eastAsia="es-CL"/>
        </w:rPr>
      </w:pPr>
      <w:r w:rsidRPr="00062ECB">
        <w:rPr>
          <w:lang w:eastAsia="es-CL"/>
        </w:rPr>
        <w:t>La víctima de un accidente escolar tendrá derecho a las siguientes prestaciones</w:t>
      </w:r>
      <w:r w:rsidRPr="00062ECB">
        <w:rPr>
          <w:rStyle w:val="Refdenotaalpie"/>
          <w:lang w:eastAsia="es-CL"/>
        </w:rPr>
        <w:footnoteReference w:id="31"/>
      </w:r>
      <w:r w:rsidRPr="00062ECB">
        <w:rPr>
          <w:lang w:eastAsia="es-CL"/>
        </w:rPr>
        <w:t>, que se otorgarán gratuitamente hasta su curación completa o mientras subsistan los síntomas de las secuelas causadas por el accidente:</w:t>
      </w:r>
    </w:p>
    <w:p w14:paraId="5A944F9E" w14:textId="77777777" w:rsidR="00F26695" w:rsidRPr="00062ECB" w:rsidRDefault="00F26695" w:rsidP="00F26695">
      <w:pPr>
        <w:shd w:val="clear" w:color="auto" w:fill="FFFFFF"/>
        <w:rPr>
          <w:rFonts w:eastAsia="Calibri"/>
          <w:lang w:eastAsia="es-CL"/>
        </w:rPr>
      </w:pPr>
    </w:p>
    <w:p w14:paraId="06BF41BC" w14:textId="77777777" w:rsidR="00F26695" w:rsidRDefault="00F26695" w:rsidP="003F260F">
      <w:pPr>
        <w:pStyle w:val="Prrafodelista"/>
        <w:numPr>
          <w:ilvl w:val="0"/>
          <w:numId w:val="82"/>
        </w:numPr>
        <w:shd w:val="clear" w:color="auto" w:fill="FFFFFF"/>
        <w:jc w:val="left"/>
        <w:rPr>
          <w:lang w:eastAsia="es-CL"/>
        </w:rPr>
      </w:pPr>
      <w:r w:rsidRPr="00062ECB">
        <w:rPr>
          <w:lang w:eastAsia="es-CL"/>
        </w:rPr>
        <w:t>Atención</w:t>
      </w:r>
      <w:r>
        <w:rPr>
          <w:lang w:eastAsia="es-CL"/>
        </w:rPr>
        <w:t xml:space="preserve"> médica, quirúrgica y dental.</w:t>
      </w:r>
    </w:p>
    <w:p w14:paraId="72497AE6" w14:textId="77777777" w:rsidR="00F26695" w:rsidRDefault="00F26695" w:rsidP="003F260F">
      <w:pPr>
        <w:pStyle w:val="Prrafodelista"/>
        <w:numPr>
          <w:ilvl w:val="0"/>
          <w:numId w:val="82"/>
        </w:numPr>
        <w:shd w:val="clear" w:color="auto" w:fill="FFFFFF"/>
        <w:jc w:val="left"/>
        <w:rPr>
          <w:lang w:eastAsia="es-CL"/>
        </w:rPr>
      </w:pPr>
      <w:r w:rsidRPr="00062ECB">
        <w:rPr>
          <w:lang w:eastAsia="es-CL"/>
        </w:rPr>
        <w:t>Hospitalización si fuere necesario.</w:t>
      </w:r>
    </w:p>
    <w:p w14:paraId="07FCACD7" w14:textId="77777777" w:rsidR="00F26695" w:rsidRDefault="00F26695" w:rsidP="003F260F">
      <w:pPr>
        <w:pStyle w:val="Prrafodelista"/>
        <w:numPr>
          <w:ilvl w:val="0"/>
          <w:numId w:val="82"/>
        </w:numPr>
        <w:shd w:val="clear" w:color="auto" w:fill="FFFFFF"/>
        <w:jc w:val="left"/>
        <w:rPr>
          <w:lang w:eastAsia="es-CL"/>
        </w:rPr>
      </w:pPr>
      <w:r w:rsidRPr="00062ECB">
        <w:rPr>
          <w:lang w:eastAsia="es-CL"/>
        </w:rPr>
        <w:t>Medicam</w:t>
      </w:r>
      <w:r>
        <w:rPr>
          <w:lang w:eastAsia="es-CL"/>
        </w:rPr>
        <w:t>entos y productos farmacéuticos.</w:t>
      </w:r>
    </w:p>
    <w:p w14:paraId="037F5B26" w14:textId="77777777" w:rsidR="00F26695" w:rsidRDefault="00F26695" w:rsidP="003F260F">
      <w:pPr>
        <w:pStyle w:val="Prrafodelista"/>
        <w:numPr>
          <w:ilvl w:val="0"/>
          <w:numId w:val="82"/>
        </w:numPr>
        <w:shd w:val="clear" w:color="auto" w:fill="FFFFFF"/>
        <w:jc w:val="left"/>
        <w:rPr>
          <w:lang w:eastAsia="es-CL"/>
        </w:rPr>
      </w:pPr>
      <w:r w:rsidRPr="00062ECB">
        <w:rPr>
          <w:lang w:eastAsia="es-CL"/>
        </w:rPr>
        <w:t>Prótesis y aparatos or</w:t>
      </w:r>
      <w:r>
        <w:rPr>
          <w:lang w:eastAsia="es-CL"/>
        </w:rPr>
        <w:t>topédicos y su reparación.</w:t>
      </w:r>
    </w:p>
    <w:p w14:paraId="47D86645" w14:textId="77777777" w:rsidR="00F26695" w:rsidRDefault="00F26695" w:rsidP="003F260F">
      <w:pPr>
        <w:pStyle w:val="Prrafodelista"/>
        <w:numPr>
          <w:ilvl w:val="0"/>
          <w:numId w:val="82"/>
        </w:numPr>
        <w:shd w:val="clear" w:color="auto" w:fill="FFFFFF"/>
        <w:jc w:val="left"/>
        <w:rPr>
          <w:lang w:eastAsia="es-CL"/>
        </w:rPr>
      </w:pPr>
      <w:r w:rsidRPr="00062ECB">
        <w:rPr>
          <w:lang w:eastAsia="es-CL"/>
        </w:rPr>
        <w:t xml:space="preserve">Rehabilitación física </w:t>
      </w:r>
      <w:r>
        <w:rPr>
          <w:lang w:eastAsia="es-CL"/>
        </w:rPr>
        <w:t>y reeducación profesional.</w:t>
      </w:r>
    </w:p>
    <w:p w14:paraId="53D83803" w14:textId="77777777" w:rsidR="00F26695" w:rsidRPr="00062ECB" w:rsidRDefault="00F26695" w:rsidP="003F260F">
      <w:pPr>
        <w:pStyle w:val="Prrafodelista"/>
        <w:numPr>
          <w:ilvl w:val="0"/>
          <w:numId w:val="82"/>
        </w:numPr>
        <w:shd w:val="clear" w:color="auto" w:fill="FFFFFF"/>
        <w:jc w:val="left"/>
        <w:rPr>
          <w:lang w:eastAsia="es-CL"/>
        </w:rPr>
      </w:pPr>
      <w:r w:rsidRPr="00062ECB">
        <w:rPr>
          <w:lang w:eastAsia="es-CL"/>
        </w:rPr>
        <w:t>Los gastos de traslados y cualquier otro necesario para el otorgamiento de estas prestaciones.</w:t>
      </w:r>
    </w:p>
    <w:p w14:paraId="28E9A7DA" w14:textId="77777777" w:rsidR="00F26695" w:rsidRPr="00062ECB" w:rsidRDefault="00F26695" w:rsidP="00F26695">
      <w:pPr>
        <w:rPr>
          <w:b/>
        </w:rPr>
      </w:pPr>
    </w:p>
    <w:p w14:paraId="26D92B17" w14:textId="77777777" w:rsidR="00F26695" w:rsidRPr="002A37E6" w:rsidRDefault="00F26695" w:rsidP="003F260F">
      <w:pPr>
        <w:pStyle w:val="Ttulo3"/>
        <w:numPr>
          <w:ilvl w:val="0"/>
          <w:numId w:val="85"/>
        </w:numPr>
        <w:spacing w:before="0"/>
        <w:ind w:left="284" w:hanging="284"/>
        <w:rPr>
          <w:color w:val="auto"/>
        </w:rPr>
      </w:pPr>
      <w:bookmarkStart w:id="316" w:name="_Toc71219913"/>
      <w:r w:rsidRPr="002A37E6">
        <w:rPr>
          <w:b/>
          <w:color w:val="auto"/>
        </w:rPr>
        <w:t xml:space="preserve">Accidentes </w:t>
      </w:r>
      <w:r w:rsidRPr="004701D7">
        <w:rPr>
          <w:b/>
          <w:color w:val="auto"/>
        </w:rPr>
        <w:t>de niños y niñas con traslado a un centro de salud</w:t>
      </w:r>
      <w:bookmarkEnd w:id="316"/>
    </w:p>
    <w:p w14:paraId="7456E379" w14:textId="77777777" w:rsidR="00F26695" w:rsidRPr="00062ECB" w:rsidRDefault="00F26695" w:rsidP="00F26695">
      <w:pPr>
        <w:pStyle w:val="Prrafodelista"/>
        <w:rPr>
          <w:b/>
        </w:rPr>
      </w:pPr>
    </w:p>
    <w:p w14:paraId="44619C28" w14:textId="77777777" w:rsidR="00F26695" w:rsidRPr="00062ECB" w:rsidRDefault="00F26695" w:rsidP="00F26695">
      <w:pPr>
        <w:autoSpaceDE w:val="0"/>
        <w:autoSpaceDN w:val="0"/>
        <w:adjustRightInd w:val="0"/>
      </w:pPr>
      <w:r w:rsidRPr="00062ECB">
        <w:t xml:space="preserve">En caso que un niño/a sufra un accidente y que sus lesiones sean consideradas graves, debe ser trasladado/a inmediatamente al centro de salud perteneciente a la red pública más cercano. </w:t>
      </w:r>
    </w:p>
    <w:p w14:paraId="6FB08677" w14:textId="77777777" w:rsidR="00F26695" w:rsidRPr="00062ECB" w:rsidRDefault="00F26695" w:rsidP="00F26695">
      <w:pPr>
        <w:autoSpaceDE w:val="0"/>
        <w:autoSpaceDN w:val="0"/>
        <w:adjustRightInd w:val="0"/>
        <w:rPr>
          <w:rFonts w:ascii="Calibri Light" w:hAnsi="Calibri Light"/>
        </w:rPr>
      </w:pPr>
    </w:p>
    <w:p w14:paraId="62237E90" w14:textId="77777777" w:rsidR="00F26695" w:rsidRPr="00062ECB" w:rsidRDefault="00F26695" w:rsidP="00F26695">
      <w:pPr>
        <w:pStyle w:val="Prrafodelista"/>
        <w:numPr>
          <w:ilvl w:val="0"/>
          <w:numId w:val="52"/>
        </w:numPr>
        <w:autoSpaceDE w:val="0"/>
        <w:autoSpaceDN w:val="0"/>
        <w:adjustRightInd w:val="0"/>
        <w:rPr>
          <w:rFonts w:ascii="Calibri Light" w:hAnsi="Calibri Light"/>
          <w:b/>
        </w:rPr>
      </w:pPr>
      <w:r>
        <w:rPr>
          <w:rFonts w:ascii="Calibri Light" w:hAnsi="Calibri Light"/>
          <w:b/>
        </w:rPr>
        <w:t>Lesiones GRAVES:</w:t>
      </w:r>
    </w:p>
    <w:p w14:paraId="06BB338E" w14:textId="77777777" w:rsidR="00F26695" w:rsidRPr="00062ECB" w:rsidRDefault="00F26695" w:rsidP="00F26695">
      <w:pPr>
        <w:pStyle w:val="Prrafodelista"/>
        <w:numPr>
          <w:ilvl w:val="0"/>
          <w:numId w:val="53"/>
        </w:numPr>
        <w:autoSpaceDE w:val="0"/>
        <w:autoSpaceDN w:val="0"/>
        <w:adjustRightInd w:val="0"/>
      </w:pPr>
      <w:r w:rsidRPr="00062ECB">
        <w:t>Heridas: cualquiera que por su ubicación, profundidad, sangrado y objeto causante, requiera evaluación médica inmediata.</w:t>
      </w:r>
    </w:p>
    <w:p w14:paraId="56B58EE0" w14:textId="77777777" w:rsidR="00F26695" w:rsidRPr="00062ECB" w:rsidRDefault="00F26695" w:rsidP="00F26695">
      <w:pPr>
        <w:pStyle w:val="Prrafodelista"/>
        <w:numPr>
          <w:ilvl w:val="0"/>
          <w:numId w:val="53"/>
        </w:numPr>
        <w:autoSpaceDE w:val="0"/>
        <w:autoSpaceDN w:val="0"/>
        <w:adjustRightInd w:val="0"/>
      </w:pPr>
      <w:r w:rsidRPr="00062ECB">
        <w:t xml:space="preserve">Fracturas: todas </w:t>
      </w:r>
    </w:p>
    <w:p w14:paraId="0E36FB5F" w14:textId="77777777" w:rsidR="00F26695" w:rsidRPr="00062ECB" w:rsidRDefault="00F26695" w:rsidP="00F26695">
      <w:pPr>
        <w:pStyle w:val="Prrafodelista"/>
        <w:numPr>
          <w:ilvl w:val="0"/>
          <w:numId w:val="53"/>
        </w:numPr>
        <w:autoSpaceDE w:val="0"/>
        <w:autoSpaceDN w:val="0"/>
        <w:adjustRightInd w:val="0"/>
      </w:pPr>
      <w:r w:rsidRPr="00062ECB">
        <w:t>TEC (Trauma Encéfalo-craneal): todos los golpes en la cabeza.</w:t>
      </w:r>
    </w:p>
    <w:p w14:paraId="6E5636BD" w14:textId="77777777" w:rsidR="00F26695" w:rsidRPr="00062ECB" w:rsidRDefault="00F26695" w:rsidP="00F26695">
      <w:pPr>
        <w:pStyle w:val="Prrafodelista"/>
        <w:numPr>
          <w:ilvl w:val="0"/>
          <w:numId w:val="53"/>
        </w:numPr>
        <w:autoSpaceDE w:val="0"/>
        <w:autoSpaceDN w:val="0"/>
        <w:adjustRightInd w:val="0"/>
      </w:pPr>
      <w:r w:rsidRPr="00062ECB">
        <w:t>Quemaduras: todas.</w:t>
      </w:r>
    </w:p>
    <w:p w14:paraId="7C7ED895" w14:textId="77777777" w:rsidR="00F26695" w:rsidRPr="00062ECB" w:rsidRDefault="00F26695" w:rsidP="00F26695">
      <w:pPr>
        <w:pStyle w:val="Prrafodelista"/>
        <w:numPr>
          <w:ilvl w:val="0"/>
          <w:numId w:val="53"/>
        </w:numPr>
        <w:autoSpaceDE w:val="0"/>
        <w:autoSpaceDN w:val="0"/>
        <w:adjustRightInd w:val="0"/>
      </w:pPr>
      <w:r w:rsidRPr="00062ECB">
        <w:t>Intoxicación/envenenamiento: todas.</w:t>
      </w:r>
    </w:p>
    <w:p w14:paraId="2947C9EF" w14:textId="77777777" w:rsidR="00F26695" w:rsidRPr="000D6835" w:rsidRDefault="00F26695" w:rsidP="00F26695">
      <w:pPr>
        <w:pStyle w:val="Prrafodelista"/>
        <w:numPr>
          <w:ilvl w:val="0"/>
          <w:numId w:val="53"/>
        </w:numPr>
        <w:autoSpaceDE w:val="0"/>
        <w:autoSpaceDN w:val="0"/>
        <w:adjustRightInd w:val="0"/>
      </w:pPr>
      <w:r w:rsidRPr="000D6835">
        <w:t xml:space="preserve">Asfixia: todas. </w:t>
      </w:r>
    </w:p>
    <w:p w14:paraId="421AAEC4" w14:textId="77777777" w:rsidR="00F26695" w:rsidRPr="000D6835" w:rsidRDefault="00F26695" w:rsidP="00F26695">
      <w:pPr>
        <w:pStyle w:val="Prrafodelista"/>
        <w:numPr>
          <w:ilvl w:val="0"/>
          <w:numId w:val="53"/>
        </w:numPr>
        <w:autoSpaceDE w:val="0"/>
        <w:autoSpaceDN w:val="0"/>
        <w:adjustRightInd w:val="0"/>
      </w:pPr>
      <w:r w:rsidRPr="000D6835">
        <w:t>Todo accidente en que la directora del establecimiento</w:t>
      </w:r>
      <w:r w:rsidR="000D6835">
        <w:t>,</w:t>
      </w:r>
      <w:r w:rsidRPr="000D6835">
        <w:t xml:space="preserve"> en conjunto con la monitora de primeros auxilios, evalúen y definan trasladar al niño al centro de salud.</w:t>
      </w:r>
    </w:p>
    <w:p w14:paraId="14AF5FFC" w14:textId="77777777" w:rsidR="00F26695" w:rsidRPr="00062ECB" w:rsidRDefault="00F26695" w:rsidP="00F26695">
      <w:pPr>
        <w:rPr>
          <w:b/>
        </w:rPr>
      </w:pPr>
    </w:p>
    <w:p w14:paraId="270204AA" w14:textId="77777777" w:rsidR="00F26695" w:rsidRPr="00062ECB" w:rsidRDefault="00F26695" w:rsidP="00F26695">
      <w:r w:rsidRPr="00062ECB">
        <w:t>Cuando el accidente no sea grave, la monitora de primeros auxilios y la directora evaluarán y atenderán al niño/a  en la sala de primeros auxilios del establecimiento, utilizando los insumos</w:t>
      </w:r>
      <w:r w:rsidRPr="00062ECB">
        <w:rPr>
          <w:rStyle w:val="Refdenotaalpie"/>
        </w:rPr>
        <w:footnoteReference w:id="32"/>
      </w:r>
      <w:r w:rsidRPr="00062ECB">
        <w:t xml:space="preserve"> que contiene el botiquín.</w:t>
      </w:r>
    </w:p>
    <w:p w14:paraId="1379B77E" w14:textId="77777777" w:rsidR="00F26695" w:rsidRPr="00062ECB" w:rsidRDefault="00F26695" w:rsidP="00F26695"/>
    <w:p w14:paraId="3F81060F" w14:textId="77777777" w:rsidR="00F26695" w:rsidRPr="00062ECB" w:rsidRDefault="00F26695" w:rsidP="00F26695">
      <w:r w:rsidRPr="00062ECB">
        <w:t xml:space="preserve">El equipo educativo de sala realizará seguimiento al estado del niño/a accidentado. </w:t>
      </w:r>
    </w:p>
    <w:p w14:paraId="53D24A82" w14:textId="77777777" w:rsidR="00F26695" w:rsidRPr="00062ECB" w:rsidRDefault="00F26695" w:rsidP="00F26695">
      <w:pPr>
        <w:rPr>
          <w:rFonts w:ascii="Calibri Light" w:hAnsi="Calibri Light"/>
        </w:rPr>
      </w:pPr>
    </w:p>
    <w:p w14:paraId="45814DFE" w14:textId="77777777" w:rsidR="00F26695" w:rsidRPr="002A37E6" w:rsidRDefault="00F26695" w:rsidP="003F260F">
      <w:pPr>
        <w:pStyle w:val="Ttulo3"/>
        <w:numPr>
          <w:ilvl w:val="0"/>
          <w:numId w:val="85"/>
        </w:numPr>
        <w:spacing w:before="0"/>
        <w:ind w:left="284" w:hanging="284"/>
        <w:rPr>
          <w:b/>
          <w:color w:val="auto"/>
        </w:rPr>
      </w:pPr>
      <w:bookmarkStart w:id="317" w:name="_Toc71219914"/>
      <w:r w:rsidRPr="002A37E6">
        <w:rPr>
          <w:b/>
          <w:color w:val="auto"/>
        </w:rPr>
        <w:t>Responsabilidades</w:t>
      </w:r>
      <w:bookmarkEnd w:id="317"/>
    </w:p>
    <w:p w14:paraId="0C99F147" w14:textId="77777777" w:rsidR="00F26695" w:rsidRPr="00062ECB" w:rsidRDefault="00F26695" w:rsidP="00F26695">
      <w:pPr>
        <w:pStyle w:val="Prrafodelista"/>
        <w:ind w:left="0"/>
        <w:rPr>
          <w:b/>
        </w:rPr>
      </w:pPr>
    </w:p>
    <w:p w14:paraId="08C9E8C5" w14:textId="77777777" w:rsidR="00F26695" w:rsidRPr="00062ECB" w:rsidRDefault="00F26695" w:rsidP="00F26695">
      <w:pPr>
        <w:pStyle w:val="Prrafodelista"/>
        <w:ind w:left="0"/>
      </w:pPr>
      <w:r w:rsidRPr="000D6835">
        <w:t>A continuación</w:t>
      </w:r>
      <w:r w:rsidR="00A40B41" w:rsidRPr="000D6835">
        <w:t>,</w:t>
      </w:r>
      <w:r w:rsidRPr="000D6835">
        <w:t xml:space="preserve"> se identifican responsabilidades y acciones que se adoptarán frente a la ocurrencia de un accidente dentro del establecimiento y los responsables de implementarlas, resguardando en todo momento la integridad física de los niños y niñas.</w:t>
      </w:r>
    </w:p>
    <w:p w14:paraId="44F374FB" w14:textId="77777777" w:rsidR="00F26695" w:rsidRPr="00062ECB" w:rsidRDefault="00F26695" w:rsidP="00F26695">
      <w:pPr>
        <w:pStyle w:val="Prrafodelista"/>
        <w:ind w:left="0"/>
      </w:pPr>
    </w:p>
    <w:p w14:paraId="4ADB897D" w14:textId="77777777" w:rsidR="00F26695" w:rsidRPr="00062ECB" w:rsidRDefault="00F26695" w:rsidP="003F260F">
      <w:pPr>
        <w:pStyle w:val="Ttulo4"/>
        <w:numPr>
          <w:ilvl w:val="1"/>
          <w:numId w:val="85"/>
        </w:numPr>
        <w:ind w:left="426"/>
        <w:rPr>
          <w:rFonts w:eastAsia="Calibri"/>
        </w:rPr>
      </w:pPr>
      <w:bookmarkStart w:id="318" w:name="_Toc71219915"/>
      <w:r w:rsidRPr="002A37E6">
        <w:rPr>
          <w:rFonts w:eastAsia="Calibri"/>
          <w:b/>
        </w:rPr>
        <w:t>Directora del establecimiento</w:t>
      </w:r>
      <w:r w:rsidR="003E389F">
        <w:rPr>
          <w:rFonts w:eastAsia="Calibri"/>
          <w:b/>
        </w:rPr>
        <w:t xml:space="preserve"> </w:t>
      </w:r>
      <w:r w:rsidRPr="004701D7">
        <w:rPr>
          <w:rFonts w:eastAsia="Calibri"/>
          <w:b/>
        </w:rPr>
        <w:t>educacional o quien la subrogue</w:t>
      </w:r>
      <w:bookmarkEnd w:id="318"/>
    </w:p>
    <w:p w14:paraId="6336651D" w14:textId="77777777" w:rsidR="00F26695" w:rsidRPr="00062ECB" w:rsidRDefault="00F26695" w:rsidP="00F26695">
      <w:pPr>
        <w:autoSpaceDE w:val="0"/>
        <w:autoSpaceDN w:val="0"/>
        <w:adjustRightInd w:val="0"/>
        <w:rPr>
          <w:rFonts w:cs="DIN-Bold"/>
          <w:bCs/>
        </w:rPr>
      </w:pPr>
    </w:p>
    <w:p w14:paraId="38D1E82C" w14:textId="77777777" w:rsidR="00F26695" w:rsidRPr="00062ECB" w:rsidRDefault="00F26695" w:rsidP="00F26695">
      <w:pPr>
        <w:autoSpaceDE w:val="0"/>
        <w:autoSpaceDN w:val="0"/>
        <w:adjustRightInd w:val="0"/>
        <w:rPr>
          <w:rFonts w:cs="DIN-Bold"/>
          <w:bCs/>
        </w:rPr>
      </w:pPr>
      <w:r w:rsidRPr="00062ECB">
        <w:rPr>
          <w:rFonts w:cs="DIN-Bold"/>
          <w:bCs/>
        </w:rPr>
        <w:t>Será responsable de:</w:t>
      </w:r>
    </w:p>
    <w:p w14:paraId="67C4A345" w14:textId="77777777" w:rsidR="00F26695" w:rsidRPr="00062ECB" w:rsidRDefault="00F26695" w:rsidP="00F26695">
      <w:pPr>
        <w:pStyle w:val="Prrafodelista"/>
        <w:numPr>
          <w:ilvl w:val="0"/>
          <w:numId w:val="64"/>
        </w:numPr>
        <w:autoSpaceDE w:val="0"/>
        <w:autoSpaceDN w:val="0"/>
        <w:adjustRightInd w:val="0"/>
      </w:pPr>
      <w:r w:rsidRPr="00062ECB">
        <w:t>Asegurar la atención de primeros auxilios del niño/a lesionado.</w:t>
      </w:r>
    </w:p>
    <w:p w14:paraId="7DB86C3F" w14:textId="77777777" w:rsidR="00F26695" w:rsidRPr="00062ECB" w:rsidRDefault="00F26695" w:rsidP="00F26695">
      <w:pPr>
        <w:pStyle w:val="Prrafodelista"/>
        <w:numPr>
          <w:ilvl w:val="0"/>
          <w:numId w:val="64"/>
        </w:numPr>
        <w:autoSpaceDE w:val="0"/>
        <w:autoSpaceDN w:val="0"/>
        <w:adjustRightInd w:val="0"/>
      </w:pPr>
      <w:r w:rsidRPr="00062ECB">
        <w:t xml:space="preserve">Decidir el traslado al centro de salud. </w:t>
      </w:r>
    </w:p>
    <w:p w14:paraId="271DB974" w14:textId="77777777" w:rsidR="00F26695" w:rsidRPr="00062ECB" w:rsidRDefault="00F26695" w:rsidP="00F26695">
      <w:pPr>
        <w:pStyle w:val="Prrafodelista"/>
        <w:numPr>
          <w:ilvl w:val="0"/>
          <w:numId w:val="64"/>
        </w:numPr>
        <w:autoSpaceDE w:val="0"/>
        <w:autoSpaceDN w:val="0"/>
        <w:adjustRightInd w:val="0"/>
      </w:pPr>
      <w:r w:rsidRPr="00062ECB">
        <w:t>Firmar la declaración individual del accidente escolar para formalizar la atención en el centro de salud (</w:t>
      </w:r>
      <w:r w:rsidRPr="00062ECB">
        <w:rPr>
          <w:rFonts w:eastAsia="Calibri"/>
        </w:rPr>
        <w:t>Anexo 4.1: Declaración individual de accidente escolar).</w:t>
      </w:r>
    </w:p>
    <w:p w14:paraId="3A6067B0" w14:textId="77777777" w:rsidR="00F26695" w:rsidRPr="00062ECB" w:rsidRDefault="00F26695" w:rsidP="00F26695">
      <w:pPr>
        <w:pStyle w:val="Prrafodelista"/>
        <w:numPr>
          <w:ilvl w:val="0"/>
          <w:numId w:val="64"/>
        </w:numPr>
        <w:autoSpaceDE w:val="0"/>
        <w:autoSpaceDN w:val="0"/>
        <w:adjustRightInd w:val="0"/>
      </w:pPr>
      <w:r w:rsidRPr="00062ECB">
        <w:t>Trasladar al niño o niña al centro de salud. Si por naturaleza de la lesión no es recomendable mover al niño/a lesionado, se deberá requerir de forma inmediata una ambulancia del servicio de atención médica de urgencia, llamando al 131.</w:t>
      </w:r>
    </w:p>
    <w:p w14:paraId="1F76AEE5" w14:textId="77777777" w:rsidR="00F26695" w:rsidRPr="00062ECB" w:rsidRDefault="00F26695" w:rsidP="00F26695">
      <w:pPr>
        <w:pStyle w:val="Prrafodelista"/>
        <w:numPr>
          <w:ilvl w:val="0"/>
          <w:numId w:val="64"/>
        </w:numPr>
        <w:autoSpaceDE w:val="0"/>
        <w:autoSpaceDN w:val="0"/>
        <w:adjustRightInd w:val="0"/>
      </w:pPr>
      <w:r w:rsidRPr="00062ECB">
        <w:t xml:space="preserve">Frente a la ocurrencia de un accidente grave, designar a una trabajadora, en ausencia de la asistente administrativa, que informe lo ocurrido al apoderado y </w:t>
      </w:r>
      <w:r w:rsidR="00030E3A">
        <w:t>D</w:t>
      </w:r>
      <w:r w:rsidRPr="00062ECB">
        <w:t xml:space="preserve">irección </w:t>
      </w:r>
      <w:r w:rsidR="00030E3A">
        <w:t>R</w:t>
      </w:r>
      <w:r w:rsidRPr="00062ECB">
        <w:t xml:space="preserve">egional inmediatamente. </w:t>
      </w:r>
    </w:p>
    <w:p w14:paraId="27204682" w14:textId="77777777" w:rsidR="00F26695" w:rsidRPr="00062ECB" w:rsidRDefault="00F26695" w:rsidP="00F26695">
      <w:pPr>
        <w:pStyle w:val="Prrafodelista"/>
        <w:numPr>
          <w:ilvl w:val="0"/>
          <w:numId w:val="64"/>
        </w:numPr>
        <w:autoSpaceDE w:val="0"/>
        <w:autoSpaceDN w:val="0"/>
        <w:adjustRightInd w:val="0"/>
      </w:pPr>
      <w:r w:rsidRPr="00062ECB">
        <w:t xml:space="preserve">Permanecer en el centro asistencial hasta conocer el diagnóstico médico y hasta la llegada del apoderado. </w:t>
      </w:r>
    </w:p>
    <w:p w14:paraId="1C3DAF5D" w14:textId="77777777" w:rsidR="00F26695" w:rsidRPr="00062ECB" w:rsidRDefault="00F26695" w:rsidP="00F26695">
      <w:pPr>
        <w:pStyle w:val="Prrafodelista"/>
        <w:numPr>
          <w:ilvl w:val="0"/>
          <w:numId w:val="64"/>
        </w:numPr>
        <w:autoSpaceDE w:val="0"/>
        <w:autoSpaceDN w:val="0"/>
        <w:adjustRightInd w:val="0"/>
      </w:pPr>
      <w:r w:rsidRPr="00062ECB">
        <w:t>Adoptar todas las medidas necesarias para controlar la/a causa/s que originaron el accidente.</w:t>
      </w:r>
    </w:p>
    <w:p w14:paraId="057D36DD" w14:textId="77777777" w:rsidR="00F26695" w:rsidRPr="00062ECB" w:rsidRDefault="00F26695" w:rsidP="00F26695">
      <w:pPr>
        <w:pStyle w:val="Prrafodelista"/>
        <w:numPr>
          <w:ilvl w:val="0"/>
          <w:numId w:val="64"/>
        </w:numPr>
        <w:autoSpaceDE w:val="0"/>
        <w:autoSpaceDN w:val="0"/>
        <w:adjustRightInd w:val="0"/>
        <w:rPr>
          <w:rFonts w:cs="DIN-Light"/>
        </w:rPr>
      </w:pPr>
      <w:r w:rsidRPr="00062ECB">
        <w:rPr>
          <w:rFonts w:cs="DIN-Light"/>
        </w:rPr>
        <w:t xml:space="preserve">Realizar seguimiento del estado de salud de niño/a accidentado. </w:t>
      </w:r>
    </w:p>
    <w:p w14:paraId="2FAE78FA" w14:textId="77777777" w:rsidR="00F26695" w:rsidRPr="00062ECB" w:rsidRDefault="00F26695" w:rsidP="00F26695">
      <w:pPr>
        <w:pStyle w:val="Prrafodelista"/>
        <w:numPr>
          <w:ilvl w:val="0"/>
          <w:numId w:val="64"/>
        </w:numPr>
        <w:autoSpaceDE w:val="0"/>
        <w:autoSpaceDN w:val="0"/>
        <w:adjustRightInd w:val="0"/>
        <w:rPr>
          <w:rFonts w:cs="DIN-Light"/>
        </w:rPr>
      </w:pPr>
      <w:r w:rsidRPr="00062ECB">
        <w:rPr>
          <w:rFonts w:cs="DIN-Light"/>
        </w:rPr>
        <w:t xml:space="preserve">En los casos en que </w:t>
      </w:r>
      <w:r w:rsidRPr="00062ECB">
        <w:rPr>
          <w:rFonts w:cs="DIN-Light"/>
          <w:b/>
        </w:rPr>
        <w:t>no exista asistente administrativa</w:t>
      </w:r>
      <w:r w:rsidRPr="00062ECB">
        <w:rPr>
          <w:rFonts w:cs="DIN-Light"/>
        </w:rPr>
        <w:t>, informar del accidente inmediatamente vía telefónica al apoderado o a quien aparezca en la ficha de matrícula.</w:t>
      </w:r>
    </w:p>
    <w:p w14:paraId="5363ED9B" w14:textId="77777777" w:rsidR="00F26695" w:rsidRPr="00062ECB" w:rsidRDefault="00F26695" w:rsidP="00F26695">
      <w:pPr>
        <w:pStyle w:val="Prrafodelista"/>
        <w:numPr>
          <w:ilvl w:val="0"/>
          <w:numId w:val="64"/>
        </w:numPr>
        <w:autoSpaceDE w:val="0"/>
        <w:autoSpaceDN w:val="0"/>
        <w:adjustRightInd w:val="0"/>
        <w:rPr>
          <w:rFonts w:cs="DIN-Light"/>
        </w:rPr>
      </w:pPr>
      <w:r w:rsidRPr="00062ECB">
        <w:rPr>
          <w:rFonts w:cs="DIN-Light"/>
        </w:rPr>
        <w:t xml:space="preserve">Solicitar a la </w:t>
      </w:r>
      <w:r w:rsidR="00030E3A">
        <w:rPr>
          <w:rFonts w:cs="DIN-Light"/>
        </w:rPr>
        <w:t>D</w:t>
      </w:r>
      <w:r w:rsidRPr="00062ECB">
        <w:rPr>
          <w:rFonts w:cs="DIN-Light"/>
        </w:rPr>
        <w:t xml:space="preserve">irección </w:t>
      </w:r>
      <w:r w:rsidR="00030E3A">
        <w:rPr>
          <w:rFonts w:cs="DIN-Light"/>
        </w:rPr>
        <w:t>R</w:t>
      </w:r>
      <w:r w:rsidRPr="00062ECB">
        <w:rPr>
          <w:rFonts w:cs="DIN-Light"/>
        </w:rPr>
        <w:t>egional la reposición del botiquín.</w:t>
      </w:r>
    </w:p>
    <w:p w14:paraId="3B9F2488" w14:textId="77777777" w:rsidR="00F26695" w:rsidRPr="000F6467" w:rsidRDefault="00F26695" w:rsidP="00F26695">
      <w:pPr>
        <w:autoSpaceDE w:val="0"/>
        <w:autoSpaceDN w:val="0"/>
        <w:adjustRightInd w:val="0"/>
        <w:rPr>
          <w:rFonts w:ascii="Calibri Light" w:hAnsi="Calibri Light" w:cs="DIN-Light"/>
        </w:rPr>
      </w:pPr>
    </w:p>
    <w:p w14:paraId="63494B59" w14:textId="77777777" w:rsidR="00F26695" w:rsidRPr="003D2E1C" w:rsidRDefault="00F26695" w:rsidP="003F260F">
      <w:pPr>
        <w:pStyle w:val="Ttulo4"/>
        <w:numPr>
          <w:ilvl w:val="1"/>
          <w:numId w:val="85"/>
        </w:numPr>
        <w:ind w:left="426"/>
        <w:rPr>
          <w:rFonts w:eastAsia="Calibri"/>
          <w:b/>
        </w:rPr>
      </w:pPr>
      <w:bookmarkStart w:id="319" w:name="_Toc71219916"/>
      <w:r w:rsidRPr="003D2E1C">
        <w:rPr>
          <w:rFonts w:eastAsia="Calibri"/>
          <w:b/>
        </w:rPr>
        <w:t>Educadora de párvulos</w:t>
      </w:r>
      <w:bookmarkEnd w:id="319"/>
    </w:p>
    <w:p w14:paraId="0DDC7C49" w14:textId="77777777" w:rsidR="00F26695" w:rsidRPr="003D2E1C" w:rsidRDefault="00F26695" w:rsidP="00F26695">
      <w:pPr>
        <w:autoSpaceDE w:val="0"/>
        <w:autoSpaceDN w:val="0"/>
        <w:adjustRightInd w:val="0"/>
        <w:rPr>
          <w:rFonts w:cs="DIN-Bold"/>
          <w:bCs/>
        </w:rPr>
      </w:pPr>
    </w:p>
    <w:p w14:paraId="5E98C606" w14:textId="77777777" w:rsidR="00F26695" w:rsidRPr="00062ECB" w:rsidRDefault="00F26695" w:rsidP="00F26695">
      <w:pPr>
        <w:autoSpaceDE w:val="0"/>
        <w:autoSpaceDN w:val="0"/>
        <w:adjustRightInd w:val="0"/>
        <w:rPr>
          <w:rFonts w:cs="DIN-Bold"/>
          <w:bCs/>
        </w:rPr>
      </w:pPr>
      <w:r>
        <w:rPr>
          <w:rFonts w:cs="DIN-Bold"/>
          <w:bCs/>
        </w:rPr>
        <w:t>Será responsable de:</w:t>
      </w:r>
    </w:p>
    <w:p w14:paraId="25F1B54A" w14:textId="77777777" w:rsidR="00F26695" w:rsidRPr="00062ECB" w:rsidRDefault="00F26695" w:rsidP="00F26695">
      <w:pPr>
        <w:pStyle w:val="Prrafodelista"/>
        <w:numPr>
          <w:ilvl w:val="0"/>
          <w:numId w:val="65"/>
        </w:numPr>
        <w:autoSpaceDE w:val="0"/>
        <w:autoSpaceDN w:val="0"/>
        <w:adjustRightInd w:val="0"/>
      </w:pPr>
      <w:r w:rsidRPr="00062ECB">
        <w:t xml:space="preserve">Informar a la directora del establecimiento o a quien la subrogue de la ocurrencia de todo accidente de niño/a. </w:t>
      </w:r>
    </w:p>
    <w:p w14:paraId="44C49AF2" w14:textId="77777777" w:rsidR="00F26695" w:rsidRPr="00062ECB" w:rsidRDefault="00F26695" w:rsidP="00F26695">
      <w:pPr>
        <w:pStyle w:val="Prrafodelista"/>
        <w:numPr>
          <w:ilvl w:val="0"/>
          <w:numId w:val="65"/>
        </w:numPr>
        <w:autoSpaceDE w:val="0"/>
        <w:autoSpaceDN w:val="0"/>
        <w:adjustRightInd w:val="0"/>
      </w:pPr>
      <w:r w:rsidRPr="00062ECB">
        <w:t>Asumir las responsabilidades de la directora en su ausencia, o ante su imposibilidad de asistir al centro asistencial.</w:t>
      </w:r>
    </w:p>
    <w:p w14:paraId="4578FF32" w14:textId="77777777" w:rsidR="00F26695" w:rsidRPr="00062ECB" w:rsidRDefault="00F26695" w:rsidP="00F26695">
      <w:pPr>
        <w:pStyle w:val="Prrafodelista"/>
        <w:numPr>
          <w:ilvl w:val="0"/>
          <w:numId w:val="65"/>
        </w:numPr>
        <w:autoSpaceDE w:val="0"/>
        <w:autoSpaceDN w:val="0"/>
        <w:adjustRightInd w:val="0"/>
      </w:pPr>
      <w:r w:rsidRPr="00062ECB">
        <w:t>Informar los accidentes a los apoderados por escrito en la libreta de comunicaciones, hayan requerido o no traslado a un centro de salud, y de manera verbal al momento del retiro del niño/a.</w:t>
      </w:r>
    </w:p>
    <w:p w14:paraId="4DE2ED5E" w14:textId="77777777" w:rsidR="00F26695" w:rsidRPr="00062ECB" w:rsidRDefault="00F26695" w:rsidP="00F26695">
      <w:pPr>
        <w:pStyle w:val="Prrafodelista"/>
        <w:numPr>
          <w:ilvl w:val="0"/>
          <w:numId w:val="65"/>
        </w:numPr>
        <w:autoSpaceDE w:val="0"/>
        <w:autoSpaceDN w:val="0"/>
        <w:adjustRightInd w:val="0"/>
      </w:pPr>
      <w:r w:rsidRPr="00062ECB">
        <w:t>Hacer seguimiento en sala al niño/a accidentado que no haya requerido traslado al centro de salud.</w:t>
      </w:r>
    </w:p>
    <w:p w14:paraId="15B8FE93" w14:textId="77777777" w:rsidR="00F26695" w:rsidRPr="00062ECB" w:rsidRDefault="00F26695" w:rsidP="00F26695">
      <w:pPr>
        <w:autoSpaceDE w:val="0"/>
        <w:autoSpaceDN w:val="0"/>
        <w:adjustRightInd w:val="0"/>
        <w:rPr>
          <w:rFonts w:ascii="Calibri Light" w:eastAsia="Calibri" w:hAnsi="Calibri Light"/>
          <w:b/>
        </w:rPr>
      </w:pPr>
    </w:p>
    <w:p w14:paraId="750B158E" w14:textId="77777777" w:rsidR="00F26695" w:rsidRPr="003D2E1C" w:rsidRDefault="00F26695" w:rsidP="003F260F">
      <w:pPr>
        <w:pStyle w:val="Ttulo4"/>
        <w:numPr>
          <w:ilvl w:val="1"/>
          <w:numId w:val="85"/>
        </w:numPr>
        <w:ind w:left="426"/>
        <w:rPr>
          <w:rFonts w:eastAsia="Calibri"/>
          <w:b/>
        </w:rPr>
      </w:pPr>
      <w:bookmarkStart w:id="320" w:name="_Toc71219917"/>
      <w:r w:rsidRPr="003D2E1C">
        <w:rPr>
          <w:rFonts w:eastAsia="Calibri"/>
          <w:b/>
        </w:rPr>
        <w:lastRenderedPageBreak/>
        <w:t>Monitora de primeros auxilios</w:t>
      </w:r>
      <w:bookmarkEnd w:id="320"/>
    </w:p>
    <w:p w14:paraId="4546E5B7" w14:textId="77777777" w:rsidR="00F26695" w:rsidRPr="00062ECB" w:rsidRDefault="00F26695" w:rsidP="00F26695"/>
    <w:p w14:paraId="4BE78482" w14:textId="77777777" w:rsidR="00F26695" w:rsidRPr="00062ECB" w:rsidRDefault="00F26695" w:rsidP="00F26695">
      <w:r w:rsidRPr="00062ECB">
        <w:t>En cada establecimiento debe existir una monitora de primeros auxilios en jornada normal y una en la extensión horaria, con sus respectivas suplentes, las cuales deben haber aprobado el curso de primeros auxilios dictado por ACHS, y cuyos datos deben constar en el diario mural.</w:t>
      </w:r>
    </w:p>
    <w:p w14:paraId="0BD33FB4" w14:textId="77777777" w:rsidR="00F26695" w:rsidRDefault="00F26695" w:rsidP="00F26695">
      <w:pPr>
        <w:autoSpaceDE w:val="0"/>
        <w:autoSpaceDN w:val="0"/>
        <w:adjustRightInd w:val="0"/>
        <w:rPr>
          <w:rFonts w:cs="DIN-Bold"/>
          <w:bCs/>
        </w:rPr>
      </w:pPr>
    </w:p>
    <w:p w14:paraId="423F9303" w14:textId="77777777" w:rsidR="00F26695" w:rsidRPr="00062ECB" w:rsidRDefault="00F26695" w:rsidP="00F26695">
      <w:pPr>
        <w:autoSpaceDE w:val="0"/>
        <w:autoSpaceDN w:val="0"/>
        <w:adjustRightInd w:val="0"/>
        <w:rPr>
          <w:rFonts w:cs="DIN-Bold"/>
          <w:bCs/>
        </w:rPr>
      </w:pPr>
      <w:r w:rsidRPr="00062ECB">
        <w:rPr>
          <w:rFonts w:cs="DIN-Bold"/>
          <w:bCs/>
        </w:rPr>
        <w:t xml:space="preserve">Será responsable de: </w:t>
      </w:r>
    </w:p>
    <w:p w14:paraId="1BF7C3E4" w14:textId="77777777" w:rsidR="00F26695" w:rsidRPr="00062ECB" w:rsidRDefault="00F26695" w:rsidP="00F26695">
      <w:pPr>
        <w:pStyle w:val="Prrafodelista"/>
        <w:numPr>
          <w:ilvl w:val="0"/>
          <w:numId w:val="66"/>
        </w:numPr>
        <w:autoSpaceDE w:val="0"/>
        <w:autoSpaceDN w:val="0"/>
        <w:adjustRightInd w:val="0"/>
      </w:pPr>
      <w:r w:rsidRPr="00062ECB">
        <w:t>Dar la primera atención de primeros auxilios al niño/a lesionado.</w:t>
      </w:r>
    </w:p>
    <w:p w14:paraId="0B22C797" w14:textId="77777777" w:rsidR="00F26695" w:rsidRPr="00062ECB" w:rsidRDefault="00F26695" w:rsidP="00F26695">
      <w:pPr>
        <w:pStyle w:val="Prrafodelista"/>
        <w:numPr>
          <w:ilvl w:val="0"/>
          <w:numId w:val="66"/>
        </w:numPr>
        <w:autoSpaceDE w:val="0"/>
        <w:autoSpaceDN w:val="0"/>
        <w:adjustRightInd w:val="0"/>
      </w:pPr>
      <w:r w:rsidRPr="00062ECB">
        <w:t xml:space="preserve">Evaluar junto con la directora el traslado del niño/a accidentado a un centro de salud. </w:t>
      </w:r>
    </w:p>
    <w:p w14:paraId="504FA374" w14:textId="77777777" w:rsidR="00F26695" w:rsidRPr="00062ECB" w:rsidRDefault="00F26695" w:rsidP="00F26695">
      <w:pPr>
        <w:pStyle w:val="Prrafodelista"/>
        <w:numPr>
          <w:ilvl w:val="0"/>
          <w:numId w:val="66"/>
        </w:numPr>
        <w:autoSpaceDE w:val="0"/>
        <w:autoSpaceDN w:val="0"/>
        <w:adjustRightInd w:val="0"/>
      </w:pPr>
      <w:r w:rsidRPr="00062ECB">
        <w:t>Resguardar que el botiquín siempre permanezca abastecido con los insumos definidos por Fundación Integra.</w:t>
      </w:r>
    </w:p>
    <w:p w14:paraId="1A3E6A71" w14:textId="77777777" w:rsidR="00F26695" w:rsidRPr="00062ECB" w:rsidRDefault="00F26695" w:rsidP="00F26695">
      <w:pPr>
        <w:pStyle w:val="Prrafodelista"/>
        <w:numPr>
          <w:ilvl w:val="0"/>
          <w:numId w:val="66"/>
        </w:numPr>
        <w:autoSpaceDE w:val="0"/>
        <w:autoSpaceDN w:val="0"/>
        <w:adjustRightInd w:val="0"/>
      </w:pPr>
      <w:r w:rsidRPr="00062ECB">
        <w:t xml:space="preserve">Durante la extensión horaria, será la responsable de traslado del niño/a accidentado al centro asistencial de salud. </w:t>
      </w:r>
    </w:p>
    <w:p w14:paraId="67862799" w14:textId="77777777" w:rsidR="00F26695" w:rsidRDefault="00F26695" w:rsidP="00F26695"/>
    <w:p w14:paraId="20A9FB6A" w14:textId="77777777" w:rsidR="00F26695" w:rsidRPr="003D2E1C" w:rsidRDefault="00160E55" w:rsidP="003F260F">
      <w:pPr>
        <w:pStyle w:val="Ttulo4"/>
        <w:numPr>
          <w:ilvl w:val="1"/>
          <w:numId w:val="85"/>
        </w:numPr>
        <w:ind w:left="426"/>
        <w:rPr>
          <w:b/>
        </w:rPr>
      </w:pPr>
      <w:bookmarkStart w:id="321" w:name="_Toc71219918"/>
      <w:r>
        <w:rPr>
          <w:b/>
        </w:rPr>
        <w:t>Directora o Educadora de párvulo</w:t>
      </w:r>
      <w:bookmarkEnd w:id="321"/>
    </w:p>
    <w:p w14:paraId="341EDB63" w14:textId="77777777" w:rsidR="00F26695" w:rsidRPr="00062ECB" w:rsidRDefault="00F26695" w:rsidP="00F26695">
      <w:pPr>
        <w:autoSpaceDE w:val="0"/>
        <w:autoSpaceDN w:val="0"/>
        <w:adjustRightInd w:val="0"/>
        <w:rPr>
          <w:rFonts w:cs="DIN-Bold"/>
          <w:bCs/>
        </w:rPr>
      </w:pPr>
    </w:p>
    <w:p w14:paraId="1ED3428D" w14:textId="77777777" w:rsidR="00F26695" w:rsidRPr="00062ECB" w:rsidRDefault="00F26695" w:rsidP="00F26695">
      <w:pPr>
        <w:autoSpaceDE w:val="0"/>
        <w:autoSpaceDN w:val="0"/>
        <w:adjustRightInd w:val="0"/>
        <w:rPr>
          <w:rFonts w:cs="DIN-Bold"/>
          <w:bCs/>
        </w:rPr>
      </w:pPr>
      <w:r w:rsidRPr="00062ECB">
        <w:rPr>
          <w:rFonts w:cs="DIN-Bold"/>
          <w:bCs/>
        </w:rPr>
        <w:t xml:space="preserve">Será responsable de: </w:t>
      </w:r>
    </w:p>
    <w:p w14:paraId="29ACF00B" w14:textId="77777777" w:rsidR="00F26695" w:rsidRPr="00062ECB" w:rsidRDefault="00F26695" w:rsidP="00F26695">
      <w:pPr>
        <w:pStyle w:val="Prrafodelista"/>
        <w:numPr>
          <w:ilvl w:val="0"/>
          <w:numId w:val="67"/>
        </w:numPr>
        <w:autoSpaceDE w:val="0"/>
        <w:autoSpaceDN w:val="0"/>
        <w:adjustRightInd w:val="0"/>
        <w:rPr>
          <w:rFonts w:cs="DIN-Light"/>
        </w:rPr>
      </w:pPr>
      <w:r w:rsidRPr="00062ECB">
        <w:rPr>
          <w:rFonts w:cs="DIN-Light"/>
        </w:rPr>
        <w:t>Una vez ocurrido un accidente grave, debe informar inmediatamente vía telefónica al apoderado o a quien aparezca en la ficha de matrícula, indicando el lugar de atención y estado de salud del niño/a.</w:t>
      </w:r>
    </w:p>
    <w:p w14:paraId="6A81A126" w14:textId="77777777" w:rsidR="00F26695" w:rsidRPr="00062ECB" w:rsidRDefault="00F26695" w:rsidP="00F26695">
      <w:pPr>
        <w:pStyle w:val="Prrafodelista"/>
        <w:numPr>
          <w:ilvl w:val="0"/>
          <w:numId w:val="67"/>
        </w:numPr>
        <w:autoSpaceDE w:val="0"/>
        <w:autoSpaceDN w:val="0"/>
        <w:adjustRightInd w:val="0"/>
        <w:rPr>
          <w:rFonts w:cs="DIN-Light"/>
        </w:rPr>
      </w:pPr>
      <w:r w:rsidRPr="00062ECB">
        <w:rPr>
          <w:rFonts w:cs="DIN-Light"/>
        </w:rPr>
        <w:t>Informar inmediatamente a la oficina regional la ocurrencia de accidentes graves, a la jefatura de Promoción y Protección o en su defecto al director/a regional.</w:t>
      </w:r>
    </w:p>
    <w:p w14:paraId="0A100FC4" w14:textId="77777777" w:rsidR="00F26695" w:rsidRPr="00062ECB" w:rsidRDefault="00F26695" w:rsidP="00F26695">
      <w:pPr>
        <w:pStyle w:val="Prrafodelista"/>
        <w:numPr>
          <w:ilvl w:val="0"/>
          <w:numId w:val="67"/>
        </w:numPr>
        <w:autoSpaceDE w:val="0"/>
        <w:autoSpaceDN w:val="0"/>
        <w:adjustRightInd w:val="0"/>
        <w:rPr>
          <w:rFonts w:cs="DIN-Light"/>
        </w:rPr>
      </w:pPr>
      <w:r w:rsidRPr="00062ECB">
        <w:rPr>
          <w:rFonts w:eastAsia="Calibri"/>
        </w:rPr>
        <w:t xml:space="preserve">Completar el formulario de accidentes de niños (Anexo 4.2: Formulario accidentes niños), dentro de las 48 horas siguientes de ocurrido y gestionar su despacho a la </w:t>
      </w:r>
      <w:r w:rsidR="00030E3A">
        <w:rPr>
          <w:rFonts w:eastAsia="Calibri"/>
        </w:rPr>
        <w:t>D</w:t>
      </w:r>
      <w:r w:rsidRPr="00062ECB">
        <w:rPr>
          <w:rFonts w:eastAsia="Calibri"/>
        </w:rPr>
        <w:t xml:space="preserve">irección </w:t>
      </w:r>
      <w:r w:rsidR="00030E3A">
        <w:rPr>
          <w:rFonts w:eastAsia="Calibri"/>
        </w:rPr>
        <w:t>R</w:t>
      </w:r>
      <w:r w:rsidRPr="00062ECB">
        <w:rPr>
          <w:rFonts w:eastAsia="Calibri"/>
        </w:rPr>
        <w:t>egional dentro de los 5 días hábiles siguientes de ocurrido el accidente.</w:t>
      </w:r>
    </w:p>
    <w:p w14:paraId="25398754" w14:textId="77777777" w:rsidR="00F26695" w:rsidRPr="00062ECB" w:rsidRDefault="00F26695" w:rsidP="00F26695">
      <w:pPr>
        <w:pStyle w:val="Prrafodelista"/>
        <w:numPr>
          <w:ilvl w:val="0"/>
          <w:numId w:val="67"/>
        </w:numPr>
        <w:autoSpaceDE w:val="0"/>
        <w:autoSpaceDN w:val="0"/>
        <w:adjustRightInd w:val="0"/>
        <w:rPr>
          <w:rFonts w:eastAsia="Calibri"/>
        </w:rPr>
      </w:pPr>
      <w:r w:rsidRPr="00062ECB">
        <w:rPr>
          <w:rFonts w:cs="DIN-Light"/>
        </w:rPr>
        <w:t>Llevar un archivo físico de los “Formularios Accidente Niños” (la copia) y la documentación afín (Acta de Declaración Individual de Accidente Escolar</w:t>
      </w:r>
      <w:r w:rsidRPr="00062ECB">
        <w:rPr>
          <w:rFonts w:eastAsia="Calibri"/>
        </w:rPr>
        <w:t>).</w:t>
      </w:r>
    </w:p>
    <w:p w14:paraId="2B09730A" w14:textId="77777777" w:rsidR="00F26695" w:rsidRPr="00062ECB" w:rsidRDefault="00F26695" w:rsidP="00F26695">
      <w:pPr>
        <w:autoSpaceDE w:val="0"/>
        <w:autoSpaceDN w:val="0"/>
        <w:adjustRightInd w:val="0"/>
        <w:rPr>
          <w:rFonts w:cs="DIN-Bold"/>
          <w:bCs/>
        </w:rPr>
      </w:pPr>
    </w:p>
    <w:p w14:paraId="248F1216" w14:textId="77777777" w:rsidR="00F26695" w:rsidRPr="003D2E1C" w:rsidRDefault="00F26695" w:rsidP="003F260F">
      <w:pPr>
        <w:pStyle w:val="Ttulo4"/>
        <w:numPr>
          <w:ilvl w:val="1"/>
          <w:numId w:val="85"/>
        </w:numPr>
        <w:ind w:left="426"/>
        <w:rPr>
          <w:b/>
        </w:rPr>
      </w:pPr>
      <w:bookmarkStart w:id="322" w:name="_Toc71219919"/>
      <w:r w:rsidRPr="003D2E1C">
        <w:rPr>
          <w:b/>
        </w:rPr>
        <w:t>Asistente de párvulos</w:t>
      </w:r>
      <w:bookmarkEnd w:id="322"/>
    </w:p>
    <w:p w14:paraId="1FB5AC76" w14:textId="77777777" w:rsidR="00F26695" w:rsidRPr="00062ECB" w:rsidRDefault="00F26695" w:rsidP="00F26695">
      <w:pPr>
        <w:autoSpaceDE w:val="0"/>
        <w:autoSpaceDN w:val="0"/>
        <w:adjustRightInd w:val="0"/>
        <w:rPr>
          <w:rFonts w:ascii="Calibri Light" w:hAnsi="Calibri Light" w:cs="DIN-Bold"/>
          <w:bCs/>
        </w:rPr>
      </w:pPr>
    </w:p>
    <w:p w14:paraId="17A5F5E0" w14:textId="77777777" w:rsidR="00F26695" w:rsidRPr="00062ECB" w:rsidRDefault="00F26695" w:rsidP="00F26695">
      <w:pPr>
        <w:autoSpaceDE w:val="0"/>
        <w:autoSpaceDN w:val="0"/>
        <w:adjustRightInd w:val="0"/>
        <w:rPr>
          <w:rFonts w:cs="DIN-Bold"/>
          <w:bCs/>
        </w:rPr>
      </w:pPr>
      <w:r w:rsidRPr="00062ECB">
        <w:rPr>
          <w:rFonts w:cs="DIN-Bold"/>
          <w:bCs/>
        </w:rPr>
        <w:t xml:space="preserve">Será responsable de: </w:t>
      </w:r>
    </w:p>
    <w:p w14:paraId="54D63F08" w14:textId="77777777" w:rsidR="00F26695" w:rsidRPr="00062ECB" w:rsidRDefault="00F26695" w:rsidP="00F26695">
      <w:pPr>
        <w:pStyle w:val="Prrafodelista"/>
        <w:numPr>
          <w:ilvl w:val="0"/>
          <w:numId w:val="68"/>
        </w:numPr>
        <w:autoSpaceDE w:val="0"/>
        <w:autoSpaceDN w:val="0"/>
        <w:adjustRightInd w:val="0"/>
        <w:rPr>
          <w:rFonts w:cs="DIN-Light"/>
        </w:rPr>
      </w:pPr>
      <w:r w:rsidRPr="00062ECB">
        <w:rPr>
          <w:rFonts w:cs="DIN-Light"/>
        </w:rPr>
        <w:t>Informar inmediatamente del accidente a la directora del establecimiento, una vez que ha asistido al niño/a. Además, deberá dejar registro del hecho en la bitácora o cuaderno de novedades del nivel, el mismo día del acontecimiento.</w:t>
      </w:r>
    </w:p>
    <w:p w14:paraId="3A3CF9A3" w14:textId="77777777" w:rsidR="00F26695" w:rsidRPr="00062ECB" w:rsidRDefault="00F26695" w:rsidP="00F26695">
      <w:pPr>
        <w:pStyle w:val="Prrafodelista"/>
        <w:numPr>
          <w:ilvl w:val="0"/>
          <w:numId w:val="68"/>
        </w:numPr>
        <w:autoSpaceDE w:val="0"/>
        <w:autoSpaceDN w:val="0"/>
        <w:adjustRightInd w:val="0"/>
        <w:rPr>
          <w:rFonts w:cs="DIN-Light"/>
        </w:rPr>
      </w:pPr>
      <w:r w:rsidRPr="00062ECB">
        <w:rPr>
          <w:rFonts w:cs="DIN-Light"/>
        </w:rPr>
        <w:t xml:space="preserve">Hacer seguimiento en sala al niño/a accidentado que no requirió traslado al centro de salud, debiendo señalar en la bitácora o cuaderno de novedades las condiciones en que este se encuentra al término de su jornada. </w:t>
      </w:r>
    </w:p>
    <w:p w14:paraId="5041B2FD" w14:textId="77777777" w:rsidR="00F26695" w:rsidRPr="0033798A" w:rsidRDefault="00F26695" w:rsidP="00F26695">
      <w:pPr>
        <w:pStyle w:val="Prrafodelista"/>
        <w:numPr>
          <w:ilvl w:val="0"/>
          <w:numId w:val="68"/>
        </w:numPr>
        <w:autoSpaceDE w:val="0"/>
        <w:autoSpaceDN w:val="0"/>
        <w:adjustRightInd w:val="0"/>
      </w:pPr>
      <w:r w:rsidRPr="00062ECB">
        <w:rPr>
          <w:rFonts w:cs="DIN-Light"/>
        </w:rPr>
        <w:t>Informar verbalmente y por escrito en la libreta de comunicaciones del accidente al apoderado, en el caso de no contar con educadora.</w:t>
      </w:r>
    </w:p>
    <w:p w14:paraId="037C6669" w14:textId="77777777" w:rsidR="00F26695" w:rsidRDefault="00F26695" w:rsidP="00F26695">
      <w:pPr>
        <w:autoSpaceDE w:val="0"/>
        <w:autoSpaceDN w:val="0"/>
        <w:adjustRightInd w:val="0"/>
      </w:pPr>
      <w:r>
        <w:br w:type="page"/>
      </w:r>
    </w:p>
    <w:p w14:paraId="56717D18" w14:textId="77777777" w:rsidR="00F26695" w:rsidRDefault="00F26695" w:rsidP="00F26695">
      <w:pPr>
        <w:autoSpaceDE w:val="0"/>
        <w:autoSpaceDN w:val="0"/>
        <w:adjustRightInd w:val="0"/>
      </w:pPr>
    </w:p>
    <w:p w14:paraId="5AD8EF56" w14:textId="77777777" w:rsidR="00F26695" w:rsidRPr="002A37E6" w:rsidRDefault="00F26695" w:rsidP="003F260F">
      <w:pPr>
        <w:pStyle w:val="Ttulo3"/>
        <w:numPr>
          <w:ilvl w:val="0"/>
          <w:numId w:val="85"/>
        </w:numPr>
        <w:spacing w:before="0"/>
        <w:rPr>
          <w:color w:val="auto"/>
        </w:rPr>
      </w:pPr>
      <w:bookmarkStart w:id="323" w:name="_Toc71219920"/>
      <w:r>
        <w:rPr>
          <w:b/>
          <w:color w:val="auto"/>
        </w:rPr>
        <w:t xml:space="preserve">Difusión del </w:t>
      </w:r>
      <w:r w:rsidRPr="004701D7">
        <w:rPr>
          <w:b/>
          <w:color w:val="auto"/>
        </w:rPr>
        <w:t>protocolo y comunicación de los accidentes de niños y niñas</w:t>
      </w:r>
      <w:bookmarkEnd w:id="323"/>
    </w:p>
    <w:p w14:paraId="4F62AC7A" w14:textId="77777777" w:rsidR="00F26695" w:rsidRPr="003D2E1C" w:rsidRDefault="00F26695" w:rsidP="00F26695">
      <w:pPr>
        <w:rPr>
          <w:b/>
        </w:rPr>
      </w:pPr>
    </w:p>
    <w:p w14:paraId="177FB64A" w14:textId="77777777" w:rsidR="00F26695" w:rsidRPr="002A37E6" w:rsidRDefault="00F26695" w:rsidP="003F260F">
      <w:pPr>
        <w:pStyle w:val="Ttulo4"/>
        <w:numPr>
          <w:ilvl w:val="1"/>
          <w:numId w:val="85"/>
        </w:numPr>
        <w:ind w:left="426"/>
      </w:pPr>
      <w:bookmarkStart w:id="324" w:name="_Toc71219921"/>
      <w:r w:rsidRPr="002A37E6">
        <w:rPr>
          <w:b/>
        </w:rPr>
        <w:t xml:space="preserve">Difusión del </w:t>
      </w:r>
      <w:r w:rsidRPr="004701D7">
        <w:rPr>
          <w:b/>
        </w:rPr>
        <w:t>Protocolo con equipo educativo y apoderados</w:t>
      </w:r>
      <w:bookmarkEnd w:id="324"/>
    </w:p>
    <w:p w14:paraId="1980F2ED" w14:textId="77777777" w:rsidR="00F26695" w:rsidRPr="00062ECB" w:rsidRDefault="00F26695" w:rsidP="00F26695"/>
    <w:p w14:paraId="02F430DD" w14:textId="77777777" w:rsidR="00F26695" w:rsidRPr="00062ECB" w:rsidRDefault="00F26695" w:rsidP="00F26695">
      <w:pPr>
        <w:rPr>
          <w:rFonts w:cs="DIN-Light"/>
        </w:rPr>
      </w:pPr>
      <w:r w:rsidRPr="00062ECB">
        <w:rPr>
          <w:rFonts w:cs="DIN-Light"/>
        </w:rPr>
        <w:t>El presente Protocolo de actuación en caso de accidentes deberá ser difundido con todo el equipo educativo y los apoderados del establecimiento, dejando registro de la actividad.</w:t>
      </w:r>
    </w:p>
    <w:p w14:paraId="6D033BB0" w14:textId="77777777" w:rsidR="00F26695" w:rsidRDefault="00F26695" w:rsidP="00F26695"/>
    <w:p w14:paraId="3015D1FE" w14:textId="77777777" w:rsidR="00F26695" w:rsidRPr="003D2E1C" w:rsidRDefault="00F26695" w:rsidP="003F260F">
      <w:pPr>
        <w:pStyle w:val="Ttulo4"/>
        <w:numPr>
          <w:ilvl w:val="1"/>
          <w:numId w:val="85"/>
        </w:numPr>
        <w:ind w:left="426"/>
        <w:rPr>
          <w:b/>
        </w:rPr>
      </w:pPr>
      <w:bookmarkStart w:id="325" w:name="_Toc71219922"/>
      <w:r w:rsidRPr="003D2E1C">
        <w:rPr>
          <w:b/>
        </w:rPr>
        <w:t xml:space="preserve">Información de </w:t>
      </w:r>
      <w:r w:rsidRPr="004701D7">
        <w:rPr>
          <w:b/>
        </w:rPr>
        <w:t>accidentes a los apoderados</w:t>
      </w:r>
      <w:bookmarkEnd w:id="325"/>
    </w:p>
    <w:p w14:paraId="5025BBD7" w14:textId="77777777" w:rsidR="00F26695" w:rsidRPr="00062ECB" w:rsidRDefault="00F26695" w:rsidP="00F26695"/>
    <w:p w14:paraId="52A3F448" w14:textId="77777777" w:rsidR="00F26695" w:rsidRPr="00062ECB" w:rsidRDefault="00F26695" w:rsidP="00F26695">
      <w:pPr>
        <w:rPr>
          <w:b/>
        </w:rPr>
      </w:pPr>
      <w:r w:rsidRPr="00062ECB">
        <w:rPr>
          <w:b/>
        </w:rPr>
        <w:t xml:space="preserve">Accidente grave: </w:t>
      </w:r>
      <w:r w:rsidRPr="00062ECB">
        <w:t>Se informará inmediatamente del accidente al apoderado</w:t>
      </w:r>
      <w:r w:rsidR="003E389F">
        <w:t xml:space="preserve"> </w:t>
      </w:r>
      <w:r w:rsidRPr="00062ECB">
        <w:rPr>
          <w:rFonts w:cs="DIN-Light"/>
        </w:rPr>
        <w:t>por vía telefónica. En caso que no sea posible realizar el contacto telefónico se llamará a la persona indicada en la ficha de matrícula. Si no es posible la comunicación, se dejará registro de aquello en la libreta de comunicaciones.</w:t>
      </w:r>
    </w:p>
    <w:p w14:paraId="76DF4B70" w14:textId="77777777" w:rsidR="00F26695" w:rsidRDefault="00F26695" w:rsidP="00F26695">
      <w:pPr>
        <w:rPr>
          <w:rFonts w:cs="DIN-Light"/>
          <w:b/>
        </w:rPr>
      </w:pPr>
    </w:p>
    <w:p w14:paraId="6F5E0D5B" w14:textId="77777777" w:rsidR="00F26695" w:rsidRPr="00062ECB" w:rsidRDefault="00F26695" w:rsidP="00F26695">
      <w:pPr>
        <w:rPr>
          <w:rFonts w:cs="DIN-Light"/>
        </w:rPr>
      </w:pPr>
      <w:r w:rsidRPr="00062ECB">
        <w:rPr>
          <w:rFonts w:cs="DIN-Light"/>
          <w:b/>
        </w:rPr>
        <w:t>Accidente no grave:</w:t>
      </w:r>
      <w:r w:rsidRPr="00062ECB">
        <w:rPr>
          <w:rFonts w:cs="DIN-Light"/>
        </w:rPr>
        <w:t xml:space="preserve"> Se informará al apoderado de forma presencial cuando retire al niño o niña del establecimiento, sin perjuicio de informarlo además en la libreta de comunicaciones.</w:t>
      </w:r>
    </w:p>
    <w:p w14:paraId="06335E10" w14:textId="77777777" w:rsidR="00F26695" w:rsidRPr="00062ECB" w:rsidRDefault="00F26695" w:rsidP="00F26695">
      <w:pPr>
        <w:rPr>
          <w:rFonts w:cs="DIN-Light"/>
        </w:rPr>
      </w:pPr>
    </w:p>
    <w:p w14:paraId="7BAC44FB" w14:textId="77777777" w:rsidR="00F26695" w:rsidRPr="002A37E6" w:rsidRDefault="00F26695" w:rsidP="003F260F">
      <w:pPr>
        <w:pStyle w:val="Ttulo4"/>
        <w:numPr>
          <w:ilvl w:val="1"/>
          <w:numId w:val="85"/>
        </w:numPr>
        <w:ind w:left="426"/>
        <w:rPr>
          <w:color w:val="auto"/>
          <w:szCs w:val="24"/>
        </w:rPr>
      </w:pPr>
      <w:bookmarkStart w:id="326" w:name="_Toc71219923"/>
      <w:r w:rsidRPr="002A37E6">
        <w:rPr>
          <w:b/>
          <w:color w:val="auto"/>
          <w:szCs w:val="24"/>
        </w:rPr>
        <w:t xml:space="preserve">Información de </w:t>
      </w:r>
      <w:r w:rsidRPr="004701D7">
        <w:rPr>
          <w:b/>
          <w:color w:val="auto"/>
          <w:szCs w:val="24"/>
        </w:rPr>
        <w:t xml:space="preserve">accidentes a la </w:t>
      </w:r>
      <w:r w:rsidR="00030E3A">
        <w:rPr>
          <w:b/>
          <w:color w:val="auto"/>
          <w:szCs w:val="24"/>
        </w:rPr>
        <w:t>D</w:t>
      </w:r>
      <w:r w:rsidRPr="004701D7">
        <w:rPr>
          <w:b/>
          <w:color w:val="auto"/>
          <w:szCs w:val="24"/>
        </w:rPr>
        <w:t xml:space="preserve">irección </w:t>
      </w:r>
      <w:r w:rsidR="00030E3A">
        <w:rPr>
          <w:b/>
          <w:color w:val="auto"/>
          <w:szCs w:val="24"/>
        </w:rPr>
        <w:t>R</w:t>
      </w:r>
      <w:r w:rsidRPr="004701D7">
        <w:rPr>
          <w:b/>
          <w:color w:val="auto"/>
          <w:szCs w:val="24"/>
        </w:rPr>
        <w:t>egional de Fundación Integra</w:t>
      </w:r>
      <w:bookmarkEnd w:id="326"/>
    </w:p>
    <w:p w14:paraId="1ADF41BA" w14:textId="77777777" w:rsidR="00F26695" w:rsidRPr="00062ECB" w:rsidRDefault="00F26695" w:rsidP="00F26695"/>
    <w:p w14:paraId="01E94FD2" w14:textId="77777777" w:rsidR="00F26695" w:rsidRPr="00062ECB" w:rsidRDefault="00F26695" w:rsidP="00F26695">
      <w:r w:rsidRPr="00062ECB">
        <w:t xml:space="preserve">Todos los accidentes graves deben ser informados inmediatamente (vía telefónica) a la </w:t>
      </w:r>
      <w:r w:rsidR="00030E3A">
        <w:t>D</w:t>
      </w:r>
      <w:r w:rsidRPr="00062ECB">
        <w:t xml:space="preserve">irección </w:t>
      </w:r>
      <w:r w:rsidR="00030E3A">
        <w:t>R</w:t>
      </w:r>
      <w:r w:rsidRPr="00062ECB">
        <w:t xml:space="preserve">egional, al </w:t>
      </w:r>
      <w:r w:rsidR="00030E3A">
        <w:t>D</w:t>
      </w:r>
      <w:r w:rsidRPr="00062ECB">
        <w:t>epartamento de Promoción y Protección de la Infancia (PPI).</w:t>
      </w:r>
    </w:p>
    <w:p w14:paraId="6EA7D732" w14:textId="77777777" w:rsidR="00F26695" w:rsidRPr="00062ECB" w:rsidRDefault="00F26695" w:rsidP="00F26695"/>
    <w:p w14:paraId="37F783F1" w14:textId="77777777" w:rsidR="00F26695" w:rsidRPr="00062ECB" w:rsidRDefault="00F26695" w:rsidP="00F26695">
      <w:pPr>
        <w:rPr>
          <w:b/>
        </w:rPr>
      </w:pPr>
      <w:r w:rsidRPr="00062ECB">
        <w:t xml:space="preserve">El establecimiento deberá informar todos los accidentes que ocurran, sean graves o no graves, a través del formulario de accidente niños (documento N°2) enviándolo posteriormente al </w:t>
      </w:r>
      <w:r w:rsidR="00BE265C">
        <w:t>D</w:t>
      </w:r>
      <w:r w:rsidRPr="00062ECB">
        <w:t xml:space="preserve">epartamento de Promoción y Protección de la Infancia de la </w:t>
      </w:r>
      <w:r w:rsidR="00030E3A">
        <w:t>D</w:t>
      </w:r>
      <w:r w:rsidRPr="00062ECB">
        <w:t xml:space="preserve">irección </w:t>
      </w:r>
      <w:r w:rsidR="00030E3A">
        <w:t>R</w:t>
      </w:r>
      <w:r w:rsidRPr="00062ECB">
        <w:t>egional, para su ingreso y sistematización en los plazos correspondientes.</w:t>
      </w:r>
    </w:p>
    <w:p w14:paraId="2D8D78D0" w14:textId="77777777" w:rsidR="00F26695" w:rsidRPr="00062ECB" w:rsidRDefault="00F26695" w:rsidP="00F26695"/>
    <w:p w14:paraId="2760893F" w14:textId="77777777" w:rsidR="00F26695" w:rsidRPr="003D2E1C" w:rsidRDefault="00F26695" w:rsidP="003F260F">
      <w:pPr>
        <w:pStyle w:val="Ttulo3"/>
        <w:numPr>
          <w:ilvl w:val="0"/>
          <w:numId w:val="85"/>
        </w:numPr>
        <w:spacing w:before="0"/>
        <w:ind w:left="284" w:hanging="284"/>
        <w:rPr>
          <w:color w:val="auto"/>
        </w:rPr>
      </w:pPr>
      <w:bookmarkStart w:id="327" w:name="_Toc71219924"/>
      <w:r w:rsidRPr="003D2E1C">
        <w:rPr>
          <w:b/>
          <w:color w:val="auto"/>
        </w:rPr>
        <w:t xml:space="preserve">Identificación del centro de </w:t>
      </w:r>
      <w:r w:rsidRPr="004701D7">
        <w:rPr>
          <w:b/>
          <w:color w:val="auto"/>
        </w:rPr>
        <w:t>salud y redes de atención</w:t>
      </w:r>
      <w:bookmarkEnd w:id="327"/>
    </w:p>
    <w:p w14:paraId="3D7E0CE1" w14:textId="77777777" w:rsidR="00F26695" w:rsidRPr="00062ECB" w:rsidRDefault="00F26695" w:rsidP="00F26695"/>
    <w:p w14:paraId="27C0E929" w14:textId="77777777" w:rsidR="00F26695" w:rsidRPr="00062ECB" w:rsidRDefault="00F26695" w:rsidP="00F26695">
      <w:r w:rsidRPr="00062ECB">
        <w:t>Frente a la ocurrencia de un accidente grave, se deberá trasladar al niño/a al centro de salud (hospital) identificado en siguiente tabla.</w:t>
      </w:r>
    </w:p>
    <w:p w14:paraId="2EBD8012" w14:textId="77777777" w:rsidR="00F26695" w:rsidRPr="00062ECB" w:rsidRDefault="00F26695" w:rsidP="00F26695"/>
    <w:p w14:paraId="36E6F287" w14:textId="77777777" w:rsidR="00F26695" w:rsidRPr="00062ECB" w:rsidRDefault="00F26695" w:rsidP="00F26695">
      <w:r w:rsidRPr="00062ECB">
        <w:t xml:space="preserve">Cuando exista seguro escolar particular será responsabilidad del apoderado realizar el traslado del niño/a al centro de salud privado. Lo anterior es sin perjuicio de la </w:t>
      </w:r>
      <w:r w:rsidRPr="00062ECB">
        <w:rPr>
          <w:b/>
        </w:rPr>
        <w:t>derivación inmediata</w:t>
      </w:r>
      <w:r w:rsidRPr="00062ECB">
        <w:t xml:space="preserve"> del párvulo al centro de salud pública de la red del establecimiento educacional en caso de accidente.</w:t>
      </w:r>
    </w:p>
    <w:p w14:paraId="54F30387" w14:textId="77777777" w:rsidR="00F26695" w:rsidRPr="00062ECB" w:rsidRDefault="00F26695" w:rsidP="00F26695"/>
    <w:p w14:paraId="09DB2DC2" w14:textId="77777777" w:rsidR="00F26695" w:rsidRPr="00062ECB" w:rsidRDefault="00F26695" w:rsidP="00F26695">
      <w:r w:rsidRPr="00062ECB">
        <w:t>El apoderado deberá informar de la existencia de seguro privado a la directora del jardín infantil, debiendo dejar registro de esta circunstancia en el Registro de matrícula.</w:t>
      </w:r>
    </w:p>
    <w:p w14:paraId="38772B8B" w14:textId="77777777" w:rsidR="00F26695" w:rsidRPr="00062ECB" w:rsidRDefault="00F26695" w:rsidP="00F26695"/>
    <w:p w14:paraId="4ECE3296" w14:textId="77777777" w:rsidR="00F26695" w:rsidRPr="00062ECB" w:rsidRDefault="00F26695" w:rsidP="00F26695">
      <w:r w:rsidRPr="00062ECB">
        <w:t xml:space="preserve">A continuación se identifican los centros de salud pública (hospital) y de atención primaria. </w:t>
      </w:r>
    </w:p>
    <w:p w14:paraId="57777C15" w14:textId="77777777" w:rsidR="00F26695" w:rsidRPr="00062ECB" w:rsidRDefault="00F26695" w:rsidP="00F26695">
      <w:pPr>
        <w:rPr>
          <w:b/>
          <w:u w:val="single"/>
        </w:rPr>
      </w:pPr>
    </w:p>
    <w:p w14:paraId="1DE0186F" w14:textId="77777777" w:rsidR="00F26695" w:rsidRPr="00062ECB" w:rsidRDefault="00F26695" w:rsidP="00F26695">
      <w:pPr>
        <w:spacing w:after="200" w:line="276" w:lineRule="auto"/>
        <w:rPr>
          <w:rFonts w:ascii="Calibri Light" w:hAnsi="Calibri Light"/>
          <w:b/>
          <w:u w:val="single"/>
        </w:rPr>
      </w:pPr>
      <w:r w:rsidRPr="00062ECB">
        <w:rPr>
          <w:rFonts w:ascii="Calibri Light" w:hAnsi="Calibri Light"/>
          <w:b/>
          <w:u w:val="single"/>
        </w:rPr>
        <w:br w:type="page"/>
      </w:r>
    </w:p>
    <w:p w14:paraId="391615E5" w14:textId="77777777" w:rsidR="00F26695" w:rsidRPr="00062ECB" w:rsidRDefault="00F26695" w:rsidP="00F26695">
      <w:pPr>
        <w:jc w:val="center"/>
        <w:rPr>
          <w:rFonts w:ascii="Calibri Light" w:hAnsi="Calibri Light"/>
          <w:b/>
        </w:rPr>
      </w:pPr>
      <w:r w:rsidRPr="00062ECB">
        <w:rPr>
          <w:rFonts w:ascii="Calibri Light" w:hAnsi="Calibri Light"/>
          <w:b/>
        </w:rPr>
        <w:lastRenderedPageBreak/>
        <w:t>Centros de salud que entregan cobertura por seguro escolar</w:t>
      </w:r>
      <w:r w:rsidRPr="00062ECB">
        <w:rPr>
          <w:rStyle w:val="Refdenotaalpie"/>
          <w:rFonts w:ascii="Calibri Light" w:hAnsi="Calibri Light"/>
          <w:b/>
        </w:rPr>
        <w:footnoteReference w:id="33"/>
      </w:r>
    </w:p>
    <w:p w14:paraId="1F52B52E" w14:textId="77777777" w:rsidR="00F26695" w:rsidRPr="00062ECB" w:rsidRDefault="00F26695" w:rsidP="00F26695">
      <w:pPr>
        <w:rPr>
          <w:b/>
          <w:u w:val="single"/>
        </w:rPr>
      </w:pPr>
    </w:p>
    <w:tbl>
      <w:tblPr>
        <w:tblW w:w="0" w:type="auto"/>
        <w:jc w:val="center"/>
        <w:tblLook w:val="04A0" w:firstRow="1" w:lastRow="0" w:firstColumn="1" w:lastColumn="0" w:noHBand="0" w:noVBand="1"/>
      </w:tblPr>
      <w:tblGrid>
        <w:gridCol w:w="3397"/>
        <w:gridCol w:w="5431"/>
      </w:tblGrid>
      <w:tr w:rsidR="00F26695" w:rsidRPr="00062ECB" w14:paraId="0E8C7E82" w14:textId="77777777" w:rsidTr="00F26695">
        <w:trPr>
          <w:jc w:val="center"/>
        </w:trPr>
        <w:tc>
          <w:tcPr>
            <w:tcW w:w="8828"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42FD6806" w14:textId="77777777" w:rsidR="00F26695" w:rsidRPr="00062ECB" w:rsidRDefault="00F26695" w:rsidP="00F26695">
            <w:pPr>
              <w:rPr>
                <w:b/>
                <w:sz w:val="20"/>
                <w:szCs w:val="20"/>
                <w:u w:val="single"/>
              </w:rPr>
            </w:pPr>
            <w:r w:rsidRPr="00062ECB">
              <w:rPr>
                <w:b/>
                <w:sz w:val="20"/>
                <w:szCs w:val="20"/>
              </w:rPr>
              <w:t>ESTABLECIMIENTO DE SALUD N° 1</w:t>
            </w:r>
          </w:p>
        </w:tc>
      </w:tr>
      <w:tr w:rsidR="00F26695" w:rsidRPr="00062ECB" w14:paraId="1E7301F3"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3EDDE9EA" w14:textId="77777777" w:rsidR="00F26695" w:rsidRPr="00062ECB" w:rsidRDefault="00F26695" w:rsidP="00F26695">
            <w:pPr>
              <w:rPr>
                <w:b/>
                <w:sz w:val="20"/>
                <w:szCs w:val="20"/>
                <w:u w:val="single"/>
              </w:rPr>
            </w:pPr>
            <w:r w:rsidRPr="00062ECB">
              <w:rPr>
                <w:b/>
                <w:sz w:val="20"/>
                <w:szCs w:val="20"/>
              </w:rPr>
              <w:t>Nombre del hospital:</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626381AF" w14:textId="77777777" w:rsidR="00F26695" w:rsidRPr="00062ECB" w:rsidRDefault="00F26695" w:rsidP="00F26695">
            <w:pPr>
              <w:rPr>
                <w:b/>
                <w:sz w:val="20"/>
                <w:szCs w:val="20"/>
                <w:u w:val="single"/>
              </w:rPr>
            </w:pPr>
          </w:p>
        </w:tc>
      </w:tr>
      <w:tr w:rsidR="00F26695" w:rsidRPr="00062ECB" w14:paraId="5D5E0D1E"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3D1E85EB" w14:textId="77777777" w:rsidR="00F26695" w:rsidRPr="00062ECB" w:rsidRDefault="00F26695" w:rsidP="00F26695">
            <w:pPr>
              <w:rPr>
                <w:b/>
                <w:sz w:val="20"/>
                <w:szCs w:val="20"/>
                <w:u w:val="single"/>
              </w:rPr>
            </w:pPr>
            <w:r w:rsidRPr="00062ECB">
              <w:rPr>
                <w:b/>
                <w:sz w:val="20"/>
                <w:szCs w:val="20"/>
              </w:rPr>
              <w:t>Dirección:</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57045C84" w14:textId="77777777" w:rsidR="00F26695" w:rsidRPr="00062ECB" w:rsidRDefault="00F26695" w:rsidP="00F26695">
            <w:pPr>
              <w:rPr>
                <w:b/>
                <w:sz w:val="20"/>
                <w:szCs w:val="20"/>
                <w:u w:val="single"/>
              </w:rPr>
            </w:pPr>
          </w:p>
        </w:tc>
      </w:tr>
      <w:tr w:rsidR="00F26695" w:rsidRPr="00062ECB" w14:paraId="686C46BD"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7C2A1794" w14:textId="77777777" w:rsidR="00F26695" w:rsidRPr="00062ECB" w:rsidRDefault="00F26695" w:rsidP="00F26695">
            <w:pPr>
              <w:rPr>
                <w:b/>
                <w:sz w:val="20"/>
                <w:szCs w:val="20"/>
                <w:u w:val="single"/>
              </w:rPr>
            </w:pPr>
            <w:r w:rsidRPr="00062ECB">
              <w:rPr>
                <w:b/>
                <w:sz w:val="20"/>
                <w:szCs w:val="20"/>
              </w:rPr>
              <w:t>Comuna:</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75D7873E" w14:textId="77777777" w:rsidR="00F26695" w:rsidRPr="00062ECB" w:rsidRDefault="00F26695" w:rsidP="00F26695">
            <w:pPr>
              <w:rPr>
                <w:b/>
                <w:sz w:val="20"/>
                <w:szCs w:val="20"/>
                <w:u w:val="single"/>
              </w:rPr>
            </w:pPr>
          </w:p>
        </w:tc>
      </w:tr>
      <w:tr w:rsidR="00F26695" w:rsidRPr="00062ECB" w14:paraId="3E39F992"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1CE2AC2F" w14:textId="77777777" w:rsidR="00F26695" w:rsidRPr="00062ECB" w:rsidRDefault="00F26695" w:rsidP="00F26695">
            <w:pPr>
              <w:rPr>
                <w:b/>
                <w:sz w:val="20"/>
                <w:szCs w:val="20"/>
                <w:u w:val="single"/>
              </w:rPr>
            </w:pPr>
            <w:r w:rsidRPr="00062ECB">
              <w:rPr>
                <w:b/>
                <w:sz w:val="20"/>
                <w:szCs w:val="20"/>
              </w:rPr>
              <w:t>Teléfono:</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3EF453A7" w14:textId="77777777" w:rsidR="00F26695" w:rsidRPr="00062ECB" w:rsidRDefault="00F26695" w:rsidP="00F26695">
            <w:pPr>
              <w:rPr>
                <w:b/>
                <w:sz w:val="20"/>
                <w:szCs w:val="20"/>
                <w:u w:val="single"/>
              </w:rPr>
            </w:pPr>
          </w:p>
        </w:tc>
      </w:tr>
      <w:tr w:rsidR="00F26695" w:rsidRPr="00062ECB" w14:paraId="0DC47C49" w14:textId="77777777" w:rsidTr="00F26695">
        <w:trPr>
          <w:trHeight w:val="208"/>
          <w:jc w:val="center"/>
        </w:trPr>
        <w:tc>
          <w:tcPr>
            <w:tcW w:w="8828" w:type="dxa"/>
            <w:gridSpan w:val="2"/>
            <w:tcBorders>
              <w:top w:val="single" w:sz="4" w:space="0" w:color="00B050"/>
              <w:bottom w:val="single" w:sz="4" w:space="0" w:color="00B050"/>
            </w:tcBorders>
            <w:shd w:val="clear" w:color="auto" w:fill="auto"/>
          </w:tcPr>
          <w:p w14:paraId="51282FF4" w14:textId="77777777" w:rsidR="00F26695" w:rsidRPr="00062ECB" w:rsidRDefault="00F26695" w:rsidP="00F26695">
            <w:pPr>
              <w:rPr>
                <w:b/>
                <w:sz w:val="20"/>
                <w:szCs w:val="20"/>
                <w:u w:val="single"/>
              </w:rPr>
            </w:pPr>
          </w:p>
        </w:tc>
      </w:tr>
      <w:tr w:rsidR="00F26695" w:rsidRPr="00062ECB" w14:paraId="571D4332" w14:textId="77777777" w:rsidTr="00F26695">
        <w:trPr>
          <w:jc w:val="center"/>
        </w:trPr>
        <w:tc>
          <w:tcPr>
            <w:tcW w:w="8828"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45E0AB6D" w14:textId="77777777" w:rsidR="00F26695" w:rsidRPr="00062ECB" w:rsidRDefault="00F26695" w:rsidP="00F26695">
            <w:pPr>
              <w:rPr>
                <w:b/>
                <w:sz w:val="20"/>
                <w:szCs w:val="20"/>
                <w:u w:val="single"/>
              </w:rPr>
            </w:pPr>
            <w:r w:rsidRPr="00062ECB">
              <w:rPr>
                <w:b/>
                <w:sz w:val="20"/>
                <w:szCs w:val="20"/>
              </w:rPr>
              <w:t>ESTABLECIMIENTO DE SALUD N° 2</w:t>
            </w:r>
          </w:p>
        </w:tc>
      </w:tr>
      <w:tr w:rsidR="00F26695" w:rsidRPr="00062ECB" w14:paraId="66A0455F"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18A7C3C3" w14:textId="77777777" w:rsidR="00F26695" w:rsidRPr="00062ECB" w:rsidRDefault="00F26695" w:rsidP="00F26695">
            <w:pPr>
              <w:rPr>
                <w:b/>
                <w:sz w:val="20"/>
                <w:szCs w:val="20"/>
                <w:u w:val="single"/>
              </w:rPr>
            </w:pPr>
            <w:r w:rsidRPr="00062ECB">
              <w:rPr>
                <w:b/>
                <w:sz w:val="20"/>
                <w:szCs w:val="20"/>
              </w:rPr>
              <w:t>Nombre del hospital:</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770DC735" w14:textId="77777777" w:rsidR="00F26695" w:rsidRPr="00062ECB" w:rsidRDefault="00F26695" w:rsidP="00F26695">
            <w:pPr>
              <w:rPr>
                <w:b/>
                <w:sz w:val="20"/>
                <w:szCs w:val="20"/>
                <w:u w:val="single"/>
              </w:rPr>
            </w:pPr>
          </w:p>
        </w:tc>
      </w:tr>
      <w:tr w:rsidR="00F26695" w:rsidRPr="00062ECB" w14:paraId="3BFEEDCC"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2D9236F0" w14:textId="77777777" w:rsidR="00F26695" w:rsidRPr="00062ECB" w:rsidRDefault="00F26695" w:rsidP="00F26695">
            <w:pPr>
              <w:rPr>
                <w:b/>
                <w:sz w:val="20"/>
                <w:szCs w:val="20"/>
                <w:u w:val="single"/>
              </w:rPr>
            </w:pPr>
            <w:r w:rsidRPr="00062ECB">
              <w:rPr>
                <w:b/>
                <w:sz w:val="20"/>
                <w:szCs w:val="20"/>
              </w:rPr>
              <w:t>Dirección:</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5D525E77" w14:textId="77777777" w:rsidR="00F26695" w:rsidRPr="00062ECB" w:rsidRDefault="00F26695" w:rsidP="00F26695">
            <w:pPr>
              <w:rPr>
                <w:b/>
                <w:sz w:val="20"/>
                <w:szCs w:val="20"/>
                <w:u w:val="single"/>
              </w:rPr>
            </w:pPr>
          </w:p>
        </w:tc>
      </w:tr>
      <w:tr w:rsidR="00F26695" w:rsidRPr="00062ECB" w14:paraId="4ED2D7DD"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3DF57A89" w14:textId="77777777" w:rsidR="00F26695" w:rsidRPr="00062ECB" w:rsidRDefault="00F26695" w:rsidP="00F26695">
            <w:pPr>
              <w:rPr>
                <w:b/>
                <w:sz w:val="20"/>
                <w:szCs w:val="20"/>
                <w:u w:val="single"/>
              </w:rPr>
            </w:pPr>
            <w:r w:rsidRPr="00062ECB">
              <w:rPr>
                <w:b/>
                <w:sz w:val="20"/>
                <w:szCs w:val="20"/>
              </w:rPr>
              <w:t>Comuna:</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0D6AA1EE" w14:textId="77777777" w:rsidR="00F26695" w:rsidRPr="00062ECB" w:rsidRDefault="00F26695" w:rsidP="00F26695">
            <w:pPr>
              <w:rPr>
                <w:b/>
                <w:sz w:val="20"/>
                <w:szCs w:val="20"/>
                <w:u w:val="single"/>
              </w:rPr>
            </w:pPr>
          </w:p>
        </w:tc>
      </w:tr>
      <w:tr w:rsidR="00F26695" w:rsidRPr="00062ECB" w14:paraId="47EE29F9" w14:textId="77777777" w:rsidTr="00F26695">
        <w:trPr>
          <w:jc w:val="center"/>
        </w:trPr>
        <w:tc>
          <w:tcPr>
            <w:tcW w:w="3397"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09B0202A" w14:textId="77777777" w:rsidR="00F26695" w:rsidRPr="00062ECB" w:rsidRDefault="00F26695" w:rsidP="00F26695">
            <w:pPr>
              <w:rPr>
                <w:b/>
                <w:sz w:val="20"/>
                <w:szCs w:val="20"/>
                <w:u w:val="single"/>
              </w:rPr>
            </w:pPr>
            <w:r w:rsidRPr="00062ECB">
              <w:rPr>
                <w:b/>
                <w:sz w:val="20"/>
                <w:szCs w:val="20"/>
              </w:rPr>
              <w:t>Teléfono:</w:t>
            </w:r>
          </w:p>
        </w:tc>
        <w:tc>
          <w:tcPr>
            <w:tcW w:w="5431" w:type="dxa"/>
            <w:tcBorders>
              <w:top w:val="single" w:sz="4" w:space="0" w:color="00B050"/>
              <w:left w:val="single" w:sz="4" w:space="0" w:color="00B050"/>
              <w:bottom w:val="single" w:sz="4" w:space="0" w:color="00B050"/>
              <w:right w:val="single" w:sz="4" w:space="0" w:color="00B050"/>
            </w:tcBorders>
            <w:shd w:val="clear" w:color="auto" w:fill="auto"/>
          </w:tcPr>
          <w:p w14:paraId="44CEADCB" w14:textId="77777777" w:rsidR="00F26695" w:rsidRPr="00062ECB" w:rsidRDefault="00F26695" w:rsidP="00F26695">
            <w:pPr>
              <w:rPr>
                <w:b/>
                <w:sz w:val="20"/>
                <w:szCs w:val="20"/>
                <w:u w:val="single"/>
              </w:rPr>
            </w:pPr>
          </w:p>
        </w:tc>
      </w:tr>
    </w:tbl>
    <w:p w14:paraId="16CD1E82" w14:textId="77777777" w:rsidR="00F26695" w:rsidRPr="00062ECB" w:rsidRDefault="00F26695" w:rsidP="00F26695">
      <w:pPr>
        <w:rPr>
          <w:b/>
          <w:u w:val="single"/>
        </w:rPr>
      </w:pPr>
    </w:p>
    <w:p w14:paraId="56182E07" w14:textId="77777777" w:rsidR="00F26695" w:rsidRPr="00062ECB" w:rsidRDefault="00F26695" w:rsidP="00F26695">
      <w:pPr>
        <w:jc w:val="center"/>
        <w:rPr>
          <w:rFonts w:ascii="Calibri Light" w:hAnsi="Calibri Light"/>
          <w:b/>
        </w:rPr>
      </w:pPr>
      <w:r w:rsidRPr="00062ECB">
        <w:rPr>
          <w:rFonts w:ascii="Calibri Light" w:hAnsi="Calibri Light"/>
          <w:b/>
        </w:rPr>
        <w:t>Centros de atención primaria de salud como redes de apoyo</w:t>
      </w:r>
      <w:r w:rsidRPr="00062ECB">
        <w:rPr>
          <w:rStyle w:val="Refdenotaalpie"/>
          <w:rFonts w:ascii="Calibri Light" w:hAnsi="Calibri Light"/>
          <w:b/>
        </w:rPr>
        <w:footnoteReference w:id="34"/>
      </w:r>
    </w:p>
    <w:p w14:paraId="78AAA359" w14:textId="77777777" w:rsidR="00F26695" w:rsidRPr="00062ECB" w:rsidRDefault="00F26695" w:rsidP="00F26695">
      <w:pPr>
        <w:jc w:val="center"/>
        <w:rPr>
          <w:b/>
          <w:u w:val="single"/>
        </w:rPr>
      </w:pPr>
    </w:p>
    <w:tbl>
      <w:tblPr>
        <w:tblW w:w="0" w:type="auto"/>
        <w:jc w:val="center"/>
        <w:tblLook w:val="04A0" w:firstRow="1" w:lastRow="0" w:firstColumn="1" w:lastColumn="0" w:noHBand="0" w:noVBand="1"/>
      </w:tblPr>
      <w:tblGrid>
        <w:gridCol w:w="3998"/>
        <w:gridCol w:w="4830"/>
      </w:tblGrid>
      <w:tr w:rsidR="00F26695" w:rsidRPr="00062ECB" w14:paraId="2FF027BA" w14:textId="77777777" w:rsidTr="00F26695">
        <w:trPr>
          <w:jc w:val="center"/>
        </w:trPr>
        <w:tc>
          <w:tcPr>
            <w:tcW w:w="8828"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4549813F" w14:textId="77777777" w:rsidR="00F26695" w:rsidRPr="00062ECB" w:rsidRDefault="00F26695" w:rsidP="00F26695">
            <w:pPr>
              <w:rPr>
                <w:b/>
                <w:sz w:val="20"/>
                <w:szCs w:val="20"/>
              </w:rPr>
            </w:pPr>
            <w:r w:rsidRPr="00062ECB">
              <w:rPr>
                <w:b/>
                <w:sz w:val="20"/>
                <w:szCs w:val="20"/>
              </w:rPr>
              <w:t>RED DE APOYO N° 1</w:t>
            </w:r>
          </w:p>
        </w:tc>
      </w:tr>
      <w:tr w:rsidR="00F26695" w:rsidRPr="00062ECB" w14:paraId="5B35523B"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2B30DC3E" w14:textId="77777777" w:rsidR="00F26695" w:rsidRPr="00062ECB" w:rsidRDefault="00F26695" w:rsidP="00F26695">
            <w:pPr>
              <w:rPr>
                <w:b/>
                <w:sz w:val="20"/>
                <w:szCs w:val="20"/>
                <w:u w:val="single"/>
              </w:rPr>
            </w:pPr>
            <w:r w:rsidRPr="00062ECB">
              <w:rPr>
                <w:b/>
                <w:sz w:val="20"/>
                <w:szCs w:val="20"/>
              </w:rPr>
              <w:t>Nombre del consultorio:</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0C7E0FEB" w14:textId="77777777" w:rsidR="00F26695" w:rsidRPr="00062ECB" w:rsidRDefault="00F26695" w:rsidP="00F26695">
            <w:pPr>
              <w:rPr>
                <w:b/>
                <w:sz w:val="20"/>
                <w:szCs w:val="20"/>
                <w:u w:val="single"/>
              </w:rPr>
            </w:pPr>
          </w:p>
        </w:tc>
      </w:tr>
      <w:tr w:rsidR="00F26695" w:rsidRPr="00062ECB" w14:paraId="56300969"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27A0938D" w14:textId="77777777" w:rsidR="00F26695" w:rsidRPr="00062ECB" w:rsidRDefault="00F26695" w:rsidP="00F26695">
            <w:pPr>
              <w:rPr>
                <w:b/>
                <w:sz w:val="20"/>
                <w:szCs w:val="20"/>
                <w:u w:val="single"/>
              </w:rPr>
            </w:pPr>
            <w:r w:rsidRPr="00062ECB">
              <w:rPr>
                <w:b/>
                <w:sz w:val="20"/>
                <w:szCs w:val="20"/>
              </w:rPr>
              <w:t>Dirección:</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56495433" w14:textId="77777777" w:rsidR="00F26695" w:rsidRPr="00062ECB" w:rsidRDefault="00F26695" w:rsidP="00F26695">
            <w:pPr>
              <w:rPr>
                <w:b/>
                <w:sz w:val="20"/>
                <w:szCs w:val="20"/>
                <w:u w:val="single"/>
              </w:rPr>
            </w:pPr>
          </w:p>
        </w:tc>
      </w:tr>
      <w:tr w:rsidR="00F26695" w:rsidRPr="00062ECB" w14:paraId="18762A80"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0BE5D5AB" w14:textId="77777777" w:rsidR="00F26695" w:rsidRPr="00062ECB" w:rsidRDefault="00F26695" w:rsidP="00F26695">
            <w:pPr>
              <w:rPr>
                <w:b/>
                <w:sz w:val="20"/>
                <w:szCs w:val="20"/>
                <w:u w:val="single"/>
              </w:rPr>
            </w:pPr>
            <w:r w:rsidRPr="00062ECB">
              <w:rPr>
                <w:b/>
                <w:sz w:val="20"/>
                <w:szCs w:val="20"/>
              </w:rPr>
              <w:t>Comuna:</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0B42B068" w14:textId="77777777" w:rsidR="00F26695" w:rsidRPr="00062ECB" w:rsidRDefault="00F26695" w:rsidP="00F26695">
            <w:pPr>
              <w:rPr>
                <w:b/>
                <w:sz w:val="20"/>
                <w:szCs w:val="20"/>
                <w:u w:val="single"/>
              </w:rPr>
            </w:pPr>
          </w:p>
        </w:tc>
      </w:tr>
      <w:tr w:rsidR="00F26695" w:rsidRPr="00062ECB" w14:paraId="6CE431F1" w14:textId="77777777" w:rsidTr="00F26695">
        <w:trPr>
          <w:trHeight w:val="150"/>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08492421" w14:textId="77777777" w:rsidR="00F26695" w:rsidRPr="00062ECB" w:rsidRDefault="00F26695" w:rsidP="00F26695">
            <w:pPr>
              <w:rPr>
                <w:b/>
                <w:sz w:val="20"/>
                <w:szCs w:val="20"/>
                <w:u w:val="single"/>
              </w:rPr>
            </w:pPr>
            <w:r w:rsidRPr="00062ECB">
              <w:rPr>
                <w:b/>
                <w:sz w:val="20"/>
                <w:szCs w:val="20"/>
              </w:rPr>
              <w:t>Teléfono:</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78FBBF3B" w14:textId="77777777" w:rsidR="00F26695" w:rsidRPr="00062ECB" w:rsidRDefault="00F26695" w:rsidP="00F26695">
            <w:pPr>
              <w:rPr>
                <w:b/>
                <w:sz w:val="20"/>
                <w:szCs w:val="20"/>
                <w:u w:val="single"/>
              </w:rPr>
            </w:pPr>
          </w:p>
        </w:tc>
      </w:tr>
      <w:tr w:rsidR="00F26695" w:rsidRPr="00062ECB" w14:paraId="4B08D27C" w14:textId="77777777" w:rsidTr="00F26695">
        <w:trPr>
          <w:trHeight w:val="208"/>
          <w:jc w:val="center"/>
        </w:trPr>
        <w:tc>
          <w:tcPr>
            <w:tcW w:w="8828" w:type="dxa"/>
            <w:gridSpan w:val="2"/>
            <w:tcBorders>
              <w:top w:val="single" w:sz="4" w:space="0" w:color="00B050"/>
              <w:bottom w:val="single" w:sz="4" w:space="0" w:color="00B050"/>
            </w:tcBorders>
            <w:shd w:val="clear" w:color="auto" w:fill="auto"/>
          </w:tcPr>
          <w:p w14:paraId="095CDFF8" w14:textId="77777777" w:rsidR="00F26695" w:rsidRPr="00062ECB" w:rsidRDefault="00F26695" w:rsidP="00F26695">
            <w:pPr>
              <w:rPr>
                <w:b/>
                <w:sz w:val="20"/>
                <w:szCs w:val="20"/>
                <w:u w:val="single"/>
              </w:rPr>
            </w:pPr>
          </w:p>
        </w:tc>
      </w:tr>
      <w:tr w:rsidR="00F26695" w:rsidRPr="00062ECB" w14:paraId="38D0E610" w14:textId="77777777" w:rsidTr="00F26695">
        <w:trPr>
          <w:jc w:val="center"/>
        </w:trPr>
        <w:tc>
          <w:tcPr>
            <w:tcW w:w="8828"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2C7FAB07" w14:textId="77777777" w:rsidR="00F26695" w:rsidRPr="00062ECB" w:rsidRDefault="00F26695" w:rsidP="00F26695">
            <w:pPr>
              <w:rPr>
                <w:b/>
                <w:sz w:val="20"/>
                <w:szCs w:val="20"/>
              </w:rPr>
            </w:pPr>
            <w:r w:rsidRPr="00062ECB">
              <w:rPr>
                <w:b/>
                <w:sz w:val="20"/>
                <w:szCs w:val="20"/>
              </w:rPr>
              <w:t>RED DE APOYO N° 2</w:t>
            </w:r>
          </w:p>
        </w:tc>
      </w:tr>
      <w:tr w:rsidR="00F26695" w:rsidRPr="00062ECB" w14:paraId="63A1F1C2"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4116C855" w14:textId="77777777" w:rsidR="00F26695" w:rsidRPr="00062ECB" w:rsidRDefault="00F26695" w:rsidP="00F26695">
            <w:pPr>
              <w:rPr>
                <w:b/>
                <w:sz w:val="20"/>
                <w:szCs w:val="20"/>
                <w:u w:val="single"/>
              </w:rPr>
            </w:pPr>
            <w:r w:rsidRPr="00062ECB">
              <w:rPr>
                <w:b/>
                <w:sz w:val="20"/>
                <w:szCs w:val="20"/>
              </w:rPr>
              <w:t>Nombre del consultorio:</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22103A86" w14:textId="77777777" w:rsidR="00F26695" w:rsidRPr="00062ECB" w:rsidRDefault="00F26695" w:rsidP="00F26695">
            <w:pPr>
              <w:rPr>
                <w:b/>
                <w:sz w:val="20"/>
                <w:szCs w:val="20"/>
                <w:u w:val="single"/>
              </w:rPr>
            </w:pPr>
          </w:p>
        </w:tc>
      </w:tr>
      <w:tr w:rsidR="00F26695" w:rsidRPr="00062ECB" w14:paraId="78A46E40"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56C47977" w14:textId="77777777" w:rsidR="00F26695" w:rsidRPr="00062ECB" w:rsidRDefault="00F26695" w:rsidP="00F26695">
            <w:pPr>
              <w:rPr>
                <w:b/>
                <w:sz w:val="20"/>
                <w:szCs w:val="20"/>
                <w:u w:val="single"/>
              </w:rPr>
            </w:pPr>
            <w:r w:rsidRPr="00062ECB">
              <w:rPr>
                <w:b/>
                <w:sz w:val="20"/>
                <w:szCs w:val="20"/>
              </w:rPr>
              <w:t>Dirección:</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4A74A9D7" w14:textId="77777777" w:rsidR="00F26695" w:rsidRPr="00062ECB" w:rsidRDefault="00F26695" w:rsidP="00F26695">
            <w:pPr>
              <w:rPr>
                <w:b/>
                <w:sz w:val="20"/>
                <w:szCs w:val="20"/>
                <w:u w:val="single"/>
              </w:rPr>
            </w:pPr>
          </w:p>
        </w:tc>
      </w:tr>
      <w:tr w:rsidR="00F26695" w:rsidRPr="00062ECB" w14:paraId="1138068D"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57268296" w14:textId="77777777" w:rsidR="00F26695" w:rsidRPr="00062ECB" w:rsidRDefault="00F26695" w:rsidP="00F26695">
            <w:pPr>
              <w:rPr>
                <w:b/>
                <w:sz w:val="20"/>
                <w:szCs w:val="20"/>
                <w:u w:val="single"/>
              </w:rPr>
            </w:pPr>
            <w:r w:rsidRPr="00062ECB">
              <w:rPr>
                <w:b/>
                <w:sz w:val="20"/>
                <w:szCs w:val="20"/>
              </w:rPr>
              <w:t>Comuna:</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7B6C9FB6" w14:textId="77777777" w:rsidR="00F26695" w:rsidRPr="00062ECB" w:rsidRDefault="00F26695" w:rsidP="00F26695">
            <w:pPr>
              <w:rPr>
                <w:b/>
                <w:sz w:val="20"/>
                <w:szCs w:val="20"/>
                <w:u w:val="single"/>
              </w:rPr>
            </w:pPr>
          </w:p>
        </w:tc>
      </w:tr>
      <w:tr w:rsidR="00F26695" w:rsidRPr="00062ECB" w14:paraId="5CA8B67B"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2D600566" w14:textId="77777777" w:rsidR="00F26695" w:rsidRPr="00062ECB" w:rsidRDefault="00F26695" w:rsidP="00F26695">
            <w:pPr>
              <w:rPr>
                <w:b/>
                <w:sz w:val="20"/>
                <w:szCs w:val="20"/>
                <w:u w:val="single"/>
              </w:rPr>
            </w:pPr>
            <w:r w:rsidRPr="00062ECB">
              <w:rPr>
                <w:b/>
                <w:sz w:val="20"/>
                <w:szCs w:val="20"/>
              </w:rPr>
              <w:t>Teléfono:</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57BBDA0B" w14:textId="77777777" w:rsidR="00F26695" w:rsidRPr="00062ECB" w:rsidRDefault="00F26695" w:rsidP="00F26695">
            <w:pPr>
              <w:rPr>
                <w:b/>
                <w:sz w:val="20"/>
                <w:szCs w:val="20"/>
                <w:u w:val="single"/>
              </w:rPr>
            </w:pPr>
          </w:p>
        </w:tc>
      </w:tr>
      <w:tr w:rsidR="00F26695" w:rsidRPr="00062ECB" w14:paraId="334AD11F" w14:textId="77777777" w:rsidTr="00F26695">
        <w:trPr>
          <w:jc w:val="center"/>
        </w:trPr>
        <w:tc>
          <w:tcPr>
            <w:tcW w:w="8828" w:type="dxa"/>
            <w:gridSpan w:val="2"/>
            <w:tcBorders>
              <w:top w:val="single" w:sz="4" w:space="0" w:color="00B050"/>
              <w:bottom w:val="single" w:sz="4" w:space="0" w:color="00B050"/>
            </w:tcBorders>
            <w:shd w:val="clear" w:color="auto" w:fill="auto"/>
          </w:tcPr>
          <w:p w14:paraId="4F6D6865" w14:textId="77777777" w:rsidR="00F26695" w:rsidRPr="00062ECB" w:rsidRDefault="00F26695" w:rsidP="00F26695">
            <w:pPr>
              <w:rPr>
                <w:b/>
                <w:sz w:val="20"/>
                <w:szCs w:val="20"/>
                <w:u w:val="single"/>
              </w:rPr>
            </w:pPr>
          </w:p>
        </w:tc>
      </w:tr>
      <w:tr w:rsidR="00F26695" w:rsidRPr="00062ECB" w14:paraId="764EC149" w14:textId="77777777" w:rsidTr="00F26695">
        <w:trPr>
          <w:jc w:val="center"/>
        </w:trPr>
        <w:tc>
          <w:tcPr>
            <w:tcW w:w="8828"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5845515A" w14:textId="77777777" w:rsidR="00F26695" w:rsidRPr="00062ECB" w:rsidRDefault="00F26695" w:rsidP="00F26695">
            <w:pPr>
              <w:rPr>
                <w:b/>
                <w:sz w:val="20"/>
                <w:szCs w:val="20"/>
                <w:u w:val="single"/>
              </w:rPr>
            </w:pPr>
            <w:r w:rsidRPr="00062ECB">
              <w:rPr>
                <w:b/>
                <w:sz w:val="20"/>
                <w:szCs w:val="20"/>
              </w:rPr>
              <w:t>RED DE APOYO N° 3</w:t>
            </w:r>
          </w:p>
        </w:tc>
      </w:tr>
      <w:tr w:rsidR="00F26695" w:rsidRPr="00062ECB" w14:paraId="6173AF31"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4659F452" w14:textId="77777777" w:rsidR="00F26695" w:rsidRPr="00062ECB" w:rsidRDefault="00F26695" w:rsidP="00F26695">
            <w:pPr>
              <w:rPr>
                <w:b/>
                <w:sz w:val="20"/>
                <w:szCs w:val="20"/>
              </w:rPr>
            </w:pPr>
            <w:r w:rsidRPr="00062ECB">
              <w:rPr>
                <w:b/>
                <w:sz w:val="20"/>
                <w:szCs w:val="20"/>
              </w:rPr>
              <w:t>Nombre de la posta:</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03FECFB9" w14:textId="77777777" w:rsidR="00F26695" w:rsidRPr="00062ECB" w:rsidRDefault="00F26695" w:rsidP="00F26695">
            <w:pPr>
              <w:rPr>
                <w:b/>
                <w:sz w:val="20"/>
                <w:szCs w:val="20"/>
                <w:u w:val="single"/>
              </w:rPr>
            </w:pPr>
          </w:p>
        </w:tc>
      </w:tr>
      <w:tr w:rsidR="00F26695" w:rsidRPr="00062ECB" w14:paraId="0E21EBFE"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2E14D37A" w14:textId="77777777" w:rsidR="00F26695" w:rsidRPr="00062ECB" w:rsidRDefault="00F26695" w:rsidP="00F26695">
            <w:pPr>
              <w:rPr>
                <w:b/>
                <w:sz w:val="20"/>
                <w:szCs w:val="20"/>
              </w:rPr>
            </w:pPr>
            <w:r w:rsidRPr="00062ECB">
              <w:rPr>
                <w:b/>
                <w:sz w:val="20"/>
                <w:szCs w:val="20"/>
              </w:rPr>
              <w:t>Dirección:</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7001BFA4" w14:textId="77777777" w:rsidR="00F26695" w:rsidRPr="00062ECB" w:rsidRDefault="00F26695" w:rsidP="00F26695">
            <w:pPr>
              <w:rPr>
                <w:b/>
                <w:sz w:val="20"/>
                <w:szCs w:val="20"/>
                <w:u w:val="single"/>
              </w:rPr>
            </w:pPr>
          </w:p>
        </w:tc>
      </w:tr>
      <w:tr w:rsidR="00F26695" w:rsidRPr="00062ECB" w14:paraId="7FD49A32"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46673B07" w14:textId="77777777" w:rsidR="00F26695" w:rsidRPr="00062ECB" w:rsidRDefault="00F26695" w:rsidP="00F26695">
            <w:pPr>
              <w:rPr>
                <w:b/>
                <w:sz w:val="20"/>
                <w:szCs w:val="20"/>
              </w:rPr>
            </w:pPr>
            <w:r w:rsidRPr="00062ECB">
              <w:rPr>
                <w:b/>
                <w:sz w:val="20"/>
                <w:szCs w:val="20"/>
              </w:rPr>
              <w:t>Comuna:</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01504786" w14:textId="77777777" w:rsidR="00F26695" w:rsidRPr="00062ECB" w:rsidRDefault="00F26695" w:rsidP="00F26695">
            <w:pPr>
              <w:rPr>
                <w:b/>
                <w:sz w:val="20"/>
                <w:szCs w:val="20"/>
                <w:u w:val="single"/>
              </w:rPr>
            </w:pPr>
          </w:p>
        </w:tc>
      </w:tr>
      <w:tr w:rsidR="00F26695" w:rsidRPr="00062ECB" w14:paraId="4A037A86"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1A2C6B0D" w14:textId="77777777" w:rsidR="00F26695" w:rsidRPr="00062ECB" w:rsidRDefault="00F26695" w:rsidP="00F26695">
            <w:pPr>
              <w:rPr>
                <w:b/>
                <w:sz w:val="20"/>
                <w:szCs w:val="20"/>
              </w:rPr>
            </w:pPr>
            <w:r w:rsidRPr="00062ECB">
              <w:rPr>
                <w:b/>
                <w:sz w:val="20"/>
                <w:szCs w:val="20"/>
              </w:rPr>
              <w:t>Teléfono:</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35138C8B" w14:textId="77777777" w:rsidR="00F26695" w:rsidRPr="00062ECB" w:rsidRDefault="00F26695" w:rsidP="00F26695">
            <w:pPr>
              <w:rPr>
                <w:b/>
                <w:sz w:val="20"/>
                <w:szCs w:val="20"/>
                <w:u w:val="single"/>
              </w:rPr>
            </w:pPr>
          </w:p>
        </w:tc>
      </w:tr>
      <w:tr w:rsidR="00F26695" w:rsidRPr="00062ECB" w14:paraId="614E047F" w14:textId="77777777" w:rsidTr="00F26695">
        <w:trPr>
          <w:jc w:val="center"/>
        </w:trPr>
        <w:tc>
          <w:tcPr>
            <w:tcW w:w="3998" w:type="dxa"/>
            <w:tcBorders>
              <w:top w:val="single" w:sz="4" w:space="0" w:color="00B050"/>
              <w:bottom w:val="single" w:sz="4" w:space="0" w:color="00B050"/>
            </w:tcBorders>
            <w:shd w:val="clear" w:color="auto" w:fill="FFFFFF" w:themeFill="background1"/>
          </w:tcPr>
          <w:p w14:paraId="02805235" w14:textId="77777777" w:rsidR="00F26695" w:rsidRPr="00062ECB" w:rsidRDefault="00F26695" w:rsidP="00F26695">
            <w:pPr>
              <w:rPr>
                <w:b/>
                <w:sz w:val="20"/>
                <w:szCs w:val="20"/>
              </w:rPr>
            </w:pPr>
          </w:p>
        </w:tc>
        <w:tc>
          <w:tcPr>
            <w:tcW w:w="4830" w:type="dxa"/>
            <w:tcBorders>
              <w:top w:val="single" w:sz="4" w:space="0" w:color="00B050"/>
              <w:bottom w:val="single" w:sz="4" w:space="0" w:color="00B050"/>
            </w:tcBorders>
            <w:shd w:val="clear" w:color="auto" w:fill="FFFFFF" w:themeFill="background1"/>
          </w:tcPr>
          <w:p w14:paraId="0FDE6178" w14:textId="77777777" w:rsidR="00F26695" w:rsidRPr="00062ECB" w:rsidRDefault="00F26695" w:rsidP="00F26695">
            <w:pPr>
              <w:rPr>
                <w:b/>
                <w:sz w:val="20"/>
                <w:szCs w:val="20"/>
                <w:u w:val="single"/>
              </w:rPr>
            </w:pPr>
          </w:p>
        </w:tc>
      </w:tr>
      <w:tr w:rsidR="00F26695" w:rsidRPr="00062ECB" w14:paraId="2FD781A9" w14:textId="77777777" w:rsidTr="00F26695">
        <w:trPr>
          <w:jc w:val="center"/>
        </w:trPr>
        <w:tc>
          <w:tcPr>
            <w:tcW w:w="8828" w:type="dxa"/>
            <w:gridSpan w:val="2"/>
            <w:tcBorders>
              <w:top w:val="single" w:sz="4" w:space="0" w:color="00B050"/>
              <w:left w:val="single" w:sz="4" w:space="0" w:color="00B050"/>
              <w:bottom w:val="single" w:sz="4" w:space="0" w:color="00B050"/>
              <w:right w:val="single" w:sz="4" w:space="0" w:color="00B050"/>
            </w:tcBorders>
            <w:shd w:val="clear" w:color="auto" w:fill="C5E0B3" w:themeFill="accent6" w:themeFillTint="66"/>
          </w:tcPr>
          <w:p w14:paraId="090F6D0F" w14:textId="77777777" w:rsidR="00F26695" w:rsidRPr="00062ECB" w:rsidRDefault="00F26695" w:rsidP="00F26695">
            <w:pPr>
              <w:rPr>
                <w:b/>
                <w:sz w:val="20"/>
                <w:szCs w:val="20"/>
                <w:u w:val="single"/>
              </w:rPr>
            </w:pPr>
            <w:r w:rsidRPr="00062ECB">
              <w:rPr>
                <w:b/>
                <w:sz w:val="20"/>
                <w:szCs w:val="20"/>
              </w:rPr>
              <w:t xml:space="preserve">RED DE APOYO N° 3 </w:t>
            </w:r>
          </w:p>
        </w:tc>
      </w:tr>
      <w:tr w:rsidR="00F26695" w:rsidRPr="00062ECB" w14:paraId="57343373"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7996067C" w14:textId="77777777" w:rsidR="00F26695" w:rsidRPr="00062ECB" w:rsidRDefault="00F26695" w:rsidP="00F26695">
            <w:pPr>
              <w:rPr>
                <w:b/>
                <w:sz w:val="20"/>
                <w:szCs w:val="20"/>
              </w:rPr>
            </w:pPr>
            <w:r w:rsidRPr="00062ECB">
              <w:rPr>
                <w:b/>
                <w:sz w:val="20"/>
                <w:szCs w:val="20"/>
              </w:rPr>
              <w:t>Nombre del CESFAM:</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0B83B7F0" w14:textId="77777777" w:rsidR="00F26695" w:rsidRPr="00062ECB" w:rsidRDefault="00F26695" w:rsidP="00F26695">
            <w:pPr>
              <w:rPr>
                <w:b/>
                <w:sz w:val="20"/>
                <w:szCs w:val="20"/>
                <w:u w:val="single"/>
              </w:rPr>
            </w:pPr>
          </w:p>
        </w:tc>
      </w:tr>
      <w:tr w:rsidR="00F26695" w:rsidRPr="00062ECB" w14:paraId="29966D3B"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08A6A4A3" w14:textId="77777777" w:rsidR="00F26695" w:rsidRPr="00062ECB" w:rsidRDefault="00F26695" w:rsidP="00F26695">
            <w:pPr>
              <w:rPr>
                <w:b/>
                <w:sz w:val="20"/>
                <w:szCs w:val="20"/>
              </w:rPr>
            </w:pPr>
            <w:r w:rsidRPr="00062ECB">
              <w:rPr>
                <w:b/>
                <w:sz w:val="20"/>
                <w:szCs w:val="20"/>
              </w:rPr>
              <w:t>Dirección:</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7C06BD3B" w14:textId="77777777" w:rsidR="00F26695" w:rsidRPr="00062ECB" w:rsidRDefault="00F26695" w:rsidP="00F26695">
            <w:pPr>
              <w:rPr>
                <w:b/>
                <w:sz w:val="20"/>
                <w:szCs w:val="20"/>
                <w:u w:val="single"/>
              </w:rPr>
            </w:pPr>
          </w:p>
        </w:tc>
      </w:tr>
      <w:tr w:rsidR="00F26695" w:rsidRPr="00062ECB" w14:paraId="0EC0F245"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0AE94063" w14:textId="77777777" w:rsidR="00F26695" w:rsidRPr="00062ECB" w:rsidRDefault="00F26695" w:rsidP="00F26695">
            <w:pPr>
              <w:rPr>
                <w:b/>
                <w:sz w:val="20"/>
                <w:szCs w:val="20"/>
              </w:rPr>
            </w:pPr>
            <w:r w:rsidRPr="00062ECB">
              <w:rPr>
                <w:b/>
                <w:sz w:val="20"/>
                <w:szCs w:val="20"/>
              </w:rPr>
              <w:t>Comuna:</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3157C22C" w14:textId="77777777" w:rsidR="00F26695" w:rsidRPr="00062ECB" w:rsidRDefault="00F26695" w:rsidP="00F26695">
            <w:pPr>
              <w:rPr>
                <w:b/>
                <w:sz w:val="20"/>
                <w:szCs w:val="20"/>
                <w:u w:val="single"/>
              </w:rPr>
            </w:pPr>
          </w:p>
        </w:tc>
      </w:tr>
      <w:tr w:rsidR="00F26695" w:rsidRPr="00062ECB" w14:paraId="36BAA029" w14:textId="77777777" w:rsidTr="00F26695">
        <w:trPr>
          <w:jc w:val="center"/>
        </w:trPr>
        <w:tc>
          <w:tcPr>
            <w:tcW w:w="3998" w:type="dxa"/>
            <w:tcBorders>
              <w:top w:val="single" w:sz="4" w:space="0" w:color="00B050"/>
              <w:left w:val="single" w:sz="4" w:space="0" w:color="00B050"/>
              <w:bottom w:val="single" w:sz="4" w:space="0" w:color="00B050"/>
              <w:right w:val="single" w:sz="4" w:space="0" w:color="00B050"/>
            </w:tcBorders>
            <w:shd w:val="clear" w:color="auto" w:fill="E2EFD9" w:themeFill="accent6" w:themeFillTint="33"/>
          </w:tcPr>
          <w:p w14:paraId="1B1B0434" w14:textId="77777777" w:rsidR="00F26695" w:rsidRPr="00062ECB" w:rsidRDefault="00F26695" w:rsidP="00F26695">
            <w:pPr>
              <w:rPr>
                <w:b/>
                <w:sz w:val="20"/>
                <w:szCs w:val="20"/>
              </w:rPr>
            </w:pPr>
            <w:r w:rsidRPr="00062ECB">
              <w:rPr>
                <w:b/>
                <w:sz w:val="20"/>
                <w:szCs w:val="20"/>
              </w:rPr>
              <w:t>Teléfono:</w:t>
            </w:r>
          </w:p>
        </w:tc>
        <w:tc>
          <w:tcPr>
            <w:tcW w:w="4830" w:type="dxa"/>
            <w:tcBorders>
              <w:top w:val="single" w:sz="4" w:space="0" w:color="00B050"/>
              <w:left w:val="single" w:sz="4" w:space="0" w:color="00B050"/>
              <w:bottom w:val="single" w:sz="4" w:space="0" w:color="00B050"/>
              <w:right w:val="single" w:sz="4" w:space="0" w:color="00B050"/>
            </w:tcBorders>
            <w:shd w:val="clear" w:color="auto" w:fill="auto"/>
          </w:tcPr>
          <w:p w14:paraId="767D0F23" w14:textId="77777777" w:rsidR="00F26695" w:rsidRPr="00062ECB" w:rsidRDefault="00F26695" w:rsidP="00F26695">
            <w:pPr>
              <w:rPr>
                <w:b/>
                <w:sz w:val="20"/>
                <w:szCs w:val="20"/>
                <w:u w:val="single"/>
              </w:rPr>
            </w:pPr>
          </w:p>
        </w:tc>
      </w:tr>
      <w:tr w:rsidR="00F26695" w:rsidRPr="00062ECB" w14:paraId="3A69E0EB" w14:textId="77777777" w:rsidTr="00F26695">
        <w:trPr>
          <w:jc w:val="center"/>
        </w:trPr>
        <w:tc>
          <w:tcPr>
            <w:tcW w:w="3998" w:type="dxa"/>
            <w:tcBorders>
              <w:top w:val="single" w:sz="4" w:space="0" w:color="00B050"/>
            </w:tcBorders>
            <w:shd w:val="clear" w:color="auto" w:fill="FFFFFF" w:themeFill="background1"/>
          </w:tcPr>
          <w:p w14:paraId="309F14D8" w14:textId="77777777" w:rsidR="00F26695" w:rsidRPr="00062ECB" w:rsidRDefault="00F26695" w:rsidP="00F26695">
            <w:pPr>
              <w:rPr>
                <w:b/>
                <w:sz w:val="20"/>
                <w:szCs w:val="20"/>
              </w:rPr>
            </w:pPr>
          </w:p>
        </w:tc>
        <w:tc>
          <w:tcPr>
            <w:tcW w:w="4830" w:type="dxa"/>
            <w:tcBorders>
              <w:top w:val="single" w:sz="4" w:space="0" w:color="00B050"/>
            </w:tcBorders>
            <w:shd w:val="clear" w:color="auto" w:fill="FFFFFF" w:themeFill="background1"/>
          </w:tcPr>
          <w:p w14:paraId="61EF750A" w14:textId="77777777" w:rsidR="00F26695" w:rsidRPr="00062ECB" w:rsidRDefault="00F26695" w:rsidP="00F26695">
            <w:pPr>
              <w:rPr>
                <w:b/>
                <w:sz w:val="20"/>
                <w:szCs w:val="20"/>
                <w:u w:val="single"/>
              </w:rPr>
            </w:pPr>
          </w:p>
        </w:tc>
      </w:tr>
    </w:tbl>
    <w:p w14:paraId="0AE65A83" w14:textId="77777777" w:rsidR="00F26695" w:rsidRPr="00062ECB" w:rsidRDefault="00F26695" w:rsidP="00F26695">
      <w:pPr>
        <w:rPr>
          <w:b/>
        </w:rPr>
      </w:pPr>
    </w:p>
    <w:p w14:paraId="422AFD7A" w14:textId="77777777" w:rsidR="00F26695" w:rsidRDefault="00F26695" w:rsidP="00F26695">
      <w:pPr>
        <w:jc w:val="left"/>
        <w:rPr>
          <w:rFonts w:ascii="Calibri Light" w:hAnsi="Calibri Light"/>
          <w:b/>
        </w:rPr>
      </w:pPr>
      <w:r>
        <w:rPr>
          <w:rFonts w:ascii="Calibri Light" w:hAnsi="Calibri Light"/>
          <w:b/>
        </w:rPr>
        <w:br w:type="page"/>
      </w:r>
    </w:p>
    <w:p w14:paraId="064AF968" w14:textId="77777777" w:rsidR="00F26695" w:rsidRDefault="00F26695" w:rsidP="00F26695">
      <w:pPr>
        <w:pStyle w:val="Ttulo3"/>
        <w:numPr>
          <w:ilvl w:val="0"/>
          <w:numId w:val="0"/>
        </w:numPr>
        <w:ind w:left="720" w:hanging="720"/>
        <w:jc w:val="center"/>
        <w:rPr>
          <w:b/>
          <w:sz w:val="24"/>
        </w:rPr>
      </w:pPr>
      <w:bookmarkStart w:id="328" w:name="_Toc71219925"/>
      <w:r w:rsidRPr="004701D7">
        <w:rPr>
          <w:sz w:val="24"/>
        </w:rPr>
        <w:lastRenderedPageBreak/>
        <w:t xml:space="preserve">Flujograma de </w:t>
      </w:r>
      <w:r w:rsidRPr="004701D7">
        <w:rPr>
          <w:b/>
          <w:sz w:val="24"/>
        </w:rPr>
        <w:t>accidentes de niños/as</w:t>
      </w:r>
      <w:bookmarkEnd w:id="328"/>
    </w:p>
    <w:p w14:paraId="054EB438" w14:textId="77777777" w:rsidR="00F85572" w:rsidRPr="00F85572" w:rsidRDefault="00F85572" w:rsidP="00F85572"/>
    <w:p w14:paraId="37648CFB" w14:textId="77777777" w:rsidR="00F20163" w:rsidRPr="000D6835" w:rsidRDefault="00F20163" w:rsidP="000D6835">
      <w:pPr>
        <w:jc w:val="center"/>
      </w:pPr>
      <w:r w:rsidRPr="00C30187">
        <w:rPr>
          <w:noProof/>
          <w:lang w:val="es-ES" w:eastAsia="es-ES"/>
        </w:rPr>
        <w:drawing>
          <wp:inline distT="0" distB="0" distL="0" distR="0" wp14:anchorId="4E3918DD" wp14:editId="7F7BAABA">
            <wp:extent cx="6176306" cy="7410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tocolo Accidente Párvulo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77895" cy="7412357"/>
                    </a:xfrm>
                    <a:prstGeom prst="rect">
                      <a:avLst/>
                    </a:prstGeom>
                  </pic:spPr>
                </pic:pic>
              </a:graphicData>
            </a:graphic>
          </wp:inline>
        </w:drawing>
      </w:r>
    </w:p>
    <w:p w14:paraId="27813B59" w14:textId="77777777" w:rsidR="00F26695" w:rsidRDefault="00F26695" w:rsidP="00F26695">
      <w:r>
        <w:br w:type="page"/>
      </w:r>
    </w:p>
    <w:p w14:paraId="23CE87B8" w14:textId="77777777" w:rsidR="00A55620" w:rsidRPr="005A7A5A" w:rsidRDefault="00A55620" w:rsidP="00DD7A7D">
      <w:pPr>
        <w:pStyle w:val="Ttulo2"/>
        <w:ind w:left="567"/>
        <w:rPr>
          <w:b/>
        </w:rPr>
      </w:pPr>
      <w:bookmarkStart w:id="329" w:name="_Toc71219926"/>
      <w:r>
        <w:rPr>
          <w:b/>
        </w:rPr>
        <w:lastRenderedPageBreak/>
        <w:t xml:space="preserve">Anexo </w:t>
      </w:r>
      <w:r w:rsidR="009E356E">
        <w:rPr>
          <w:b/>
        </w:rPr>
        <w:t>5</w:t>
      </w:r>
      <w:r w:rsidRPr="005A7A5A">
        <w:rPr>
          <w:b/>
        </w:rPr>
        <w:t xml:space="preserve">: </w:t>
      </w:r>
      <w:r>
        <w:rPr>
          <w:b/>
        </w:rPr>
        <w:t>Instructivo: Control Ambiental: aseo, higiene y desinfección de las dependencias del establecimiento</w:t>
      </w:r>
      <w:bookmarkEnd w:id="329"/>
    </w:p>
    <w:p w14:paraId="45397523" w14:textId="77777777" w:rsidR="00A55620" w:rsidRDefault="00A55620" w:rsidP="002E6C1C">
      <w:pPr>
        <w:rPr>
          <w:b/>
        </w:rPr>
      </w:pPr>
    </w:p>
    <w:p w14:paraId="484F8AA5" w14:textId="77777777" w:rsidR="00BC3BA1" w:rsidRPr="00013053" w:rsidRDefault="00BC3BA1" w:rsidP="002E6C1C">
      <w:pPr>
        <w:pStyle w:val="Prrafodelista"/>
        <w:numPr>
          <w:ilvl w:val="0"/>
          <w:numId w:val="110"/>
        </w:numPr>
        <w:ind w:left="284" w:hanging="284"/>
        <w:rPr>
          <w:b/>
        </w:rPr>
      </w:pPr>
      <w:r w:rsidRPr="00013053">
        <w:rPr>
          <w:b/>
        </w:rPr>
        <w:t>Resp</w:t>
      </w:r>
      <w:r>
        <w:rPr>
          <w:b/>
        </w:rPr>
        <w:t>onsable</w:t>
      </w:r>
    </w:p>
    <w:p w14:paraId="2E86A7FF" w14:textId="77777777" w:rsidR="00BC3BA1" w:rsidRPr="00C32B39" w:rsidRDefault="00BC3BA1" w:rsidP="002E6C1C">
      <w:pPr>
        <w:pStyle w:val="Prrafodelista"/>
        <w:numPr>
          <w:ilvl w:val="0"/>
          <w:numId w:val="117"/>
        </w:numPr>
      </w:pPr>
      <w:r>
        <w:t xml:space="preserve">Directora </w:t>
      </w:r>
      <w:r w:rsidR="00AD2A8E">
        <w:t>del jardín infantil</w:t>
      </w:r>
      <w:r w:rsidRPr="00C32B39">
        <w:t xml:space="preserve"> o a quien designe, deberá verificar que se lleven a cabo los procedimientos especificados en el presente instructivo.</w:t>
      </w:r>
    </w:p>
    <w:p w14:paraId="7EE7A31F" w14:textId="77777777" w:rsidR="00BC3BA1" w:rsidRPr="00C32B39" w:rsidRDefault="00BC3BA1" w:rsidP="002E6C1C">
      <w:pPr>
        <w:pStyle w:val="Prrafodelista"/>
        <w:numPr>
          <w:ilvl w:val="0"/>
          <w:numId w:val="117"/>
        </w:numPr>
      </w:pPr>
      <w:r w:rsidRPr="00C32B39">
        <w:t>Auxiliar de servicio deberá ejecutar las instrucciones referidas en el presente documento, tanto en la utilización de elementos de protección personal, la preparación de los materiales e insumos y el desarrollo de los procedimientos considerando la frecuencia que se describen.</w:t>
      </w:r>
    </w:p>
    <w:p w14:paraId="1769D307" w14:textId="77777777" w:rsidR="00BC3BA1" w:rsidRPr="00C32B39" w:rsidRDefault="00BC3BA1" w:rsidP="002E6C1C">
      <w:pPr>
        <w:pStyle w:val="Prrafodelista"/>
      </w:pPr>
    </w:p>
    <w:p w14:paraId="51D16346" w14:textId="77777777" w:rsidR="00BC3BA1" w:rsidRPr="00C32B39" w:rsidRDefault="00BC3BA1" w:rsidP="002E6C1C">
      <w:pPr>
        <w:pStyle w:val="Prrafodelista"/>
        <w:numPr>
          <w:ilvl w:val="0"/>
          <w:numId w:val="110"/>
        </w:numPr>
        <w:ind w:left="284" w:hanging="284"/>
        <w:rPr>
          <w:b/>
        </w:rPr>
      </w:pPr>
      <w:r w:rsidRPr="00C32B39">
        <w:rPr>
          <w:b/>
        </w:rPr>
        <w:t>Alcance</w:t>
      </w:r>
    </w:p>
    <w:p w14:paraId="68DA42F4" w14:textId="77777777" w:rsidR="00BC3BA1" w:rsidRPr="00C32B39" w:rsidRDefault="00BC3BA1" w:rsidP="002E6C1C">
      <w:pPr>
        <w:pStyle w:val="Prrafodelista"/>
        <w:numPr>
          <w:ilvl w:val="0"/>
          <w:numId w:val="109"/>
        </w:numPr>
      </w:pPr>
      <w:r w:rsidRPr="00C32B39">
        <w:t xml:space="preserve">Aplica a todos los </w:t>
      </w:r>
      <w:r w:rsidR="00160E55">
        <w:t>jardines infantiles</w:t>
      </w:r>
      <w:r w:rsidRPr="00C32B39">
        <w:t>.</w:t>
      </w:r>
    </w:p>
    <w:p w14:paraId="18477245" w14:textId="77777777" w:rsidR="00BC3BA1" w:rsidRPr="00C32B39" w:rsidRDefault="00BC3BA1" w:rsidP="002E6C1C"/>
    <w:p w14:paraId="07F77C90" w14:textId="77777777" w:rsidR="00BC3BA1" w:rsidRPr="00C32B39" w:rsidRDefault="00BC3BA1" w:rsidP="002E6C1C">
      <w:pPr>
        <w:pStyle w:val="Prrafodelista"/>
        <w:numPr>
          <w:ilvl w:val="0"/>
          <w:numId w:val="110"/>
        </w:numPr>
        <w:ind w:left="284" w:hanging="284"/>
      </w:pPr>
      <w:r w:rsidRPr="00C32B39">
        <w:rPr>
          <w:b/>
        </w:rPr>
        <w:t>Objetivo</w:t>
      </w:r>
    </w:p>
    <w:p w14:paraId="3C725C55" w14:textId="77777777" w:rsidR="00BC3BA1" w:rsidRPr="00C32B39" w:rsidRDefault="00BC3BA1" w:rsidP="002E6C1C">
      <w:pPr>
        <w:pStyle w:val="Prrafodelista"/>
        <w:numPr>
          <w:ilvl w:val="0"/>
          <w:numId w:val="109"/>
        </w:numPr>
      </w:pPr>
      <w:r w:rsidRPr="00C32B39">
        <w:t>Proporcionar orientaciones para el proceso de aseo, higiene y desinfección de las dependencias del establecimiento educativo, contribuyendo al bienestar de niños/as y trabajadores/as.</w:t>
      </w:r>
    </w:p>
    <w:p w14:paraId="0A4CEF51" w14:textId="77777777" w:rsidR="00BC3BA1" w:rsidRPr="00C32B39" w:rsidRDefault="00BC3BA1" w:rsidP="00BC3BA1">
      <w:pPr>
        <w:pStyle w:val="Prrafodelista"/>
      </w:pPr>
    </w:p>
    <w:p w14:paraId="4485A003" w14:textId="77777777" w:rsidR="00BC3BA1" w:rsidRPr="00C32B39" w:rsidRDefault="00BC3BA1" w:rsidP="000027DA">
      <w:pPr>
        <w:pStyle w:val="Prrafodelista"/>
        <w:numPr>
          <w:ilvl w:val="0"/>
          <w:numId w:val="110"/>
        </w:numPr>
        <w:ind w:left="284" w:hanging="284"/>
        <w:rPr>
          <w:b/>
        </w:rPr>
      </w:pPr>
      <w:r w:rsidRPr="00C32B39">
        <w:rPr>
          <w:b/>
        </w:rPr>
        <w:t>Consideraciones</w:t>
      </w:r>
      <w:bookmarkStart w:id="330" w:name="_Toc528228137"/>
      <w:bookmarkStart w:id="331" w:name="_Toc529446580"/>
      <w:bookmarkStart w:id="332" w:name="_Toc534296849"/>
    </w:p>
    <w:p w14:paraId="555865A9" w14:textId="77777777" w:rsidR="00BC3BA1" w:rsidRPr="00C32B39" w:rsidRDefault="00BC3BA1" w:rsidP="00BC3BA1"/>
    <w:p w14:paraId="3B40E4AE" w14:textId="77777777" w:rsidR="00BC3BA1" w:rsidRPr="00C32B39" w:rsidRDefault="00BC3BA1" w:rsidP="00BC3BA1">
      <w:r w:rsidRPr="00C32B39">
        <w:t>Para la prevención del contagio de Covid-19 se debe considerar lo establecido en el presente instructivo para mantener el aseo higiene y desinfección diaria del establecimiento educativo.</w:t>
      </w:r>
    </w:p>
    <w:p w14:paraId="4391AA59" w14:textId="77777777" w:rsidR="00BC3BA1" w:rsidRPr="00C32B39" w:rsidRDefault="00BC3BA1" w:rsidP="00BC3BA1">
      <w:pPr>
        <w:pBdr>
          <w:top w:val="nil"/>
          <w:left w:val="nil"/>
          <w:bottom w:val="nil"/>
          <w:right w:val="nil"/>
          <w:between w:val="nil"/>
        </w:pBdr>
        <w:rPr>
          <w:b/>
        </w:rPr>
      </w:pPr>
    </w:p>
    <w:p w14:paraId="4640E895" w14:textId="77777777" w:rsidR="00BC3BA1" w:rsidRPr="00C32B39" w:rsidRDefault="00BC3BA1" w:rsidP="000027DA">
      <w:pPr>
        <w:pStyle w:val="Prrafodelista"/>
        <w:numPr>
          <w:ilvl w:val="0"/>
          <w:numId w:val="110"/>
        </w:numPr>
        <w:ind w:left="284" w:hanging="284"/>
      </w:pPr>
      <w:r w:rsidRPr="00C32B39">
        <w:rPr>
          <w:b/>
        </w:rPr>
        <w:t>Elementos de Protección Personal (EPP) para realizar higiene y desinfección</w:t>
      </w:r>
    </w:p>
    <w:p w14:paraId="43276436" w14:textId="77777777" w:rsidR="00BC3BA1" w:rsidRPr="00C32B39" w:rsidRDefault="00BC3BA1" w:rsidP="00BC3BA1"/>
    <w:p w14:paraId="593C3B6A" w14:textId="77777777" w:rsidR="00BC3BA1" w:rsidRDefault="00BC3BA1" w:rsidP="00BC3BA1">
      <w:r>
        <w:t xml:space="preserve">Conjunto de elementos y dispositivos, destinados a proteger la piel y mucosas de las personas, formando una barrera y evitando así el contacto con los agentes infecciosos que pueden estar en superficies u otros componentes ambientales. </w:t>
      </w:r>
    </w:p>
    <w:p w14:paraId="76C03C81" w14:textId="77777777" w:rsidR="00BC3BA1" w:rsidRDefault="00BC3BA1" w:rsidP="00BC3BA1"/>
    <w:p w14:paraId="47DE0963" w14:textId="77777777" w:rsidR="00BC3BA1" w:rsidRPr="00C32B39" w:rsidRDefault="00BC3BA1" w:rsidP="00BC3BA1">
      <w:r w:rsidRPr="00C32B39">
        <w:t>Cuando se realiza el procedimiento de higiene y desinfección se deben considerar los siguientes elementos de protección:</w:t>
      </w:r>
    </w:p>
    <w:p w14:paraId="2C1B03CB" w14:textId="77777777" w:rsidR="00BC3BA1" w:rsidRPr="00C32B39" w:rsidRDefault="00BC3BA1" w:rsidP="00BC3BA1">
      <w:pPr>
        <w:pBdr>
          <w:top w:val="nil"/>
          <w:left w:val="nil"/>
          <w:bottom w:val="nil"/>
          <w:right w:val="nil"/>
          <w:between w:val="nil"/>
        </w:pBdr>
        <w:ind w:left="142"/>
        <w:rPr>
          <w:b/>
        </w:rPr>
      </w:pPr>
    </w:p>
    <w:p w14:paraId="236D3AA5" w14:textId="77777777" w:rsidR="00BC3BA1" w:rsidRPr="00C32B39" w:rsidRDefault="00BC3BA1" w:rsidP="000027DA">
      <w:pPr>
        <w:pStyle w:val="Prrafodelista"/>
        <w:numPr>
          <w:ilvl w:val="0"/>
          <w:numId w:val="120"/>
        </w:numPr>
        <w:pBdr>
          <w:top w:val="nil"/>
          <w:left w:val="nil"/>
          <w:bottom w:val="nil"/>
          <w:right w:val="nil"/>
          <w:between w:val="nil"/>
        </w:pBdr>
      </w:pPr>
      <w:r w:rsidRPr="00C32B39">
        <w:t>Traje Tyvek</w:t>
      </w:r>
    </w:p>
    <w:p w14:paraId="306F92C0" w14:textId="77777777" w:rsidR="00BC3BA1" w:rsidRPr="00C32B39" w:rsidRDefault="00BC3BA1" w:rsidP="000027DA">
      <w:pPr>
        <w:pStyle w:val="Prrafodelista"/>
        <w:numPr>
          <w:ilvl w:val="0"/>
          <w:numId w:val="120"/>
        </w:numPr>
        <w:pBdr>
          <w:top w:val="nil"/>
          <w:left w:val="nil"/>
          <w:bottom w:val="nil"/>
          <w:right w:val="nil"/>
          <w:between w:val="nil"/>
        </w:pBdr>
      </w:pPr>
      <w:r w:rsidRPr="00C32B39">
        <w:t>Mascarilla desechable</w:t>
      </w:r>
    </w:p>
    <w:p w14:paraId="435D9C2D" w14:textId="77777777" w:rsidR="00BC3BA1" w:rsidRPr="00C32B39" w:rsidRDefault="00BC3BA1" w:rsidP="000027DA">
      <w:pPr>
        <w:pStyle w:val="Prrafodelista"/>
        <w:numPr>
          <w:ilvl w:val="0"/>
          <w:numId w:val="120"/>
        </w:numPr>
        <w:pBdr>
          <w:top w:val="nil"/>
          <w:left w:val="nil"/>
          <w:bottom w:val="nil"/>
          <w:right w:val="nil"/>
          <w:between w:val="nil"/>
        </w:pBdr>
      </w:pPr>
      <w:r w:rsidRPr="00C32B39">
        <w:t>Guantes desechables</w:t>
      </w:r>
    </w:p>
    <w:p w14:paraId="793D4EAC" w14:textId="77777777" w:rsidR="00BC3BA1" w:rsidRPr="00C32B39" w:rsidRDefault="00BC3BA1" w:rsidP="000027DA">
      <w:pPr>
        <w:pStyle w:val="Prrafodelista"/>
        <w:numPr>
          <w:ilvl w:val="0"/>
          <w:numId w:val="120"/>
        </w:numPr>
        <w:pBdr>
          <w:top w:val="nil"/>
          <w:left w:val="nil"/>
          <w:bottom w:val="nil"/>
          <w:right w:val="nil"/>
          <w:between w:val="nil"/>
        </w:pBdr>
      </w:pPr>
      <w:r w:rsidRPr="00C32B39">
        <w:t>Guantes reutilizables de hule</w:t>
      </w:r>
    </w:p>
    <w:p w14:paraId="40002501" w14:textId="77777777" w:rsidR="00BC3BA1" w:rsidRPr="00C32B39" w:rsidRDefault="00BC3BA1" w:rsidP="000027DA">
      <w:pPr>
        <w:pStyle w:val="Prrafodelista"/>
        <w:numPr>
          <w:ilvl w:val="0"/>
          <w:numId w:val="120"/>
        </w:numPr>
        <w:pBdr>
          <w:top w:val="nil"/>
          <w:left w:val="nil"/>
          <w:bottom w:val="nil"/>
          <w:right w:val="nil"/>
          <w:between w:val="nil"/>
        </w:pBdr>
      </w:pPr>
      <w:r w:rsidRPr="00C32B39">
        <w:t>Pechera de hule</w:t>
      </w:r>
    </w:p>
    <w:p w14:paraId="60986F67" w14:textId="77777777" w:rsidR="00BC3BA1" w:rsidRPr="00C32B39" w:rsidRDefault="00BC3BA1" w:rsidP="00BC3BA1">
      <w:pPr>
        <w:pBdr>
          <w:top w:val="nil"/>
          <w:left w:val="nil"/>
          <w:bottom w:val="nil"/>
          <w:right w:val="nil"/>
          <w:between w:val="nil"/>
        </w:pBdr>
        <w:ind w:left="360"/>
      </w:pPr>
    </w:p>
    <w:p w14:paraId="52F6ACAA" w14:textId="77777777" w:rsidR="00BC3BA1" w:rsidRPr="00C32B39" w:rsidRDefault="00BC3BA1" w:rsidP="000027DA">
      <w:pPr>
        <w:pStyle w:val="Prrafodelista"/>
        <w:numPr>
          <w:ilvl w:val="0"/>
          <w:numId w:val="114"/>
        </w:numPr>
        <w:pBdr>
          <w:top w:val="nil"/>
          <w:left w:val="nil"/>
          <w:bottom w:val="nil"/>
          <w:right w:val="nil"/>
          <w:between w:val="nil"/>
        </w:pBdr>
        <w:ind w:left="360"/>
        <w:rPr>
          <w:b/>
        </w:rPr>
      </w:pPr>
      <w:r w:rsidRPr="00C32B39">
        <w:rPr>
          <w:b/>
        </w:rPr>
        <w:t>Uso traje Tyvek</w:t>
      </w:r>
    </w:p>
    <w:p w14:paraId="5C4AE553" w14:textId="77777777" w:rsidR="00BC3BA1" w:rsidRPr="00C32B39" w:rsidRDefault="00BC3BA1" w:rsidP="00BC3BA1">
      <w:pPr>
        <w:pBdr>
          <w:top w:val="nil"/>
          <w:left w:val="nil"/>
          <w:bottom w:val="nil"/>
          <w:right w:val="nil"/>
          <w:between w:val="nil"/>
        </w:pBdr>
      </w:pPr>
    </w:p>
    <w:p w14:paraId="404C8CC0" w14:textId="77777777" w:rsidR="00BC3BA1" w:rsidRPr="00C32B39" w:rsidRDefault="00BC3BA1" w:rsidP="00BC3BA1">
      <w:pPr>
        <w:pBdr>
          <w:top w:val="nil"/>
          <w:left w:val="nil"/>
          <w:bottom w:val="nil"/>
          <w:right w:val="nil"/>
          <w:between w:val="nil"/>
        </w:pBdr>
      </w:pPr>
      <w:r w:rsidRPr="00C32B39">
        <w:t>El traje Tyvek es un elemento de protección personal, que entrega seguridad al momento de realizar los procedimientos de higiene y desinfección a la auxiliar de servicio.</w:t>
      </w:r>
    </w:p>
    <w:p w14:paraId="53C0754B" w14:textId="77777777" w:rsidR="00BC3BA1" w:rsidRPr="00C32B39" w:rsidRDefault="00BC3BA1" w:rsidP="00BC3BA1">
      <w:pPr>
        <w:pBdr>
          <w:top w:val="nil"/>
          <w:left w:val="nil"/>
          <w:bottom w:val="nil"/>
          <w:right w:val="nil"/>
          <w:between w:val="nil"/>
        </w:pBdr>
      </w:pPr>
    </w:p>
    <w:p w14:paraId="1960AC65" w14:textId="77777777" w:rsidR="00BC3BA1" w:rsidRPr="00C32B39" w:rsidRDefault="00BC3BA1" w:rsidP="00BC3BA1">
      <w:pPr>
        <w:rPr>
          <w:lang w:val="es-ES"/>
        </w:rPr>
      </w:pPr>
      <w:r w:rsidRPr="00C32B39">
        <w:rPr>
          <w:lang w:val="es-ES"/>
        </w:rPr>
        <w:t xml:space="preserve">Primero, identificar que se encuentran a disposición todos los elementos de protección personal correspondientes. </w:t>
      </w:r>
    </w:p>
    <w:p w14:paraId="2CC2529E" w14:textId="77777777" w:rsidR="00BC3BA1" w:rsidRPr="00C32B39" w:rsidRDefault="00BC3BA1" w:rsidP="00BC3BA1">
      <w:pPr>
        <w:rPr>
          <w:lang w:val="es-ES"/>
        </w:rPr>
      </w:pPr>
    </w:p>
    <w:p w14:paraId="35E84C85" w14:textId="77777777" w:rsidR="00BC3BA1" w:rsidRPr="00C32B39" w:rsidRDefault="00BC3BA1" w:rsidP="00BC3BA1">
      <w:pPr>
        <w:rPr>
          <w:lang w:val="es-ES"/>
        </w:rPr>
      </w:pPr>
      <w:r w:rsidRPr="00C32B39">
        <w:rPr>
          <w:lang w:val="es-ES"/>
        </w:rPr>
        <w:lastRenderedPageBreak/>
        <w:t>Quitarse artículos como reloj, pulseras, anillos, teléfono celular. Disponer estos artículos en casillero personal y luego dirigirse al baño, lavarse las manos (según instructivo N°4) y proceder de la siguiente manera:</w:t>
      </w:r>
    </w:p>
    <w:p w14:paraId="2BCC4AFB" w14:textId="77777777" w:rsidR="00BC3BA1" w:rsidRPr="00C32B39" w:rsidRDefault="00BC3BA1" w:rsidP="00BC3BA1">
      <w:pPr>
        <w:rPr>
          <w:lang w:val="es-ES"/>
        </w:rPr>
      </w:pPr>
    </w:p>
    <w:p w14:paraId="57654FA8" w14:textId="77777777" w:rsidR="00BC3BA1" w:rsidRPr="00C32B39" w:rsidRDefault="00BC3BA1" w:rsidP="000027DA">
      <w:pPr>
        <w:pStyle w:val="Prrafodelista"/>
        <w:numPr>
          <w:ilvl w:val="0"/>
          <w:numId w:val="115"/>
        </w:numPr>
        <w:rPr>
          <w:lang w:val="es-ES"/>
        </w:rPr>
      </w:pPr>
      <w:r w:rsidRPr="00C32B39">
        <w:rPr>
          <w:lang w:val="es-ES"/>
        </w:rPr>
        <w:t>Poner guantes desechables.</w:t>
      </w:r>
    </w:p>
    <w:p w14:paraId="64ADBD04" w14:textId="77777777" w:rsidR="00BC3BA1" w:rsidRPr="00C32B39" w:rsidRDefault="00BC3BA1" w:rsidP="000027DA">
      <w:pPr>
        <w:pStyle w:val="Prrafodelista"/>
        <w:numPr>
          <w:ilvl w:val="0"/>
          <w:numId w:val="115"/>
        </w:numPr>
        <w:rPr>
          <w:lang w:val="es-ES"/>
        </w:rPr>
      </w:pPr>
      <w:r w:rsidRPr="00C32B39">
        <w:rPr>
          <w:lang w:val="es-ES"/>
        </w:rPr>
        <w:t>Poner traje Tyvek.</w:t>
      </w:r>
    </w:p>
    <w:p w14:paraId="78392C40" w14:textId="77777777" w:rsidR="00BC3BA1" w:rsidRPr="00C32B39" w:rsidRDefault="00BC3BA1" w:rsidP="000027DA">
      <w:pPr>
        <w:pStyle w:val="Prrafodelista"/>
        <w:numPr>
          <w:ilvl w:val="0"/>
          <w:numId w:val="115"/>
        </w:numPr>
        <w:rPr>
          <w:lang w:val="es-ES"/>
        </w:rPr>
      </w:pPr>
      <w:r w:rsidRPr="00C32B39">
        <w:rPr>
          <w:lang w:val="es-ES"/>
        </w:rPr>
        <w:t>Poner mascarilla, utilizando los guantes.</w:t>
      </w:r>
    </w:p>
    <w:p w14:paraId="44637F5F" w14:textId="77777777" w:rsidR="00BC3BA1" w:rsidRPr="00C32B39" w:rsidRDefault="00BC3BA1" w:rsidP="000027DA">
      <w:pPr>
        <w:pStyle w:val="Prrafodelista"/>
        <w:numPr>
          <w:ilvl w:val="0"/>
          <w:numId w:val="115"/>
        </w:numPr>
        <w:rPr>
          <w:lang w:val="es-ES"/>
        </w:rPr>
      </w:pPr>
      <w:r w:rsidRPr="00C32B39">
        <w:rPr>
          <w:lang w:val="es-ES"/>
        </w:rPr>
        <w:t>Ponerse capucha del traje Tyvek.</w:t>
      </w:r>
    </w:p>
    <w:p w14:paraId="381A3D8C" w14:textId="77777777" w:rsidR="00BC3BA1" w:rsidRPr="00C32B39" w:rsidRDefault="00BC3BA1" w:rsidP="000027DA">
      <w:pPr>
        <w:pStyle w:val="Prrafodelista"/>
        <w:numPr>
          <w:ilvl w:val="0"/>
          <w:numId w:val="115"/>
        </w:numPr>
        <w:rPr>
          <w:lang w:val="es-ES"/>
        </w:rPr>
      </w:pPr>
      <w:r w:rsidRPr="00C32B39">
        <w:rPr>
          <w:lang w:val="es-ES"/>
        </w:rPr>
        <w:t>Ponerse el calzado, de preferencia sin cordones, que cubran por completo empeine y tobillos.</w:t>
      </w:r>
    </w:p>
    <w:p w14:paraId="61B7FC20" w14:textId="77777777" w:rsidR="00BC3BA1" w:rsidRPr="00C32B39" w:rsidRDefault="00BC3BA1" w:rsidP="000027DA">
      <w:pPr>
        <w:pStyle w:val="Prrafodelista"/>
        <w:numPr>
          <w:ilvl w:val="0"/>
          <w:numId w:val="115"/>
        </w:numPr>
        <w:rPr>
          <w:lang w:val="es-ES"/>
        </w:rPr>
      </w:pPr>
      <w:r w:rsidRPr="00C32B39">
        <w:rPr>
          <w:lang w:val="es-ES"/>
        </w:rPr>
        <w:t>Aplicar alcohol gel en los guantes desechables.</w:t>
      </w:r>
    </w:p>
    <w:p w14:paraId="6A50306A" w14:textId="77777777" w:rsidR="00BC3BA1" w:rsidRPr="00C32B39" w:rsidRDefault="00BC3BA1" w:rsidP="000027DA">
      <w:pPr>
        <w:pStyle w:val="Prrafodelista"/>
        <w:numPr>
          <w:ilvl w:val="0"/>
          <w:numId w:val="115"/>
        </w:numPr>
        <w:rPr>
          <w:lang w:val="es-ES"/>
        </w:rPr>
      </w:pPr>
      <w:r w:rsidRPr="00C32B39">
        <w:rPr>
          <w:lang w:val="es-ES"/>
        </w:rPr>
        <w:t>Ponerse guantes reutilizables de hule.</w:t>
      </w:r>
    </w:p>
    <w:p w14:paraId="215E35B7" w14:textId="77777777" w:rsidR="00BC3BA1" w:rsidRPr="00C32B39" w:rsidRDefault="00BC3BA1" w:rsidP="000027DA">
      <w:pPr>
        <w:pStyle w:val="Prrafodelista"/>
        <w:numPr>
          <w:ilvl w:val="0"/>
          <w:numId w:val="115"/>
        </w:numPr>
        <w:rPr>
          <w:lang w:val="es-ES"/>
        </w:rPr>
      </w:pPr>
      <w:r w:rsidRPr="00C32B39">
        <w:rPr>
          <w:lang w:val="es-ES"/>
        </w:rPr>
        <w:t>Ponerse pechera de PVC según indicaciones.</w:t>
      </w:r>
    </w:p>
    <w:p w14:paraId="363F73D7" w14:textId="77777777" w:rsidR="00BC3BA1" w:rsidRPr="00C32B39" w:rsidRDefault="00BC3BA1" w:rsidP="00BC3BA1">
      <w:pPr>
        <w:pStyle w:val="Prrafodelista"/>
        <w:ind w:left="360"/>
        <w:rPr>
          <w:b/>
          <w:lang w:val="es-ES"/>
        </w:rPr>
      </w:pPr>
    </w:p>
    <w:p w14:paraId="3B4BC816" w14:textId="77777777" w:rsidR="00BC3BA1" w:rsidRPr="00C32B39" w:rsidRDefault="00BC3BA1" w:rsidP="00BC3BA1">
      <w:pPr>
        <w:rPr>
          <w:b/>
          <w:lang w:val="es-ES"/>
        </w:rPr>
      </w:pPr>
      <w:r w:rsidRPr="00C32B39">
        <w:rPr>
          <w:b/>
          <w:lang w:val="es-ES"/>
        </w:rPr>
        <w:t>Para quitarse los elementos de protección personal</w:t>
      </w:r>
    </w:p>
    <w:p w14:paraId="6547CAAF" w14:textId="77777777" w:rsidR="00BC3BA1" w:rsidRPr="00C32B39" w:rsidRDefault="00BC3BA1" w:rsidP="00BC3BA1">
      <w:pPr>
        <w:rPr>
          <w:lang w:val="es-ES"/>
        </w:rPr>
      </w:pPr>
    </w:p>
    <w:p w14:paraId="0E377B7C" w14:textId="77777777" w:rsidR="00BC3BA1" w:rsidRPr="00C32B39" w:rsidRDefault="00BC3BA1" w:rsidP="00BC3BA1">
      <w:pPr>
        <w:rPr>
          <w:lang w:val="es-ES"/>
        </w:rPr>
      </w:pPr>
      <w:r w:rsidRPr="00C32B39">
        <w:rPr>
          <w:lang w:val="es-ES"/>
        </w:rPr>
        <w:t>Seguir los siguientes pasos para el retiro de los EPP:</w:t>
      </w:r>
    </w:p>
    <w:p w14:paraId="01890AB5" w14:textId="77777777" w:rsidR="00BC3BA1" w:rsidRPr="00C32B39" w:rsidRDefault="00BC3BA1" w:rsidP="00BC3BA1">
      <w:pPr>
        <w:rPr>
          <w:lang w:val="es-ES"/>
        </w:rPr>
      </w:pPr>
    </w:p>
    <w:p w14:paraId="016C8040" w14:textId="77777777" w:rsidR="00BC3BA1" w:rsidRPr="00C32B39" w:rsidRDefault="00BC3BA1" w:rsidP="000027DA">
      <w:pPr>
        <w:pStyle w:val="Prrafodelista"/>
        <w:numPr>
          <w:ilvl w:val="0"/>
          <w:numId w:val="116"/>
        </w:numPr>
        <w:rPr>
          <w:lang w:val="es-ES"/>
        </w:rPr>
      </w:pPr>
      <w:r w:rsidRPr="00C32B39">
        <w:rPr>
          <w:lang w:val="es-ES"/>
        </w:rPr>
        <w:t>Retire los guantes reutilizables.</w:t>
      </w:r>
    </w:p>
    <w:p w14:paraId="3A80B719" w14:textId="77777777" w:rsidR="00BC3BA1" w:rsidRPr="00C32B39" w:rsidRDefault="00BC3BA1" w:rsidP="000027DA">
      <w:pPr>
        <w:pStyle w:val="Prrafodelista"/>
        <w:numPr>
          <w:ilvl w:val="0"/>
          <w:numId w:val="116"/>
        </w:numPr>
        <w:rPr>
          <w:lang w:val="es-ES"/>
        </w:rPr>
      </w:pPr>
      <w:r w:rsidRPr="00C32B39">
        <w:rPr>
          <w:lang w:val="es-ES"/>
        </w:rPr>
        <w:t>Higienice los guantes desechables con alcohol gel.</w:t>
      </w:r>
    </w:p>
    <w:p w14:paraId="76FD009F" w14:textId="77777777" w:rsidR="00BC3BA1" w:rsidRPr="00C32B39" w:rsidRDefault="00BC3BA1" w:rsidP="000027DA">
      <w:pPr>
        <w:pStyle w:val="Prrafodelista"/>
        <w:numPr>
          <w:ilvl w:val="0"/>
          <w:numId w:val="116"/>
        </w:numPr>
        <w:rPr>
          <w:lang w:val="es-ES"/>
        </w:rPr>
      </w:pPr>
      <w:r w:rsidRPr="00C32B39">
        <w:rPr>
          <w:lang w:val="es-ES"/>
        </w:rPr>
        <w:t>Quítese la pechera de PVC.</w:t>
      </w:r>
    </w:p>
    <w:p w14:paraId="630DD0BE" w14:textId="77777777" w:rsidR="00BC3BA1" w:rsidRPr="00C32B39" w:rsidRDefault="00BC3BA1" w:rsidP="000027DA">
      <w:pPr>
        <w:pStyle w:val="Prrafodelista"/>
        <w:numPr>
          <w:ilvl w:val="0"/>
          <w:numId w:val="116"/>
        </w:numPr>
        <w:rPr>
          <w:lang w:val="es-ES"/>
        </w:rPr>
      </w:pPr>
      <w:r w:rsidRPr="00C32B39">
        <w:rPr>
          <w:lang w:val="es-ES"/>
        </w:rPr>
        <w:t>Luego el traje iniciando por la capucha, aun con los guantes quirúrgicos, sáquese el traje, para ello incline la cabeza hacia atrás para alcanzar el cierre del traje, abra la cremallera por completo sin tocar la piel ni la vestimenta bajo el traje, y comience a sacarse el traje desde arriba hacia abajo. Quítese los guantes quirúrgicos, al mismo tiempo que saca los brazos de las mangas, tocando con las manos sin guantes solo el interior del traje. Enróllelo desde la cintura hacia abajo y desde adentro hacia afuera, hasta la parte superior del calzado.</w:t>
      </w:r>
    </w:p>
    <w:p w14:paraId="240DE1F7" w14:textId="77777777" w:rsidR="00BC3BA1" w:rsidRPr="00C32B39" w:rsidRDefault="00BC3BA1" w:rsidP="000027DA">
      <w:pPr>
        <w:pStyle w:val="Prrafodelista"/>
        <w:numPr>
          <w:ilvl w:val="0"/>
          <w:numId w:val="116"/>
        </w:numPr>
        <w:rPr>
          <w:lang w:val="es-ES"/>
        </w:rPr>
      </w:pPr>
      <w:r w:rsidRPr="00C32B39">
        <w:rPr>
          <w:lang w:val="es-ES"/>
        </w:rPr>
        <w:t xml:space="preserve">Finalmente lávese las manos según instructivo N° 4. </w:t>
      </w:r>
    </w:p>
    <w:p w14:paraId="43A28B82" w14:textId="77777777" w:rsidR="00BC3BA1" w:rsidRPr="00C32B39" w:rsidRDefault="00BC3BA1" w:rsidP="000027DA">
      <w:pPr>
        <w:pStyle w:val="Prrafodelista"/>
        <w:numPr>
          <w:ilvl w:val="0"/>
          <w:numId w:val="116"/>
        </w:numPr>
        <w:rPr>
          <w:lang w:val="es-ES"/>
        </w:rPr>
      </w:pPr>
      <w:r w:rsidRPr="00C32B39">
        <w:rPr>
          <w:lang w:val="es-ES"/>
        </w:rPr>
        <w:t>Retire mascarilla, y siga las indicaciones según especificado en el instructivo N°2: Uso de mascarillas e implementos de seguridad.</w:t>
      </w:r>
    </w:p>
    <w:p w14:paraId="4DCEDEB4" w14:textId="77777777" w:rsidR="00BC3BA1" w:rsidRPr="00C32B39" w:rsidRDefault="00BC3BA1" w:rsidP="000027DA">
      <w:pPr>
        <w:pStyle w:val="Prrafodelista"/>
        <w:numPr>
          <w:ilvl w:val="0"/>
          <w:numId w:val="116"/>
        </w:numPr>
        <w:rPr>
          <w:lang w:val="es-ES"/>
        </w:rPr>
      </w:pPr>
      <w:r w:rsidRPr="00C32B39">
        <w:rPr>
          <w:lang w:val="es-ES"/>
        </w:rPr>
        <w:t>Una vez sacado el traje debe guardarlo en una bolsa y luego lavarlo según las indicaciones del fabricante, idealmente con agua caliente.</w:t>
      </w:r>
    </w:p>
    <w:p w14:paraId="14428F7D" w14:textId="77777777" w:rsidR="00BC3BA1" w:rsidRPr="00C32B39" w:rsidRDefault="00BC3BA1" w:rsidP="000027DA">
      <w:pPr>
        <w:pStyle w:val="Prrafodelista"/>
        <w:numPr>
          <w:ilvl w:val="0"/>
          <w:numId w:val="116"/>
        </w:numPr>
        <w:rPr>
          <w:lang w:val="es-ES"/>
        </w:rPr>
      </w:pPr>
      <w:r w:rsidRPr="00C32B39">
        <w:t>Retirarse el traje Tyvek antes de acudir a almorzar.</w:t>
      </w:r>
    </w:p>
    <w:p w14:paraId="588757B2" w14:textId="77777777" w:rsidR="00BC3BA1" w:rsidRPr="00C32B39" w:rsidRDefault="00BC3BA1" w:rsidP="00BC3BA1">
      <w:pPr>
        <w:pBdr>
          <w:top w:val="nil"/>
          <w:left w:val="nil"/>
          <w:bottom w:val="nil"/>
          <w:right w:val="nil"/>
          <w:between w:val="nil"/>
        </w:pBdr>
      </w:pPr>
    </w:p>
    <w:p w14:paraId="5B3C24B9" w14:textId="77777777" w:rsidR="00BC3BA1" w:rsidRPr="00C32B39" w:rsidRDefault="00BC3BA1" w:rsidP="000027DA">
      <w:pPr>
        <w:pStyle w:val="Prrafodelista"/>
        <w:numPr>
          <w:ilvl w:val="0"/>
          <w:numId w:val="114"/>
        </w:numPr>
        <w:pBdr>
          <w:top w:val="nil"/>
          <w:left w:val="nil"/>
          <w:bottom w:val="nil"/>
          <w:right w:val="nil"/>
          <w:between w:val="nil"/>
        </w:pBdr>
        <w:ind w:left="360"/>
        <w:rPr>
          <w:b/>
        </w:rPr>
      </w:pPr>
      <w:r w:rsidRPr="00C32B39">
        <w:rPr>
          <w:b/>
        </w:rPr>
        <w:t>Pechera y guantes reutilizables</w:t>
      </w:r>
    </w:p>
    <w:p w14:paraId="2D59BDFA" w14:textId="77777777" w:rsidR="00BC3BA1" w:rsidRPr="00C32B39" w:rsidRDefault="00BC3BA1" w:rsidP="00BC3BA1">
      <w:pPr>
        <w:pStyle w:val="Prrafodelista"/>
        <w:pBdr>
          <w:top w:val="nil"/>
          <w:left w:val="nil"/>
          <w:bottom w:val="nil"/>
          <w:right w:val="nil"/>
          <w:between w:val="nil"/>
        </w:pBdr>
        <w:ind w:left="360"/>
        <w:rPr>
          <w:b/>
        </w:rPr>
      </w:pPr>
    </w:p>
    <w:p w14:paraId="66D9E175" w14:textId="77777777" w:rsidR="00BC3BA1" w:rsidRPr="00C32B39" w:rsidRDefault="00BC3BA1" w:rsidP="000027DA">
      <w:pPr>
        <w:pStyle w:val="Prrafodelista"/>
        <w:numPr>
          <w:ilvl w:val="0"/>
          <w:numId w:val="118"/>
        </w:numPr>
      </w:pPr>
      <w:r w:rsidRPr="00C32B39">
        <w:t>Limpieza de la pechera: se puede utilizar alcohol al 70%, si se usa cloro doméstico considerar la dilución para desinfectar especificada en el presente instructivo.</w:t>
      </w:r>
    </w:p>
    <w:p w14:paraId="4FAB23D7" w14:textId="77777777" w:rsidR="00BC3BA1" w:rsidRPr="00C32B39" w:rsidRDefault="00BC3BA1" w:rsidP="000027DA">
      <w:pPr>
        <w:pStyle w:val="Prrafodelista"/>
        <w:numPr>
          <w:ilvl w:val="0"/>
          <w:numId w:val="118"/>
        </w:numPr>
        <w:pBdr>
          <w:top w:val="nil"/>
          <w:left w:val="nil"/>
          <w:bottom w:val="nil"/>
          <w:right w:val="nil"/>
          <w:between w:val="nil"/>
        </w:pBdr>
        <w:rPr>
          <w:color w:val="000000"/>
        </w:rPr>
      </w:pPr>
      <w:r w:rsidRPr="00C32B39">
        <w:t xml:space="preserve">Al finalizar el proceso de higiene y desinfección de la jornada y para tomarse la hora de colación, la auxiliar de servicio debe: </w:t>
      </w:r>
    </w:p>
    <w:p w14:paraId="738ABCE1" w14:textId="77777777" w:rsidR="00BC3BA1" w:rsidRPr="00C32B39" w:rsidRDefault="00BC3BA1" w:rsidP="000027DA">
      <w:pPr>
        <w:pStyle w:val="Prrafodelista"/>
        <w:numPr>
          <w:ilvl w:val="0"/>
          <w:numId w:val="119"/>
        </w:numPr>
        <w:pBdr>
          <w:top w:val="nil"/>
          <w:left w:val="nil"/>
          <w:bottom w:val="nil"/>
          <w:right w:val="nil"/>
          <w:between w:val="nil"/>
        </w:pBdr>
        <w:rPr>
          <w:color w:val="000000"/>
        </w:rPr>
      </w:pPr>
      <w:r>
        <w:rPr>
          <w:color w:val="000000"/>
        </w:rPr>
        <w:t>s</w:t>
      </w:r>
      <w:r w:rsidRPr="00C32B39">
        <w:rPr>
          <w:color w:val="000000"/>
        </w:rPr>
        <w:t>acarse el traje tyvek</w:t>
      </w:r>
    </w:p>
    <w:p w14:paraId="2C7CF269" w14:textId="77777777" w:rsidR="00BC3BA1" w:rsidRPr="00C32B39" w:rsidRDefault="00BC3BA1" w:rsidP="000027DA">
      <w:pPr>
        <w:pStyle w:val="Prrafodelista"/>
        <w:numPr>
          <w:ilvl w:val="0"/>
          <w:numId w:val="119"/>
        </w:numPr>
        <w:pBdr>
          <w:top w:val="nil"/>
          <w:left w:val="nil"/>
          <w:bottom w:val="nil"/>
          <w:right w:val="nil"/>
          <w:between w:val="nil"/>
        </w:pBdr>
        <w:rPr>
          <w:color w:val="000000"/>
        </w:rPr>
      </w:pPr>
      <w:r>
        <w:rPr>
          <w:color w:val="000000"/>
        </w:rPr>
        <w:t>s</w:t>
      </w:r>
      <w:r w:rsidRPr="00C32B39">
        <w:rPr>
          <w:color w:val="000000"/>
        </w:rPr>
        <w:t>acarse la pechera, evitando tocar con l</w:t>
      </w:r>
      <w:r>
        <w:rPr>
          <w:color w:val="000000"/>
        </w:rPr>
        <w:t>a mano la parte externa de ésta</w:t>
      </w:r>
    </w:p>
    <w:p w14:paraId="506C648F" w14:textId="77777777" w:rsidR="00BC3BA1" w:rsidRPr="00C32B39" w:rsidRDefault="00BC3BA1" w:rsidP="000027DA">
      <w:pPr>
        <w:pStyle w:val="Prrafodelista"/>
        <w:numPr>
          <w:ilvl w:val="0"/>
          <w:numId w:val="119"/>
        </w:numPr>
        <w:pBdr>
          <w:top w:val="nil"/>
          <w:left w:val="nil"/>
          <w:bottom w:val="nil"/>
          <w:right w:val="nil"/>
          <w:between w:val="nil"/>
        </w:pBdr>
        <w:rPr>
          <w:color w:val="000000"/>
        </w:rPr>
      </w:pPr>
      <w:r>
        <w:rPr>
          <w:color w:val="000000"/>
        </w:rPr>
        <w:t>s</w:t>
      </w:r>
      <w:r w:rsidRPr="00C32B39">
        <w:rPr>
          <w:color w:val="000000"/>
        </w:rPr>
        <w:t>acarse los guantes desechables, sacando el de una mano tirándolo de los dedos y el otro, introduciendo los dedos de la mano libre por el interior del guante, cuidando de no tocar el exterior</w:t>
      </w:r>
    </w:p>
    <w:p w14:paraId="695AA78D" w14:textId="77777777" w:rsidR="00BC3BA1" w:rsidRPr="00C32B39" w:rsidRDefault="00BC3BA1" w:rsidP="000027DA">
      <w:pPr>
        <w:pStyle w:val="Prrafodelista"/>
        <w:numPr>
          <w:ilvl w:val="0"/>
          <w:numId w:val="119"/>
        </w:numPr>
        <w:pBdr>
          <w:top w:val="nil"/>
          <w:left w:val="nil"/>
          <w:bottom w:val="nil"/>
          <w:right w:val="nil"/>
          <w:between w:val="nil"/>
        </w:pBdr>
        <w:rPr>
          <w:color w:val="000000"/>
        </w:rPr>
      </w:pPr>
      <w:r>
        <w:rPr>
          <w:color w:val="000000"/>
        </w:rPr>
        <w:t>l</w:t>
      </w:r>
      <w:r w:rsidRPr="00C32B39">
        <w:rPr>
          <w:color w:val="000000"/>
        </w:rPr>
        <w:t>avarse las manos con agua y jabón.</w:t>
      </w:r>
    </w:p>
    <w:p w14:paraId="55DAB1C0" w14:textId="77777777" w:rsidR="00BC3BA1" w:rsidRDefault="00BC3BA1" w:rsidP="00BC3BA1">
      <w:pPr>
        <w:pStyle w:val="Prrafodelista"/>
        <w:pBdr>
          <w:top w:val="nil"/>
          <w:left w:val="nil"/>
          <w:bottom w:val="nil"/>
          <w:right w:val="nil"/>
          <w:between w:val="nil"/>
        </w:pBdr>
        <w:ind w:left="360"/>
      </w:pPr>
    </w:p>
    <w:p w14:paraId="41E1F14F" w14:textId="77777777" w:rsidR="00B73F70" w:rsidRPr="00C32B39" w:rsidRDefault="00B73F70" w:rsidP="00BC3BA1">
      <w:pPr>
        <w:pStyle w:val="Prrafodelista"/>
        <w:pBdr>
          <w:top w:val="nil"/>
          <w:left w:val="nil"/>
          <w:bottom w:val="nil"/>
          <w:right w:val="nil"/>
          <w:between w:val="nil"/>
        </w:pBdr>
        <w:ind w:left="360"/>
      </w:pPr>
    </w:p>
    <w:p w14:paraId="13F34662" w14:textId="77777777" w:rsidR="00BC3BA1" w:rsidRPr="00C32B39" w:rsidRDefault="00BC3BA1" w:rsidP="000027DA">
      <w:pPr>
        <w:pStyle w:val="Prrafodelista"/>
        <w:numPr>
          <w:ilvl w:val="0"/>
          <w:numId w:val="114"/>
        </w:numPr>
        <w:pBdr>
          <w:top w:val="nil"/>
          <w:left w:val="nil"/>
          <w:bottom w:val="nil"/>
          <w:right w:val="nil"/>
          <w:between w:val="nil"/>
        </w:pBdr>
        <w:ind w:left="360"/>
        <w:rPr>
          <w:b/>
        </w:rPr>
      </w:pPr>
      <w:r w:rsidRPr="00C32B39">
        <w:rPr>
          <w:b/>
        </w:rPr>
        <w:lastRenderedPageBreak/>
        <w:t>Condiciones de uso de mascarillas</w:t>
      </w:r>
    </w:p>
    <w:p w14:paraId="76DFD98B" w14:textId="77777777" w:rsidR="00BC3BA1" w:rsidRPr="00C32B39" w:rsidRDefault="00BC3BA1" w:rsidP="00BC3BA1">
      <w:pPr>
        <w:pBdr>
          <w:top w:val="nil"/>
          <w:left w:val="nil"/>
          <w:bottom w:val="nil"/>
          <w:right w:val="nil"/>
          <w:between w:val="nil"/>
        </w:pBdr>
      </w:pPr>
    </w:p>
    <w:p w14:paraId="04A98F54" w14:textId="77777777" w:rsidR="00BC3BA1" w:rsidRPr="00C32B39" w:rsidRDefault="00BC3BA1" w:rsidP="000027DA">
      <w:pPr>
        <w:pStyle w:val="Prrafodelista"/>
        <w:numPr>
          <w:ilvl w:val="0"/>
          <w:numId w:val="111"/>
        </w:numPr>
      </w:pPr>
      <w:r w:rsidRPr="00C32B39">
        <w:t>Antes de ponerse una mascarilla, lávese las manos con agua y jabón.</w:t>
      </w:r>
    </w:p>
    <w:p w14:paraId="77EC374B" w14:textId="77777777" w:rsidR="00BC3BA1" w:rsidRPr="00C32B39" w:rsidRDefault="00BC3BA1" w:rsidP="000027DA">
      <w:pPr>
        <w:pStyle w:val="Prrafodelista"/>
        <w:numPr>
          <w:ilvl w:val="0"/>
          <w:numId w:val="111"/>
        </w:numPr>
      </w:pPr>
      <w:r w:rsidRPr="00C32B39">
        <w:t>Cúbrase la boca y la nariz con la mascarilla y asegúrese de que no haya espacios entre su cara y la máscara.</w:t>
      </w:r>
    </w:p>
    <w:p w14:paraId="3C1237C6" w14:textId="77777777" w:rsidR="00BC3BA1" w:rsidRPr="00C32B39" w:rsidRDefault="00BC3BA1" w:rsidP="000027DA">
      <w:pPr>
        <w:pStyle w:val="Prrafodelista"/>
        <w:numPr>
          <w:ilvl w:val="0"/>
          <w:numId w:val="111"/>
        </w:numPr>
      </w:pPr>
      <w:r w:rsidRPr="00C32B39">
        <w:t>Evite tocar la mascarilla mientras la usa; si lo hace, lávese las manos con agua y jabón.</w:t>
      </w:r>
    </w:p>
    <w:p w14:paraId="21F286C4" w14:textId="77777777" w:rsidR="00BC3BA1" w:rsidRPr="00C32B39" w:rsidRDefault="00BC3BA1" w:rsidP="000027DA">
      <w:pPr>
        <w:pStyle w:val="Prrafodelista"/>
        <w:numPr>
          <w:ilvl w:val="0"/>
          <w:numId w:val="111"/>
        </w:numPr>
      </w:pPr>
      <w:r w:rsidRPr="00C32B39">
        <w:t xml:space="preserve">Cámbiese de mascarilla tan pronto como esté húmeda y no las reutilice. </w:t>
      </w:r>
    </w:p>
    <w:p w14:paraId="7028CCE4" w14:textId="77777777" w:rsidR="00BC3BA1" w:rsidRPr="00C32B39" w:rsidRDefault="00BC3BA1" w:rsidP="000027DA">
      <w:pPr>
        <w:pStyle w:val="Prrafodelista"/>
        <w:numPr>
          <w:ilvl w:val="0"/>
          <w:numId w:val="111"/>
        </w:numPr>
      </w:pPr>
      <w:r w:rsidRPr="00C32B39">
        <w:t>Para quitarse la mascarilla: quítesela por detrás (no toque la parte delantera de la mascarilla); deséchela inmediatamente en el basurero del baño del personal</w:t>
      </w:r>
      <w:r>
        <w:t xml:space="preserve">; </w:t>
      </w:r>
      <w:r w:rsidRPr="00C32B39">
        <w:t>lávese las manos con agua y jabón.</w:t>
      </w:r>
    </w:p>
    <w:p w14:paraId="68492FCD" w14:textId="77777777" w:rsidR="00BC3BA1" w:rsidRPr="00C32B39" w:rsidRDefault="00BC3BA1" w:rsidP="00BC3BA1">
      <w:pPr>
        <w:rPr>
          <w:b/>
        </w:rPr>
      </w:pPr>
    </w:p>
    <w:p w14:paraId="5ABBB7BE" w14:textId="77777777" w:rsidR="00BC3BA1" w:rsidRPr="00C32B39" w:rsidRDefault="00BC3BA1" w:rsidP="00BC3BA1">
      <w:pPr>
        <w:rPr>
          <w:b/>
        </w:rPr>
      </w:pPr>
      <w:r w:rsidRPr="00C32B39">
        <w:rPr>
          <w:b/>
        </w:rPr>
        <w:t>Las mascarillas son efectivas solo cuando se usan en combinación con la higiene frecuente de manos.</w:t>
      </w:r>
    </w:p>
    <w:p w14:paraId="6E84DFEB" w14:textId="77777777" w:rsidR="00BC3BA1" w:rsidRPr="00C32B39" w:rsidRDefault="00BC3BA1" w:rsidP="00BC3BA1"/>
    <w:p w14:paraId="7A8F29C9" w14:textId="77777777" w:rsidR="00BC3BA1" w:rsidRPr="00C32B39" w:rsidRDefault="00BC3BA1" w:rsidP="000027DA">
      <w:pPr>
        <w:pStyle w:val="Prrafodelista"/>
        <w:numPr>
          <w:ilvl w:val="0"/>
          <w:numId w:val="114"/>
        </w:numPr>
        <w:pBdr>
          <w:top w:val="nil"/>
          <w:left w:val="nil"/>
          <w:bottom w:val="nil"/>
          <w:right w:val="nil"/>
          <w:between w:val="nil"/>
        </w:pBdr>
        <w:ind w:left="360"/>
        <w:rPr>
          <w:b/>
        </w:rPr>
      </w:pPr>
      <w:r w:rsidRPr="00C32B39">
        <w:rPr>
          <w:b/>
        </w:rPr>
        <w:t>Precauciones a considerar en el uso de productos de limpieza:</w:t>
      </w:r>
    </w:p>
    <w:p w14:paraId="6143081E" w14:textId="77777777" w:rsidR="00BC3BA1" w:rsidRPr="00C32B39" w:rsidRDefault="00BC3BA1" w:rsidP="00BC3BA1">
      <w:pPr>
        <w:tabs>
          <w:tab w:val="left" w:pos="7695"/>
        </w:tabs>
      </w:pPr>
    </w:p>
    <w:p w14:paraId="639B49BA" w14:textId="77777777" w:rsidR="00BC3BA1" w:rsidRPr="00C32B39" w:rsidRDefault="00BC3BA1" w:rsidP="000027DA">
      <w:pPr>
        <w:pStyle w:val="Prrafodelista"/>
        <w:numPr>
          <w:ilvl w:val="0"/>
          <w:numId w:val="112"/>
        </w:numPr>
        <w:spacing w:line="240" w:lineRule="atLeast"/>
        <w:rPr>
          <w:rFonts w:cstheme="minorHAnsi"/>
        </w:rPr>
      </w:pPr>
      <w:r>
        <w:rPr>
          <w:rFonts w:cstheme="minorHAnsi"/>
        </w:rPr>
        <w:t>Verificar fechas de vencimiento;</w:t>
      </w:r>
    </w:p>
    <w:p w14:paraId="576854D0" w14:textId="77777777" w:rsidR="00BC3BA1" w:rsidRPr="00C32B39" w:rsidRDefault="00BC3BA1" w:rsidP="000027DA">
      <w:pPr>
        <w:pStyle w:val="Prrafodelista"/>
        <w:numPr>
          <w:ilvl w:val="0"/>
          <w:numId w:val="112"/>
        </w:numPr>
        <w:spacing w:line="240" w:lineRule="atLeast"/>
        <w:rPr>
          <w:rFonts w:cstheme="minorHAnsi"/>
        </w:rPr>
      </w:pPr>
      <w:r>
        <w:rPr>
          <w:rFonts w:cstheme="minorHAnsi"/>
        </w:rPr>
        <w:t>N</w:t>
      </w:r>
      <w:r w:rsidRPr="00C32B39">
        <w:rPr>
          <w:rFonts w:cstheme="minorHAnsi"/>
        </w:rPr>
        <w:t xml:space="preserve">o utilizar productos con </w:t>
      </w:r>
      <w:r>
        <w:rPr>
          <w:rFonts w:cstheme="minorHAnsi"/>
        </w:rPr>
        <w:t>envase y etiquetas deterioradas;</w:t>
      </w:r>
    </w:p>
    <w:p w14:paraId="588A8D26" w14:textId="77777777" w:rsidR="00BC3BA1" w:rsidRPr="00C32B39" w:rsidRDefault="00BC3BA1" w:rsidP="000027DA">
      <w:pPr>
        <w:pStyle w:val="Prrafodelista"/>
        <w:numPr>
          <w:ilvl w:val="0"/>
          <w:numId w:val="112"/>
        </w:numPr>
        <w:spacing w:line="240" w:lineRule="atLeast"/>
        <w:rPr>
          <w:rFonts w:cstheme="minorHAnsi"/>
        </w:rPr>
      </w:pPr>
      <w:r>
        <w:rPr>
          <w:rFonts w:cstheme="minorHAnsi"/>
        </w:rPr>
        <w:t>L</w:t>
      </w:r>
      <w:r w:rsidRPr="00C32B39">
        <w:rPr>
          <w:rFonts w:cstheme="minorHAnsi"/>
        </w:rPr>
        <w:t>eer las etiquet</w:t>
      </w:r>
      <w:r>
        <w:rPr>
          <w:rFonts w:cstheme="minorHAnsi"/>
        </w:rPr>
        <w:t>as y seguir las recomendaciones;</w:t>
      </w:r>
    </w:p>
    <w:p w14:paraId="5655BF9F" w14:textId="77777777" w:rsidR="00BC3BA1" w:rsidRPr="00C32B39" w:rsidRDefault="00BC3BA1" w:rsidP="000027DA">
      <w:pPr>
        <w:pStyle w:val="Prrafodelista"/>
        <w:numPr>
          <w:ilvl w:val="0"/>
          <w:numId w:val="112"/>
        </w:numPr>
        <w:spacing w:line="240" w:lineRule="atLeast"/>
        <w:rPr>
          <w:rFonts w:cstheme="minorHAnsi"/>
        </w:rPr>
      </w:pPr>
      <w:r>
        <w:rPr>
          <w:rFonts w:cstheme="minorHAnsi"/>
        </w:rPr>
        <w:t>N</w:t>
      </w:r>
      <w:r w:rsidRPr="00C32B39">
        <w:rPr>
          <w:rFonts w:cstheme="minorHAnsi"/>
        </w:rPr>
        <w:t>o dejar los en</w:t>
      </w:r>
      <w:r>
        <w:rPr>
          <w:rFonts w:cstheme="minorHAnsi"/>
        </w:rPr>
        <w:t>vases de los productos abiertos;</w:t>
      </w:r>
    </w:p>
    <w:p w14:paraId="32A52847" w14:textId="77777777" w:rsidR="00BC3BA1" w:rsidRPr="00C32B39" w:rsidRDefault="00BC3BA1" w:rsidP="000027DA">
      <w:pPr>
        <w:pStyle w:val="Prrafodelista"/>
        <w:numPr>
          <w:ilvl w:val="0"/>
          <w:numId w:val="112"/>
        </w:numPr>
        <w:spacing w:line="240" w:lineRule="atLeast"/>
        <w:rPr>
          <w:rFonts w:cstheme="minorHAnsi"/>
        </w:rPr>
      </w:pPr>
      <w:r>
        <w:rPr>
          <w:rFonts w:cstheme="minorHAnsi"/>
        </w:rPr>
        <w:t>N</w:t>
      </w:r>
      <w:r w:rsidRPr="00C32B39">
        <w:rPr>
          <w:rFonts w:cstheme="minorHAnsi"/>
        </w:rPr>
        <w:t>o almacenar productos químicos de limpieza con los alimentos, estos deben permanecer e</w:t>
      </w:r>
      <w:r>
        <w:rPr>
          <w:rFonts w:cstheme="minorHAnsi"/>
        </w:rPr>
        <w:t>n los estantes correspondientes;</w:t>
      </w:r>
    </w:p>
    <w:p w14:paraId="05070CC1" w14:textId="77777777" w:rsidR="00BC3BA1" w:rsidRPr="00C32B39" w:rsidRDefault="00BC3BA1" w:rsidP="000027DA">
      <w:pPr>
        <w:pStyle w:val="Prrafodelista"/>
        <w:numPr>
          <w:ilvl w:val="0"/>
          <w:numId w:val="112"/>
        </w:numPr>
        <w:spacing w:line="240" w:lineRule="atLeast"/>
        <w:rPr>
          <w:rFonts w:cstheme="minorHAnsi"/>
        </w:rPr>
      </w:pPr>
      <w:r>
        <w:rPr>
          <w:rFonts w:cstheme="minorHAnsi"/>
        </w:rPr>
        <w:t>N</w:t>
      </w:r>
      <w:r w:rsidRPr="00C32B39">
        <w:rPr>
          <w:rFonts w:cstheme="minorHAnsi"/>
        </w:rPr>
        <w:t>o comer mientras se utilizan los producto</w:t>
      </w:r>
      <w:r>
        <w:rPr>
          <w:rFonts w:cstheme="minorHAnsi"/>
        </w:rPr>
        <w:t>s;</w:t>
      </w:r>
    </w:p>
    <w:p w14:paraId="7A80FD3C" w14:textId="77777777" w:rsidR="00BC3BA1" w:rsidRPr="00C32B39" w:rsidRDefault="00BC3BA1" w:rsidP="000027DA">
      <w:pPr>
        <w:pStyle w:val="Prrafodelista"/>
        <w:numPr>
          <w:ilvl w:val="0"/>
          <w:numId w:val="112"/>
        </w:numPr>
        <w:spacing w:line="240" w:lineRule="atLeast"/>
        <w:rPr>
          <w:rFonts w:cstheme="minorHAnsi"/>
        </w:rPr>
      </w:pPr>
      <w:r>
        <w:rPr>
          <w:rFonts w:cstheme="minorHAnsi"/>
        </w:rPr>
        <w:t>N</w:t>
      </w:r>
      <w:r w:rsidRPr="00C32B39">
        <w:rPr>
          <w:rFonts w:cstheme="minorHAnsi"/>
        </w:rPr>
        <w:t>o usar cantidade</w:t>
      </w:r>
      <w:r>
        <w:rPr>
          <w:rFonts w:cstheme="minorHAnsi"/>
        </w:rPr>
        <w:t>s superiores a las recomendadas;</w:t>
      </w:r>
    </w:p>
    <w:p w14:paraId="417FDEAF" w14:textId="77777777" w:rsidR="00BC3BA1" w:rsidRPr="00C32B39" w:rsidRDefault="00BC3BA1" w:rsidP="000027DA">
      <w:pPr>
        <w:pStyle w:val="Prrafodelista"/>
        <w:numPr>
          <w:ilvl w:val="0"/>
          <w:numId w:val="112"/>
        </w:numPr>
        <w:spacing w:line="240" w:lineRule="atLeast"/>
        <w:rPr>
          <w:rFonts w:cstheme="minorHAnsi"/>
        </w:rPr>
      </w:pPr>
      <w:r>
        <w:rPr>
          <w:rFonts w:cstheme="minorHAnsi"/>
        </w:rPr>
        <w:t>N</w:t>
      </w:r>
      <w:r w:rsidRPr="00C32B39">
        <w:rPr>
          <w:rFonts w:cstheme="minorHAnsi"/>
        </w:rPr>
        <w:t>o trasvasija</w:t>
      </w:r>
      <w:r>
        <w:rPr>
          <w:rFonts w:cstheme="minorHAnsi"/>
        </w:rPr>
        <w:t>r los productos a otros envases;</w:t>
      </w:r>
    </w:p>
    <w:p w14:paraId="618EAB06" w14:textId="77777777" w:rsidR="00BC3BA1" w:rsidRPr="00C32B39" w:rsidRDefault="00BC3BA1" w:rsidP="000027DA">
      <w:pPr>
        <w:pStyle w:val="Prrafodelista"/>
        <w:numPr>
          <w:ilvl w:val="0"/>
          <w:numId w:val="112"/>
        </w:numPr>
        <w:spacing w:line="240" w:lineRule="atLeast"/>
        <w:rPr>
          <w:rFonts w:cstheme="minorHAnsi"/>
        </w:rPr>
      </w:pPr>
      <w:r>
        <w:rPr>
          <w:rFonts w:cstheme="minorHAnsi"/>
        </w:rPr>
        <w:t>L</w:t>
      </w:r>
      <w:r w:rsidRPr="00C32B39">
        <w:rPr>
          <w:rFonts w:cstheme="minorHAnsi"/>
        </w:rPr>
        <w:t>a solución de detergente que se prepare deberá ser utilizada sol</w:t>
      </w:r>
      <w:r>
        <w:rPr>
          <w:rFonts w:cstheme="minorHAnsi"/>
        </w:rPr>
        <w:t>o en un espacio (baños u otros);</w:t>
      </w:r>
    </w:p>
    <w:p w14:paraId="39440203" w14:textId="77777777" w:rsidR="00BC3BA1" w:rsidRPr="00C32B39" w:rsidRDefault="00BC3BA1" w:rsidP="000027DA">
      <w:pPr>
        <w:pStyle w:val="Prrafodelista"/>
        <w:numPr>
          <w:ilvl w:val="0"/>
          <w:numId w:val="112"/>
        </w:numPr>
        <w:tabs>
          <w:tab w:val="left" w:pos="7695"/>
        </w:tabs>
      </w:pPr>
      <w:r>
        <w:t>C</w:t>
      </w:r>
      <w:r w:rsidRPr="00C32B39">
        <w:t xml:space="preserve">uando se utilizan productos químicos para la limpieza, es importante mantener la instalación ventilada (por ejemplo, abrir las ventanas, si ello es factible) para proteger la salud del personal de servicio y de los miembros de la comunidad. </w:t>
      </w:r>
    </w:p>
    <w:p w14:paraId="010DF819" w14:textId="77777777" w:rsidR="00BC3BA1" w:rsidRPr="00C32B39" w:rsidRDefault="00BC3BA1" w:rsidP="00BC3BA1">
      <w:pPr>
        <w:rPr>
          <w:b/>
        </w:rPr>
      </w:pPr>
    </w:p>
    <w:p w14:paraId="0FF383BE" w14:textId="77777777" w:rsidR="00BC3BA1" w:rsidRPr="00C32B39" w:rsidRDefault="00BC3BA1" w:rsidP="00BC3BA1">
      <w:pPr>
        <w:rPr>
          <w:b/>
        </w:rPr>
      </w:pPr>
      <w:r w:rsidRPr="00C32B39">
        <w:rPr>
          <w:b/>
        </w:rPr>
        <w:t>IMPORTANTE:</w:t>
      </w:r>
    </w:p>
    <w:p w14:paraId="0C11CD65" w14:textId="77777777" w:rsidR="00BC3BA1" w:rsidRPr="00C32B39" w:rsidRDefault="00BC3BA1" w:rsidP="000027DA">
      <w:pPr>
        <w:pStyle w:val="Prrafodelista"/>
        <w:numPr>
          <w:ilvl w:val="0"/>
          <w:numId w:val="113"/>
        </w:numPr>
      </w:pPr>
      <w:r w:rsidRPr="00C32B39">
        <w:t>Las desinsectaciones y desratizaciones se deben considerar en caso de existencia de plagas o evidencia de roedores.</w:t>
      </w:r>
    </w:p>
    <w:p w14:paraId="2201519B" w14:textId="77777777" w:rsidR="00BC3BA1" w:rsidRPr="00C32B39" w:rsidRDefault="00BC3BA1" w:rsidP="000027DA">
      <w:pPr>
        <w:pStyle w:val="Prrafodelista"/>
        <w:numPr>
          <w:ilvl w:val="0"/>
          <w:numId w:val="113"/>
        </w:numPr>
      </w:pPr>
      <w:r w:rsidRPr="00C32B39">
        <w:t xml:space="preserve">Las sanitizaciones con empresas externas se deben considerar </w:t>
      </w:r>
      <w:r w:rsidRPr="00C32B39">
        <w:rPr>
          <w:b/>
        </w:rPr>
        <w:t>SOLO</w:t>
      </w:r>
      <w:r w:rsidRPr="00C32B39">
        <w:t xml:space="preserve"> frente a la existencia de casos sospechosos o confirmados de Covid-19.</w:t>
      </w:r>
    </w:p>
    <w:p w14:paraId="27A46217" w14:textId="77777777" w:rsidR="00BC3BA1" w:rsidRPr="00C32B39" w:rsidRDefault="00BC3BA1" w:rsidP="000027DA">
      <w:pPr>
        <w:pStyle w:val="Prrafodelista"/>
        <w:numPr>
          <w:ilvl w:val="0"/>
          <w:numId w:val="113"/>
        </w:numPr>
        <w:tabs>
          <w:tab w:val="left" w:pos="7695"/>
        </w:tabs>
      </w:pPr>
      <w:r w:rsidRPr="00C32B39">
        <w:t>Durante la jornada se debe priorizar la limpieza y desinfección de todas aquellas superficies que son manipuladas por los usuarios con alta frecuencia, como lo son: manillas, pasamanos, taza del inodoro, llaves de agua, superficies de las mesas, escritorios, superficies de apoyo, entre otras.</w:t>
      </w:r>
    </w:p>
    <w:p w14:paraId="6853E614" w14:textId="77777777" w:rsidR="00BC3BA1" w:rsidRPr="00C32B39" w:rsidRDefault="00BC3BA1" w:rsidP="00BC3BA1">
      <w:pPr>
        <w:tabs>
          <w:tab w:val="left" w:pos="7695"/>
        </w:tabs>
      </w:pPr>
    </w:p>
    <w:p w14:paraId="75AE8E07" w14:textId="77777777" w:rsidR="00BC3BA1" w:rsidRPr="00C32B39" w:rsidRDefault="00BC3BA1" w:rsidP="000027DA">
      <w:pPr>
        <w:pStyle w:val="Prrafodelista"/>
        <w:numPr>
          <w:ilvl w:val="0"/>
          <w:numId w:val="110"/>
        </w:numPr>
        <w:rPr>
          <w:b/>
        </w:rPr>
      </w:pPr>
      <w:r w:rsidRPr="00C32B39">
        <w:rPr>
          <w:b/>
        </w:rPr>
        <w:t>Procedimiento aseo, higiene y desinfección de las dependencias del establecimiento</w:t>
      </w:r>
      <w:bookmarkEnd w:id="330"/>
      <w:bookmarkEnd w:id="331"/>
      <w:bookmarkEnd w:id="332"/>
    </w:p>
    <w:p w14:paraId="448B9555" w14:textId="77777777" w:rsidR="00BC3BA1" w:rsidRPr="00C32B39" w:rsidRDefault="00BC3BA1" w:rsidP="00BC3BA1">
      <w:pPr>
        <w:pStyle w:val="Prrafodelista"/>
        <w:ind w:left="284"/>
        <w:rPr>
          <w:b/>
        </w:rPr>
      </w:pPr>
    </w:p>
    <w:p w14:paraId="39ECC235" w14:textId="77777777" w:rsidR="00BC3BA1" w:rsidRPr="00C32B39" w:rsidRDefault="00BC3BA1" w:rsidP="00BC3BA1">
      <w:pPr>
        <w:rPr>
          <w:rFonts w:cs="DIN-Light"/>
        </w:rPr>
      </w:pPr>
      <w:r w:rsidRPr="00C32B39">
        <w:rPr>
          <w:rFonts w:cstheme="minorHAnsi"/>
        </w:rPr>
        <w:t xml:space="preserve">Para los efectos de este procedimiento, se recomienda el uso de hipoclorito de sodio al 0.1% (dilución 1:50), si se usa cloro doméstico a una concentración inicial de 5%. Lo anterior equivale a que por cada litro de agua se debe agregar 20cc de cloro (4 cucharaditas) a una concentración de </w:t>
      </w:r>
      <w:r w:rsidRPr="00C32B39">
        <w:rPr>
          <w:rFonts w:cstheme="minorHAnsi"/>
        </w:rPr>
        <w:lastRenderedPageBreak/>
        <w:t>un 5%. Para rociador la solución se prepara con 20 cc de cloro, que equivale a una cuchara sopera de cloro, en 1 litro de agua.</w:t>
      </w:r>
    </w:p>
    <w:p w14:paraId="4AE34D69" w14:textId="77777777" w:rsidR="00BC3BA1" w:rsidRPr="00C32B39" w:rsidRDefault="00BC3BA1" w:rsidP="00BC3BA1">
      <w:pPr>
        <w:pStyle w:val="Prrafodelista"/>
        <w:spacing w:line="240" w:lineRule="atLeast"/>
        <w:ind w:left="360"/>
        <w:rPr>
          <w:rFonts w:cstheme="minorHAnsi"/>
        </w:rPr>
      </w:pPr>
    </w:p>
    <w:p w14:paraId="0D1D8D0A" w14:textId="77777777" w:rsidR="00BC3BA1" w:rsidRPr="00C32B39" w:rsidRDefault="00BC3BA1" w:rsidP="00BC3BA1">
      <w:pPr>
        <w:pStyle w:val="Prrafodelista"/>
        <w:spacing w:line="240" w:lineRule="atLeast"/>
        <w:ind w:left="0"/>
        <w:rPr>
          <w:rFonts w:cstheme="minorHAnsi"/>
        </w:rPr>
      </w:pPr>
      <w:r w:rsidRPr="00C32B39">
        <w:rPr>
          <w:rFonts w:cstheme="minorHAnsi"/>
        </w:rPr>
        <w:t>Para las superficies que podrían ser dañadas por el hipoclorito de sodio, se puede utilizar una concentración de alcohol al 70%</w:t>
      </w:r>
    </w:p>
    <w:p w14:paraId="41B86E95" w14:textId="77777777" w:rsidR="00A55620" w:rsidRDefault="00A55620" w:rsidP="007A0C36">
      <w:pPr>
        <w:rPr>
          <w:b/>
        </w:rPr>
      </w:pPr>
    </w:p>
    <w:tbl>
      <w:tblPr>
        <w:tblStyle w:val="Tablaconcuadrcula"/>
        <w:tblW w:w="8789"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394"/>
        <w:gridCol w:w="4395"/>
      </w:tblGrid>
      <w:tr w:rsidR="00BC3BA1" w:rsidRPr="00C32B39" w14:paraId="0B278ED8" w14:textId="77777777" w:rsidTr="00BC3BA1">
        <w:trPr>
          <w:jc w:val="center"/>
        </w:trPr>
        <w:tc>
          <w:tcPr>
            <w:tcW w:w="4394" w:type="dxa"/>
            <w:shd w:val="clear" w:color="auto" w:fill="EDEDED" w:themeFill="accent3" w:themeFillTint="33"/>
          </w:tcPr>
          <w:p w14:paraId="5B771B93" w14:textId="77777777" w:rsidR="00BC3BA1" w:rsidRPr="00C32B39" w:rsidRDefault="00BC3BA1" w:rsidP="00BC3BA1">
            <w:pPr>
              <w:pStyle w:val="Default"/>
              <w:jc w:val="both"/>
              <w:rPr>
                <w:b/>
                <w:sz w:val="20"/>
                <w:szCs w:val="20"/>
              </w:rPr>
            </w:pPr>
            <w:r w:rsidRPr="00C32B39">
              <w:rPr>
                <w:b/>
                <w:sz w:val="20"/>
                <w:szCs w:val="20"/>
              </w:rPr>
              <w:t>Diluciones:</w:t>
            </w:r>
          </w:p>
        </w:tc>
        <w:tc>
          <w:tcPr>
            <w:tcW w:w="4395" w:type="dxa"/>
            <w:shd w:val="clear" w:color="auto" w:fill="EDEDED" w:themeFill="accent3" w:themeFillTint="33"/>
          </w:tcPr>
          <w:p w14:paraId="0369C141" w14:textId="77777777" w:rsidR="00BC3BA1" w:rsidRPr="00C32B39" w:rsidRDefault="00BC3BA1" w:rsidP="00BC3BA1">
            <w:pPr>
              <w:pStyle w:val="Default"/>
              <w:jc w:val="both"/>
              <w:rPr>
                <w:b/>
                <w:sz w:val="20"/>
                <w:szCs w:val="20"/>
              </w:rPr>
            </w:pPr>
            <w:r w:rsidRPr="00C32B39">
              <w:rPr>
                <w:b/>
                <w:sz w:val="20"/>
                <w:szCs w:val="20"/>
              </w:rPr>
              <w:t xml:space="preserve">Uso: </w:t>
            </w:r>
          </w:p>
        </w:tc>
      </w:tr>
      <w:tr w:rsidR="00BC3BA1" w:rsidRPr="00C32B39" w14:paraId="46E51C14" w14:textId="77777777" w:rsidTr="00BC3BA1">
        <w:trPr>
          <w:trHeight w:val="940"/>
          <w:jc w:val="center"/>
        </w:trPr>
        <w:tc>
          <w:tcPr>
            <w:tcW w:w="4394" w:type="dxa"/>
            <w:vAlign w:val="center"/>
          </w:tcPr>
          <w:p w14:paraId="079F98BD" w14:textId="77777777" w:rsidR="00BC3BA1" w:rsidRPr="00C32B39" w:rsidRDefault="00BC3BA1" w:rsidP="00BC3BA1">
            <w:pPr>
              <w:pStyle w:val="Default"/>
              <w:jc w:val="both"/>
              <w:rPr>
                <w:sz w:val="20"/>
                <w:szCs w:val="20"/>
              </w:rPr>
            </w:pPr>
            <w:r w:rsidRPr="00C32B39">
              <w:rPr>
                <w:sz w:val="20"/>
                <w:szCs w:val="20"/>
              </w:rPr>
              <w:t>1 Litro de agua +20 cc de cloro (4 cucharaditas de té).</w:t>
            </w:r>
          </w:p>
        </w:tc>
        <w:tc>
          <w:tcPr>
            <w:tcW w:w="4395" w:type="dxa"/>
            <w:vAlign w:val="center"/>
          </w:tcPr>
          <w:p w14:paraId="10B33AD8" w14:textId="77777777" w:rsidR="00BC3BA1" w:rsidRPr="00C32B39" w:rsidRDefault="00BC3BA1" w:rsidP="00BC3BA1">
            <w:pPr>
              <w:pStyle w:val="Default"/>
              <w:jc w:val="both"/>
              <w:rPr>
                <w:sz w:val="20"/>
                <w:szCs w:val="20"/>
              </w:rPr>
            </w:pPr>
            <w:r>
              <w:rPr>
                <w:sz w:val="20"/>
                <w:szCs w:val="20"/>
              </w:rPr>
              <w:t>Superficies lisas y no porosas</w:t>
            </w:r>
            <w:r w:rsidRPr="00C32B39">
              <w:rPr>
                <w:sz w:val="20"/>
                <w:szCs w:val="20"/>
              </w:rPr>
              <w:t xml:space="preserve"> como escritorios, bibliotecas, mesas, sillas, manillas, pasamanos, superficies de apoyo, entre otros.</w:t>
            </w:r>
          </w:p>
        </w:tc>
      </w:tr>
      <w:tr w:rsidR="00BC3BA1" w:rsidRPr="00C32B39" w14:paraId="5AE51A09" w14:textId="77777777" w:rsidTr="00BC3BA1">
        <w:trPr>
          <w:trHeight w:val="701"/>
          <w:jc w:val="center"/>
        </w:trPr>
        <w:tc>
          <w:tcPr>
            <w:tcW w:w="4394" w:type="dxa"/>
            <w:vAlign w:val="center"/>
          </w:tcPr>
          <w:p w14:paraId="5E72FA2A" w14:textId="77777777" w:rsidR="00BC3BA1" w:rsidRPr="00C32B39" w:rsidRDefault="00BC3BA1" w:rsidP="00BC3BA1">
            <w:pPr>
              <w:pStyle w:val="Default"/>
              <w:jc w:val="both"/>
              <w:rPr>
                <w:sz w:val="20"/>
                <w:szCs w:val="20"/>
              </w:rPr>
            </w:pPr>
            <w:r w:rsidRPr="00C32B39">
              <w:rPr>
                <w:sz w:val="20"/>
                <w:szCs w:val="20"/>
              </w:rPr>
              <w:t>Alcohol al 70%.</w:t>
            </w:r>
          </w:p>
        </w:tc>
        <w:tc>
          <w:tcPr>
            <w:tcW w:w="4395" w:type="dxa"/>
            <w:vAlign w:val="center"/>
          </w:tcPr>
          <w:p w14:paraId="7BF4015C" w14:textId="77777777" w:rsidR="00BC3BA1" w:rsidRPr="00C32B39" w:rsidRDefault="00BC3BA1" w:rsidP="00BC3BA1">
            <w:pPr>
              <w:pStyle w:val="Default"/>
              <w:jc w:val="both"/>
              <w:rPr>
                <w:sz w:val="20"/>
                <w:szCs w:val="20"/>
              </w:rPr>
            </w:pPr>
            <w:r w:rsidRPr="00C32B39">
              <w:rPr>
                <w:sz w:val="20"/>
                <w:szCs w:val="20"/>
              </w:rPr>
              <w:t>Para todas las superficies que la dilución de cloro pueda dañar.</w:t>
            </w:r>
          </w:p>
        </w:tc>
      </w:tr>
      <w:tr w:rsidR="00BC3BA1" w:rsidRPr="00C32B39" w14:paraId="3CE5C48D" w14:textId="77777777" w:rsidTr="00BC3BA1">
        <w:trPr>
          <w:trHeight w:val="402"/>
          <w:jc w:val="center"/>
        </w:trPr>
        <w:tc>
          <w:tcPr>
            <w:tcW w:w="4394" w:type="dxa"/>
            <w:vAlign w:val="center"/>
          </w:tcPr>
          <w:p w14:paraId="2224AF9A" w14:textId="77777777" w:rsidR="00BC3BA1" w:rsidRPr="00C32B39" w:rsidRDefault="00BC3BA1" w:rsidP="00BC3BA1">
            <w:pPr>
              <w:pStyle w:val="Default"/>
              <w:jc w:val="both"/>
              <w:rPr>
                <w:sz w:val="20"/>
                <w:szCs w:val="20"/>
              </w:rPr>
            </w:pPr>
            <w:r>
              <w:rPr>
                <w:sz w:val="20"/>
                <w:szCs w:val="20"/>
              </w:rPr>
              <w:t>Detergente: d</w:t>
            </w:r>
            <w:r w:rsidRPr="00C32B39">
              <w:rPr>
                <w:sz w:val="20"/>
                <w:szCs w:val="20"/>
              </w:rPr>
              <w:t xml:space="preserve">isolver 50 gr. (¼ de taza) en 5 litros de agua. </w:t>
            </w:r>
          </w:p>
        </w:tc>
        <w:tc>
          <w:tcPr>
            <w:tcW w:w="4395" w:type="dxa"/>
            <w:vAlign w:val="center"/>
          </w:tcPr>
          <w:p w14:paraId="747162BC" w14:textId="77777777" w:rsidR="00BC3BA1" w:rsidRPr="00C32B39" w:rsidRDefault="00BC3BA1" w:rsidP="00BC3BA1">
            <w:pPr>
              <w:pStyle w:val="Default"/>
              <w:jc w:val="both"/>
              <w:rPr>
                <w:sz w:val="20"/>
                <w:szCs w:val="20"/>
              </w:rPr>
            </w:pPr>
            <w:r>
              <w:rPr>
                <w:sz w:val="20"/>
                <w:szCs w:val="20"/>
              </w:rPr>
              <w:t>No se debe mezclar con c</w:t>
            </w:r>
            <w:r w:rsidRPr="00C32B39">
              <w:rPr>
                <w:sz w:val="20"/>
                <w:szCs w:val="20"/>
              </w:rPr>
              <w:t>loro.</w:t>
            </w:r>
          </w:p>
        </w:tc>
      </w:tr>
    </w:tbl>
    <w:p w14:paraId="55B2319C" w14:textId="77777777" w:rsidR="00BC3BA1" w:rsidRDefault="00BC3BA1" w:rsidP="007A0C36">
      <w:pPr>
        <w:rPr>
          <w:b/>
        </w:rPr>
      </w:pPr>
    </w:p>
    <w:p w14:paraId="30260617" w14:textId="77777777" w:rsidR="00BC3BA1" w:rsidRPr="00BC3BA1" w:rsidRDefault="00BC3BA1" w:rsidP="000027DA">
      <w:pPr>
        <w:pStyle w:val="Ttulo3"/>
        <w:numPr>
          <w:ilvl w:val="2"/>
          <w:numId w:val="127"/>
        </w:numPr>
        <w:ind w:left="426" w:hanging="426"/>
        <w:rPr>
          <w:b/>
        </w:rPr>
      </w:pPr>
      <w:bookmarkStart w:id="333" w:name="_Toc528228138"/>
      <w:bookmarkStart w:id="334" w:name="_Toc528229136"/>
      <w:bookmarkStart w:id="335" w:name="_Toc529446581"/>
      <w:bookmarkStart w:id="336" w:name="_Toc530393958"/>
      <w:bookmarkStart w:id="337" w:name="_Toc530396161"/>
      <w:bookmarkStart w:id="338" w:name="_Toc534296850"/>
      <w:bookmarkStart w:id="339" w:name="_Toc71219927"/>
      <w:r w:rsidRPr="00BC3BA1">
        <w:rPr>
          <w:b/>
        </w:rPr>
        <w:t>Salas de actividades, oficinas y pasillos</w:t>
      </w:r>
      <w:bookmarkEnd w:id="333"/>
      <w:bookmarkEnd w:id="334"/>
      <w:bookmarkEnd w:id="335"/>
      <w:bookmarkEnd w:id="336"/>
      <w:bookmarkEnd w:id="337"/>
      <w:bookmarkEnd w:id="338"/>
      <w:bookmarkEnd w:id="339"/>
    </w:p>
    <w:p w14:paraId="3DC460B8" w14:textId="77777777" w:rsidR="00BC3BA1" w:rsidRDefault="00BC3BA1" w:rsidP="007A0C36">
      <w:pPr>
        <w:rPr>
          <w:b/>
        </w:rPr>
      </w:pPr>
    </w:p>
    <w:tbl>
      <w:tblPr>
        <w:tblStyle w:val="Tablaconcuadrcula"/>
        <w:tblW w:w="10778"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55"/>
        <w:gridCol w:w="1842"/>
        <w:gridCol w:w="3402"/>
        <w:gridCol w:w="2599"/>
        <w:gridCol w:w="1380"/>
      </w:tblGrid>
      <w:tr w:rsidR="00BC3BA1" w:rsidRPr="00C32B39" w14:paraId="33B6629D" w14:textId="77777777" w:rsidTr="00BC3BA1">
        <w:trPr>
          <w:tblHeader/>
          <w:jc w:val="center"/>
        </w:trPr>
        <w:tc>
          <w:tcPr>
            <w:tcW w:w="1555" w:type="dxa"/>
            <w:shd w:val="clear" w:color="auto" w:fill="DBDBDB" w:themeFill="accent3" w:themeFillTint="66"/>
          </w:tcPr>
          <w:p w14:paraId="31BF4DCF" w14:textId="77777777" w:rsidR="00BC3BA1" w:rsidRPr="00C32B39" w:rsidRDefault="00BC3BA1" w:rsidP="00BC3BA1">
            <w:pPr>
              <w:pStyle w:val="Prrafodelista"/>
              <w:ind w:left="0"/>
              <w:jc w:val="center"/>
              <w:rPr>
                <w:b/>
                <w:sz w:val="18"/>
                <w:szCs w:val="18"/>
              </w:rPr>
            </w:pPr>
            <w:r w:rsidRPr="00C32B39">
              <w:rPr>
                <w:b/>
                <w:sz w:val="18"/>
                <w:szCs w:val="18"/>
              </w:rPr>
              <w:t>Aspecto</w:t>
            </w:r>
          </w:p>
        </w:tc>
        <w:tc>
          <w:tcPr>
            <w:tcW w:w="1842" w:type="dxa"/>
            <w:shd w:val="clear" w:color="auto" w:fill="DBDBDB" w:themeFill="accent3" w:themeFillTint="66"/>
          </w:tcPr>
          <w:p w14:paraId="1318C54F" w14:textId="77777777" w:rsidR="00BC3BA1" w:rsidRPr="00C32B39" w:rsidRDefault="00BC3BA1" w:rsidP="00BC3BA1">
            <w:pPr>
              <w:pStyle w:val="Prrafodelista"/>
              <w:ind w:left="0"/>
              <w:jc w:val="center"/>
              <w:rPr>
                <w:b/>
                <w:sz w:val="18"/>
                <w:szCs w:val="18"/>
              </w:rPr>
            </w:pPr>
            <w:r w:rsidRPr="00C32B39">
              <w:rPr>
                <w:b/>
                <w:sz w:val="18"/>
                <w:szCs w:val="18"/>
              </w:rPr>
              <w:t>Materiales</w:t>
            </w:r>
          </w:p>
        </w:tc>
        <w:tc>
          <w:tcPr>
            <w:tcW w:w="3402" w:type="dxa"/>
            <w:shd w:val="clear" w:color="auto" w:fill="DBDBDB" w:themeFill="accent3" w:themeFillTint="66"/>
          </w:tcPr>
          <w:p w14:paraId="385629A3" w14:textId="77777777" w:rsidR="00BC3BA1" w:rsidRPr="00C32B39" w:rsidRDefault="00BC3BA1" w:rsidP="00BC3BA1">
            <w:pPr>
              <w:pStyle w:val="Prrafodelista"/>
              <w:ind w:left="0"/>
              <w:jc w:val="center"/>
              <w:rPr>
                <w:b/>
                <w:sz w:val="18"/>
                <w:szCs w:val="18"/>
              </w:rPr>
            </w:pPr>
            <w:r w:rsidRPr="00C32B39">
              <w:rPr>
                <w:b/>
                <w:sz w:val="18"/>
                <w:szCs w:val="18"/>
              </w:rPr>
              <w:t>Procedimiento</w:t>
            </w:r>
          </w:p>
        </w:tc>
        <w:tc>
          <w:tcPr>
            <w:tcW w:w="2599" w:type="dxa"/>
            <w:shd w:val="clear" w:color="auto" w:fill="DBDBDB" w:themeFill="accent3" w:themeFillTint="66"/>
          </w:tcPr>
          <w:p w14:paraId="5C88260F" w14:textId="77777777" w:rsidR="00BC3BA1" w:rsidRPr="00C32B39" w:rsidRDefault="00BC3BA1" w:rsidP="00BC3BA1">
            <w:pPr>
              <w:pStyle w:val="Prrafodelista"/>
              <w:ind w:left="0"/>
              <w:jc w:val="center"/>
              <w:rPr>
                <w:b/>
                <w:sz w:val="18"/>
                <w:szCs w:val="18"/>
              </w:rPr>
            </w:pPr>
            <w:r w:rsidRPr="00C32B39">
              <w:rPr>
                <w:b/>
                <w:sz w:val="18"/>
                <w:szCs w:val="18"/>
              </w:rPr>
              <w:t>Frecuencia</w:t>
            </w:r>
          </w:p>
        </w:tc>
        <w:tc>
          <w:tcPr>
            <w:tcW w:w="1380" w:type="dxa"/>
            <w:shd w:val="clear" w:color="auto" w:fill="DBDBDB" w:themeFill="accent3" w:themeFillTint="66"/>
          </w:tcPr>
          <w:p w14:paraId="6E28F11A" w14:textId="77777777" w:rsidR="00BC3BA1" w:rsidRPr="00C32B39" w:rsidRDefault="00BC3BA1" w:rsidP="00BC3BA1">
            <w:pPr>
              <w:pStyle w:val="Prrafodelista"/>
              <w:ind w:left="0"/>
              <w:jc w:val="center"/>
              <w:rPr>
                <w:b/>
                <w:sz w:val="18"/>
                <w:szCs w:val="18"/>
              </w:rPr>
            </w:pPr>
            <w:r w:rsidRPr="00C32B39">
              <w:rPr>
                <w:b/>
                <w:sz w:val="18"/>
                <w:szCs w:val="18"/>
              </w:rPr>
              <w:t>Responsable</w:t>
            </w:r>
          </w:p>
        </w:tc>
      </w:tr>
      <w:tr w:rsidR="00BC3BA1" w:rsidRPr="00C32B39" w14:paraId="3BE3BD9E" w14:textId="77777777" w:rsidTr="00BC3BA1">
        <w:trPr>
          <w:jc w:val="center"/>
        </w:trPr>
        <w:tc>
          <w:tcPr>
            <w:tcW w:w="1555" w:type="dxa"/>
            <w:vAlign w:val="center"/>
          </w:tcPr>
          <w:p w14:paraId="76F1F7B9" w14:textId="77777777" w:rsidR="00BC3BA1" w:rsidRPr="00C32B39" w:rsidRDefault="00BC3BA1" w:rsidP="00BC3BA1">
            <w:pPr>
              <w:jc w:val="center"/>
              <w:rPr>
                <w:b/>
                <w:sz w:val="18"/>
                <w:szCs w:val="18"/>
              </w:rPr>
            </w:pPr>
            <w:r w:rsidRPr="00C32B39">
              <w:rPr>
                <w:b/>
                <w:sz w:val="18"/>
                <w:szCs w:val="18"/>
              </w:rPr>
              <w:t>Pisos y rincones</w:t>
            </w:r>
          </w:p>
        </w:tc>
        <w:tc>
          <w:tcPr>
            <w:tcW w:w="1842" w:type="dxa"/>
          </w:tcPr>
          <w:p w14:paraId="3BB97A7B"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escobillón.</w:t>
            </w:r>
          </w:p>
          <w:p w14:paraId="559C8757"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pala.</w:t>
            </w:r>
          </w:p>
          <w:p w14:paraId="7100F97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trapero.</w:t>
            </w:r>
          </w:p>
          <w:p w14:paraId="4D6EEA13"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Bolsas de basura</w:t>
            </w:r>
          </w:p>
          <w:p w14:paraId="3316BC63"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Balde/s: para preparar solución de detergente y para enjuagar.</w:t>
            </w:r>
          </w:p>
          <w:p w14:paraId="0A45E18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Detergente común.</w:t>
            </w:r>
          </w:p>
          <w:p w14:paraId="35E8ECE7"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Cloro, según especificaciones de dilución.</w:t>
            </w:r>
          </w:p>
          <w:p w14:paraId="43D527FE" w14:textId="77777777" w:rsidR="00BC3BA1" w:rsidRPr="00C32B39" w:rsidRDefault="00BC3BA1" w:rsidP="00BC3BA1">
            <w:pPr>
              <w:rPr>
                <w:b/>
                <w:sz w:val="18"/>
                <w:szCs w:val="18"/>
              </w:rPr>
            </w:pPr>
          </w:p>
        </w:tc>
        <w:tc>
          <w:tcPr>
            <w:tcW w:w="3402" w:type="dxa"/>
          </w:tcPr>
          <w:p w14:paraId="636C1F73"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Abra las ventanas.</w:t>
            </w:r>
          </w:p>
          <w:p w14:paraId="45FF795C"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Divida los espacios por sectores para limpiar, corriendo todos los muebles hacia una zona de la sala.</w:t>
            </w:r>
          </w:p>
          <w:p w14:paraId="74DF9E8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Barra primero el piso del sector que quedó libre de muebles.</w:t>
            </w:r>
          </w:p>
          <w:p w14:paraId="41D28926"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Recoja la basura con la pala.</w:t>
            </w:r>
          </w:p>
          <w:p w14:paraId="44E44F7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Sumerja el trapero en balde con solución de detergente.</w:t>
            </w:r>
          </w:p>
          <w:p w14:paraId="05C89DB0"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Lave el piso con trapero con solución de detergente, sobre todo en esquinas y junturas.</w:t>
            </w:r>
          </w:p>
          <w:p w14:paraId="7C56112C"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el trapero en el balde o en lavadero con agua limpia hasta retirar todo el detergente.</w:t>
            </w:r>
          </w:p>
          <w:p w14:paraId="0CDDB39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el piso con el mismo trapero húmedo.</w:t>
            </w:r>
          </w:p>
          <w:p w14:paraId="303F1281"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Desinfecte pasando el trapero con una solución de cloro.</w:t>
            </w:r>
          </w:p>
        </w:tc>
        <w:tc>
          <w:tcPr>
            <w:tcW w:w="2599" w:type="dxa"/>
          </w:tcPr>
          <w:p w14:paraId="7EB59B41"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Diariamente.</w:t>
            </w:r>
          </w:p>
          <w:p w14:paraId="1811F5E4"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Según necesidad.</w:t>
            </w:r>
          </w:p>
          <w:p w14:paraId="0412E740"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Repetir la limpieza en las dependencias y espacios utilizados por la persona con sospecha de Covid-19.</w:t>
            </w:r>
          </w:p>
          <w:p w14:paraId="643E374C" w14:textId="77777777" w:rsidR="00BC3BA1" w:rsidRPr="00C32B39" w:rsidRDefault="00BC3BA1" w:rsidP="00BC3BA1">
            <w:pPr>
              <w:rPr>
                <w:b/>
                <w:sz w:val="18"/>
                <w:szCs w:val="18"/>
              </w:rPr>
            </w:pPr>
          </w:p>
        </w:tc>
        <w:tc>
          <w:tcPr>
            <w:tcW w:w="1380" w:type="dxa"/>
          </w:tcPr>
          <w:p w14:paraId="41DC4F87" w14:textId="77777777" w:rsidR="00BC3BA1" w:rsidRPr="00C32B39" w:rsidRDefault="00BC3BA1" w:rsidP="00BC3BA1">
            <w:pPr>
              <w:jc w:val="center"/>
              <w:rPr>
                <w:b/>
                <w:sz w:val="18"/>
                <w:szCs w:val="18"/>
              </w:rPr>
            </w:pPr>
            <w:r>
              <w:rPr>
                <w:rFonts w:cs="DIN-Light"/>
                <w:color w:val="000000"/>
                <w:sz w:val="18"/>
                <w:szCs w:val="18"/>
              </w:rPr>
              <w:t>Auxiliar de s</w:t>
            </w:r>
            <w:r w:rsidRPr="00C32B39">
              <w:rPr>
                <w:rFonts w:cs="DIN-Light"/>
                <w:color w:val="000000"/>
                <w:sz w:val="18"/>
                <w:szCs w:val="18"/>
              </w:rPr>
              <w:t>ervicio</w:t>
            </w:r>
          </w:p>
        </w:tc>
      </w:tr>
      <w:tr w:rsidR="00BC3BA1" w:rsidRPr="00C32B39" w14:paraId="18ADE9DD" w14:textId="77777777" w:rsidTr="00BC3BA1">
        <w:trPr>
          <w:jc w:val="center"/>
        </w:trPr>
        <w:tc>
          <w:tcPr>
            <w:tcW w:w="1555" w:type="dxa"/>
            <w:vAlign w:val="center"/>
          </w:tcPr>
          <w:p w14:paraId="2AEE2C7E" w14:textId="77777777" w:rsidR="00BC3BA1" w:rsidRPr="00C32B39" w:rsidRDefault="00BC3BA1" w:rsidP="00BC3BA1">
            <w:pPr>
              <w:jc w:val="center"/>
              <w:rPr>
                <w:b/>
                <w:sz w:val="18"/>
                <w:szCs w:val="18"/>
              </w:rPr>
            </w:pPr>
            <w:r w:rsidRPr="00C32B39">
              <w:rPr>
                <w:rFonts w:cs="DIN-Bold"/>
                <w:b/>
                <w:bCs/>
                <w:color w:val="000000"/>
                <w:sz w:val="18"/>
                <w:szCs w:val="18"/>
              </w:rPr>
              <w:t>Mesas</w:t>
            </w:r>
            <w:r>
              <w:rPr>
                <w:rFonts w:cs="DIN-Bold"/>
                <w:b/>
                <w:bCs/>
                <w:color w:val="000000"/>
                <w:sz w:val="18"/>
                <w:szCs w:val="18"/>
              </w:rPr>
              <w:t xml:space="preserve"> y s</w:t>
            </w:r>
            <w:r w:rsidRPr="00C32B39">
              <w:rPr>
                <w:rFonts w:cs="DIN-Bold"/>
                <w:b/>
                <w:bCs/>
                <w:color w:val="000000"/>
                <w:sz w:val="18"/>
                <w:szCs w:val="18"/>
              </w:rPr>
              <w:t>illas</w:t>
            </w:r>
          </w:p>
        </w:tc>
        <w:tc>
          <w:tcPr>
            <w:tcW w:w="1842" w:type="dxa"/>
          </w:tcPr>
          <w:p w14:paraId="0E2DAC4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 de limpieza de uso exclusivo para superficies.</w:t>
            </w:r>
          </w:p>
          <w:p w14:paraId="0937C73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Balde/s: para preparar solución de detergente y para enjuagar.</w:t>
            </w:r>
          </w:p>
          <w:p w14:paraId="3BE32AA7"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Cloro, según especificaciones de dilución.</w:t>
            </w:r>
          </w:p>
          <w:p w14:paraId="14E82B0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rociador para el cloro.</w:t>
            </w:r>
          </w:p>
        </w:tc>
        <w:tc>
          <w:tcPr>
            <w:tcW w:w="3402" w:type="dxa"/>
          </w:tcPr>
          <w:p w14:paraId="29C85828"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Retire los materiales de desecho (comida, papeles, etc.).</w:t>
            </w:r>
          </w:p>
          <w:p w14:paraId="05EAC67C"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Sumerja el paño en balde con solución de detergente y limpie la superficie de la mesa.</w:t>
            </w:r>
          </w:p>
          <w:p w14:paraId="1ACD2F4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el paño en el balde o lavadero con agua limpia hasta retirar todo el detergente, y páselo por la superficie de las mesas y sillas.</w:t>
            </w:r>
          </w:p>
          <w:p w14:paraId="4C9AB0E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Desinfecte con una solución de cloro utilizando rociador, según especificaciones de dilución.</w:t>
            </w:r>
          </w:p>
          <w:p w14:paraId="65812AB0"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No enjuague ni seque la mesa y sillas.</w:t>
            </w:r>
          </w:p>
        </w:tc>
        <w:tc>
          <w:tcPr>
            <w:tcW w:w="2599" w:type="dxa"/>
          </w:tcPr>
          <w:p w14:paraId="274F988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Mesas y sillas de salas de actividades se debe realizar al menos 3 veces al día, previo al periodo de almuerzo, posterior a éste y al finalizar la jornada.</w:t>
            </w:r>
          </w:p>
          <w:p w14:paraId="339C214E"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Mesas de oficinas al menos 2 veces al día.</w:t>
            </w:r>
          </w:p>
          <w:p w14:paraId="07B67D23"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Mesas y sillas de comedor, después de cada turno de desayuno y almuerzo.</w:t>
            </w:r>
          </w:p>
          <w:p w14:paraId="7EEB6C58"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Según necesidad.</w:t>
            </w:r>
          </w:p>
          <w:p w14:paraId="28A87ADC"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 xml:space="preserve">Repetir la limpieza en las dependencias y espacios utilizados por la persona con </w:t>
            </w:r>
            <w:r w:rsidRPr="00C32B39">
              <w:rPr>
                <w:rFonts w:cs="DIN-Light"/>
                <w:sz w:val="18"/>
                <w:szCs w:val="18"/>
              </w:rPr>
              <w:lastRenderedPageBreak/>
              <w:t>sospecha de Covid-19.</w:t>
            </w:r>
          </w:p>
        </w:tc>
        <w:tc>
          <w:tcPr>
            <w:tcW w:w="1380" w:type="dxa"/>
          </w:tcPr>
          <w:p w14:paraId="627E0C62" w14:textId="77777777" w:rsidR="00BC3BA1" w:rsidRPr="00C32B39" w:rsidRDefault="00BC3BA1" w:rsidP="00BC3BA1">
            <w:pPr>
              <w:jc w:val="center"/>
              <w:rPr>
                <w:b/>
                <w:sz w:val="18"/>
                <w:szCs w:val="18"/>
              </w:rPr>
            </w:pPr>
            <w:r>
              <w:rPr>
                <w:rFonts w:cs="DIN-Light"/>
                <w:color w:val="000000"/>
                <w:sz w:val="18"/>
                <w:szCs w:val="18"/>
              </w:rPr>
              <w:lastRenderedPageBreak/>
              <w:t>Auxiliar de s</w:t>
            </w:r>
            <w:r w:rsidRPr="00C32B39">
              <w:rPr>
                <w:rFonts w:cs="DIN-Light"/>
                <w:color w:val="000000"/>
                <w:sz w:val="18"/>
                <w:szCs w:val="18"/>
              </w:rPr>
              <w:t>ervicio</w:t>
            </w:r>
          </w:p>
        </w:tc>
      </w:tr>
      <w:tr w:rsidR="00BC3BA1" w:rsidRPr="00C32B39" w14:paraId="7F605E98" w14:textId="77777777" w:rsidTr="00BC3BA1">
        <w:trPr>
          <w:jc w:val="center"/>
        </w:trPr>
        <w:tc>
          <w:tcPr>
            <w:tcW w:w="1555" w:type="dxa"/>
            <w:vAlign w:val="center"/>
          </w:tcPr>
          <w:p w14:paraId="62F18A17" w14:textId="77777777" w:rsidR="00BC3BA1" w:rsidRPr="00C32B39" w:rsidRDefault="00BC3BA1" w:rsidP="00BC3BA1">
            <w:pPr>
              <w:jc w:val="center"/>
              <w:rPr>
                <w:b/>
                <w:sz w:val="18"/>
                <w:szCs w:val="18"/>
              </w:rPr>
            </w:pPr>
            <w:r w:rsidRPr="00C32B39">
              <w:rPr>
                <w:rFonts w:cs="DIN-Bold"/>
                <w:b/>
                <w:bCs/>
                <w:sz w:val="18"/>
                <w:szCs w:val="18"/>
              </w:rPr>
              <w:t>Muebles, muros, ventanas, cielos y puertas</w:t>
            </w:r>
          </w:p>
        </w:tc>
        <w:tc>
          <w:tcPr>
            <w:tcW w:w="1842" w:type="dxa"/>
          </w:tcPr>
          <w:p w14:paraId="674B872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 o trapero para sacar el polvo, aplicar la solución de detergente y enjuagar.</w:t>
            </w:r>
          </w:p>
          <w:p w14:paraId="578C7AC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Balde/s: para preparar solución de detergente y para enjuagar.</w:t>
            </w:r>
          </w:p>
        </w:tc>
        <w:tc>
          <w:tcPr>
            <w:tcW w:w="3402" w:type="dxa"/>
          </w:tcPr>
          <w:p w14:paraId="434EB9B9"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Pase paño/ trapero para retirar polvo adherido a muebles, ventanas, muros y cielo.</w:t>
            </w:r>
          </w:p>
          <w:p w14:paraId="3E37C619"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Sumerja el paño en balde con solución de detergente y limpie las superficies lavables.</w:t>
            </w:r>
          </w:p>
          <w:p w14:paraId="7CB78964"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el paño en el balde o lavadero con agua limpia y páselo en las superficies.</w:t>
            </w:r>
          </w:p>
          <w:p w14:paraId="281EB924" w14:textId="77777777" w:rsidR="00BC3BA1" w:rsidRPr="00C32B39" w:rsidRDefault="00BC3BA1" w:rsidP="00BC3BA1">
            <w:pPr>
              <w:rPr>
                <w:rFonts w:cs="DIN-Light"/>
                <w:sz w:val="18"/>
                <w:szCs w:val="18"/>
              </w:rPr>
            </w:pPr>
          </w:p>
          <w:p w14:paraId="3DB15EA3" w14:textId="77777777" w:rsidR="00BC3BA1" w:rsidRPr="00C32B39" w:rsidRDefault="00BC3BA1" w:rsidP="00BC3BA1">
            <w:pPr>
              <w:rPr>
                <w:rFonts w:cs="DIN-Light"/>
                <w:b/>
                <w:sz w:val="18"/>
                <w:szCs w:val="18"/>
              </w:rPr>
            </w:pPr>
            <w:r w:rsidRPr="00C32B39">
              <w:rPr>
                <w:rFonts w:cs="DIN-Light"/>
                <w:b/>
                <w:sz w:val="18"/>
                <w:szCs w:val="18"/>
              </w:rPr>
              <w:t>Para todas las etapas del proceso, y si es necesario, ayúdese con un escobillón para alcanzar superficie en altura.</w:t>
            </w:r>
          </w:p>
        </w:tc>
        <w:tc>
          <w:tcPr>
            <w:tcW w:w="2599" w:type="dxa"/>
          </w:tcPr>
          <w:p w14:paraId="588874C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Muebles: diariamente.</w:t>
            </w:r>
          </w:p>
          <w:p w14:paraId="05F49671"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Muros: cada 2 meses y cada vez que sea necesario.</w:t>
            </w:r>
          </w:p>
          <w:p w14:paraId="133C1D9B"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Cielos: cada 3 meses y cada vez que sea necesario.</w:t>
            </w:r>
          </w:p>
          <w:p w14:paraId="044891C3"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Ventanas: cada 2 meses y/o cada vez que sea necesario.</w:t>
            </w:r>
          </w:p>
          <w:p w14:paraId="6F0CA02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Puertas: deben limpiarse principalmente manillas al menos 3 veces al día.</w:t>
            </w:r>
          </w:p>
        </w:tc>
        <w:tc>
          <w:tcPr>
            <w:tcW w:w="1380" w:type="dxa"/>
          </w:tcPr>
          <w:p w14:paraId="52681E54" w14:textId="77777777" w:rsidR="00BC3BA1" w:rsidRPr="00C32B39" w:rsidRDefault="00BC3BA1" w:rsidP="00BC3BA1">
            <w:pPr>
              <w:jc w:val="center"/>
              <w:rPr>
                <w:b/>
                <w:sz w:val="18"/>
                <w:szCs w:val="18"/>
              </w:rPr>
            </w:pPr>
            <w:r>
              <w:rPr>
                <w:rFonts w:cs="DIN-Light"/>
                <w:color w:val="000000"/>
                <w:sz w:val="18"/>
                <w:szCs w:val="18"/>
              </w:rPr>
              <w:t>Auxiliar de s</w:t>
            </w:r>
            <w:r w:rsidRPr="00C32B39">
              <w:rPr>
                <w:rFonts w:cs="DIN-Light"/>
                <w:color w:val="000000"/>
                <w:sz w:val="18"/>
                <w:szCs w:val="18"/>
              </w:rPr>
              <w:t>ervicio</w:t>
            </w:r>
          </w:p>
        </w:tc>
      </w:tr>
      <w:tr w:rsidR="00BC3BA1" w:rsidRPr="00C32B39" w14:paraId="15866457" w14:textId="77777777" w:rsidTr="00BC3BA1">
        <w:trPr>
          <w:jc w:val="center"/>
        </w:trPr>
        <w:tc>
          <w:tcPr>
            <w:tcW w:w="1555" w:type="dxa"/>
            <w:vAlign w:val="center"/>
          </w:tcPr>
          <w:p w14:paraId="2F19E482" w14:textId="77777777" w:rsidR="00BC3BA1" w:rsidRPr="00C32B39" w:rsidRDefault="00BC3BA1" w:rsidP="00BC3BA1">
            <w:pPr>
              <w:pStyle w:val="Prrafodelista"/>
              <w:ind w:left="0"/>
              <w:jc w:val="center"/>
              <w:rPr>
                <w:b/>
                <w:sz w:val="18"/>
                <w:szCs w:val="18"/>
              </w:rPr>
            </w:pPr>
            <w:r w:rsidRPr="00C32B39">
              <w:rPr>
                <w:rFonts w:cs="DIN-Bold"/>
                <w:b/>
                <w:bCs/>
                <w:sz w:val="18"/>
                <w:szCs w:val="18"/>
              </w:rPr>
              <w:t>Luminarias (ampolletas, tubos fluorescentes)</w:t>
            </w:r>
          </w:p>
        </w:tc>
        <w:tc>
          <w:tcPr>
            <w:tcW w:w="1842" w:type="dxa"/>
          </w:tcPr>
          <w:p w14:paraId="0F60094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w:t>
            </w:r>
          </w:p>
          <w:p w14:paraId="725179AE" w14:textId="77777777" w:rsidR="00BC3BA1" w:rsidRPr="00C32B39" w:rsidRDefault="00BC3BA1" w:rsidP="00BC3BA1">
            <w:pPr>
              <w:pStyle w:val="Prrafodelista"/>
              <w:ind w:left="0"/>
              <w:rPr>
                <w:b/>
                <w:sz w:val="18"/>
                <w:szCs w:val="18"/>
              </w:rPr>
            </w:pPr>
          </w:p>
        </w:tc>
        <w:tc>
          <w:tcPr>
            <w:tcW w:w="3402" w:type="dxa"/>
          </w:tcPr>
          <w:p w14:paraId="3AB5F69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Pase paño seco para retirar polvo adherido.</w:t>
            </w:r>
          </w:p>
          <w:p w14:paraId="71C17B08" w14:textId="77777777" w:rsidR="00BC3BA1" w:rsidRPr="00C32B39" w:rsidRDefault="00BC3BA1" w:rsidP="00BC3BA1">
            <w:pPr>
              <w:autoSpaceDE w:val="0"/>
              <w:autoSpaceDN w:val="0"/>
              <w:adjustRightInd w:val="0"/>
              <w:rPr>
                <w:rFonts w:cs="DIN-Light"/>
                <w:b/>
                <w:sz w:val="18"/>
                <w:szCs w:val="18"/>
              </w:rPr>
            </w:pPr>
          </w:p>
          <w:p w14:paraId="2699D7FF" w14:textId="77777777" w:rsidR="00BC3BA1" w:rsidRPr="00C32B39" w:rsidRDefault="00BC3BA1" w:rsidP="00BC3BA1">
            <w:pPr>
              <w:autoSpaceDE w:val="0"/>
              <w:autoSpaceDN w:val="0"/>
              <w:adjustRightInd w:val="0"/>
              <w:rPr>
                <w:rFonts w:cs="DIN-Light"/>
                <w:b/>
                <w:sz w:val="18"/>
                <w:szCs w:val="18"/>
              </w:rPr>
            </w:pPr>
            <w:r w:rsidRPr="00C32B39">
              <w:rPr>
                <w:rFonts w:cs="DIN-Light"/>
                <w:b/>
                <w:sz w:val="18"/>
                <w:szCs w:val="18"/>
              </w:rPr>
              <w:t>La ampolleta o tubo fluorescente debe estar apagado, frío y en buen estado. Realice esta limpieza con precaución, para evitar que la luminaria se rompa.</w:t>
            </w:r>
          </w:p>
        </w:tc>
        <w:tc>
          <w:tcPr>
            <w:tcW w:w="2599" w:type="dxa"/>
          </w:tcPr>
          <w:p w14:paraId="77000F4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Cada 3 meses.</w:t>
            </w:r>
          </w:p>
          <w:p w14:paraId="5857E99E"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Cada vez que sea necesario.</w:t>
            </w:r>
          </w:p>
          <w:p w14:paraId="3FAA3AEC" w14:textId="77777777" w:rsidR="00BC3BA1" w:rsidRPr="00C32B39" w:rsidRDefault="00BC3BA1" w:rsidP="00BC3BA1">
            <w:pPr>
              <w:pStyle w:val="Prrafodelista"/>
              <w:ind w:left="360"/>
              <w:rPr>
                <w:sz w:val="18"/>
                <w:szCs w:val="18"/>
              </w:rPr>
            </w:pPr>
          </w:p>
        </w:tc>
        <w:tc>
          <w:tcPr>
            <w:tcW w:w="1380" w:type="dxa"/>
          </w:tcPr>
          <w:p w14:paraId="00A3587D" w14:textId="77777777" w:rsidR="00BC3BA1" w:rsidRPr="00C32B39" w:rsidRDefault="00BC3BA1" w:rsidP="00BC3BA1">
            <w:pPr>
              <w:pStyle w:val="Prrafodelista"/>
              <w:ind w:left="0"/>
              <w:jc w:val="center"/>
              <w:rPr>
                <w:b/>
                <w:sz w:val="18"/>
                <w:szCs w:val="18"/>
              </w:rPr>
            </w:pPr>
            <w:r>
              <w:rPr>
                <w:rFonts w:cs="DIN-Light"/>
                <w:sz w:val="18"/>
                <w:szCs w:val="18"/>
              </w:rPr>
              <w:t>Auxiliar de s</w:t>
            </w:r>
            <w:r w:rsidRPr="00C32B39">
              <w:rPr>
                <w:rFonts w:cs="DIN-Light"/>
                <w:sz w:val="18"/>
                <w:szCs w:val="18"/>
              </w:rPr>
              <w:t>ervicio</w:t>
            </w:r>
          </w:p>
        </w:tc>
      </w:tr>
      <w:tr w:rsidR="00BC3BA1" w:rsidRPr="00C32B39" w14:paraId="17FC86B1" w14:textId="77777777" w:rsidTr="00BC3BA1">
        <w:trPr>
          <w:jc w:val="center"/>
        </w:trPr>
        <w:tc>
          <w:tcPr>
            <w:tcW w:w="1555" w:type="dxa"/>
            <w:vAlign w:val="center"/>
          </w:tcPr>
          <w:p w14:paraId="5FC42889" w14:textId="77777777" w:rsidR="00BC3BA1" w:rsidRPr="00C32B39" w:rsidRDefault="00BC3BA1" w:rsidP="00BC3BA1">
            <w:pPr>
              <w:pStyle w:val="Prrafodelista"/>
              <w:ind w:left="0"/>
              <w:jc w:val="center"/>
              <w:rPr>
                <w:b/>
                <w:sz w:val="18"/>
                <w:szCs w:val="18"/>
              </w:rPr>
            </w:pPr>
            <w:r w:rsidRPr="00C32B39">
              <w:rPr>
                <w:rFonts w:cs="DIN-Bold"/>
                <w:b/>
                <w:bCs/>
                <w:sz w:val="18"/>
                <w:szCs w:val="18"/>
              </w:rPr>
              <w:t>Materiales didácticos lavables de goma, plástico</w:t>
            </w:r>
          </w:p>
        </w:tc>
        <w:tc>
          <w:tcPr>
            <w:tcW w:w="1842" w:type="dxa"/>
            <w:shd w:val="clear" w:color="auto" w:fill="auto"/>
          </w:tcPr>
          <w:p w14:paraId="0353E754"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escobilla plástica.</w:t>
            </w:r>
          </w:p>
          <w:p w14:paraId="44DE2B53"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recipiente de plástico de uso exclusivo para preparar solución detergente y enjuagar.</w:t>
            </w:r>
          </w:p>
          <w:p w14:paraId="1A30F6A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w:t>
            </w:r>
          </w:p>
          <w:p w14:paraId="63726969"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Detergente común.</w:t>
            </w:r>
          </w:p>
          <w:p w14:paraId="3742C2B4"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Cloro, según especificaciones de dilución.</w:t>
            </w:r>
          </w:p>
          <w:p w14:paraId="173439E7"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rociador para el cloro.</w:t>
            </w:r>
          </w:p>
        </w:tc>
        <w:tc>
          <w:tcPr>
            <w:tcW w:w="3402" w:type="dxa"/>
            <w:shd w:val="clear" w:color="auto" w:fill="auto"/>
          </w:tcPr>
          <w:p w14:paraId="499E0379"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Sumerja los materiales didácticos y/o materiales didácticos en solución de detergente y páseles la escobilla cuando corresponda.</w:t>
            </w:r>
          </w:p>
          <w:p w14:paraId="4DF80768"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el material didáctico en recipiente con agua limpia, hasta eliminar restos de detergente.</w:t>
            </w:r>
          </w:p>
          <w:p w14:paraId="3F410170"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Retire agua del interior de los materiales didácticos y, de preferencia, deje estilar.</w:t>
            </w:r>
          </w:p>
          <w:p w14:paraId="3BE10BAA"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Después de estilar el material didáctico y material didácticos aplicar dilución de cloro.</w:t>
            </w:r>
          </w:p>
          <w:p w14:paraId="43895AC4" w14:textId="77777777" w:rsidR="00BC3BA1" w:rsidRPr="00C32B39" w:rsidRDefault="00BC3BA1" w:rsidP="00BC3BA1">
            <w:pPr>
              <w:pStyle w:val="Prrafodelista"/>
              <w:ind w:left="0"/>
              <w:rPr>
                <w:b/>
                <w:sz w:val="18"/>
                <w:szCs w:val="18"/>
              </w:rPr>
            </w:pPr>
          </w:p>
        </w:tc>
        <w:tc>
          <w:tcPr>
            <w:tcW w:w="2599" w:type="dxa"/>
          </w:tcPr>
          <w:p w14:paraId="076BDB29" w14:textId="77777777" w:rsidR="00BC3BA1" w:rsidRPr="00C32B39" w:rsidRDefault="00BC3BA1" w:rsidP="000027DA">
            <w:pPr>
              <w:pStyle w:val="Prrafodelista"/>
              <w:numPr>
                <w:ilvl w:val="0"/>
                <w:numId w:val="121"/>
              </w:numPr>
              <w:autoSpaceDE w:val="0"/>
              <w:autoSpaceDN w:val="0"/>
              <w:adjustRightInd w:val="0"/>
              <w:ind w:left="238" w:hanging="238"/>
              <w:rPr>
                <w:sz w:val="18"/>
                <w:szCs w:val="18"/>
              </w:rPr>
            </w:pPr>
            <w:r w:rsidRPr="00C32B39">
              <w:rPr>
                <w:sz w:val="18"/>
                <w:szCs w:val="18"/>
              </w:rPr>
              <w:t>Diariamente al finalizar la jornada</w:t>
            </w:r>
          </w:p>
        </w:tc>
        <w:tc>
          <w:tcPr>
            <w:tcW w:w="1380" w:type="dxa"/>
          </w:tcPr>
          <w:p w14:paraId="4FC37216" w14:textId="77777777" w:rsidR="00BC3BA1" w:rsidRPr="00C32B39" w:rsidRDefault="00BC3BA1" w:rsidP="00BC3BA1">
            <w:pPr>
              <w:pStyle w:val="Prrafodelista"/>
              <w:ind w:left="0"/>
              <w:jc w:val="center"/>
              <w:rPr>
                <w:b/>
                <w:sz w:val="18"/>
                <w:szCs w:val="18"/>
              </w:rPr>
            </w:pPr>
            <w:r>
              <w:rPr>
                <w:rFonts w:cs="DIN-Light"/>
                <w:sz w:val="18"/>
                <w:szCs w:val="18"/>
              </w:rPr>
              <w:t>Auxiliar de s</w:t>
            </w:r>
            <w:r w:rsidRPr="00C32B39">
              <w:rPr>
                <w:rFonts w:cs="DIN-Light"/>
                <w:sz w:val="18"/>
                <w:szCs w:val="18"/>
              </w:rPr>
              <w:t>ervicio</w:t>
            </w:r>
          </w:p>
        </w:tc>
      </w:tr>
      <w:tr w:rsidR="00BC3BA1" w:rsidRPr="00C32B39" w14:paraId="3DFE95AE" w14:textId="77777777" w:rsidTr="00BC3BA1">
        <w:trPr>
          <w:jc w:val="center"/>
        </w:trPr>
        <w:tc>
          <w:tcPr>
            <w:tcW w:w="1555" w:type="dxa"/>
            <w:vAlign w:val="center"/>
          </w:tcPr>
          <w:p w14:paraId="4DC7FFD4" w14:textId="77777777" w:rsidR="00BC3BA1" w:rsidRPr="00C32B39" w:rsidRDefault="00BC3BA1" w:rsidP="00BC3BA1">
            <w:pPr>
              <w:pStyle w:val="Prrafodelista"/>
              <w:ind w:left="0"/>
              <w:jc w:val="center"/>
              <w:rPr>
                <w:rFonts w:cs="DIN-Bold"/>
                <w:b/>
                <w:bCs/>
                <w:sz w:val="18"/>
                <w:szCs w:val="18"/>
              </w:rPr>
            </w:pPr>
            <w:r w:rsidRPr="00C32B39">
              <w:rPr>
                <w:rFonts w:cs="DIN-Bold"/>
                <w:b/>
                <w:bCs/>
                <w:sz w:val="18"/>
                <w:szCs w:val="18"/>
              </w:rPr>
              <w:t xml:space="preserve"> Computadores,</w:t>
            </w:r>
          </w:p>
          <w:p w14:paraId="0CAE4574" w14:textId="77777777" w:rsidR="00BC3BA1" w:rsidRPr="00C32B39" w:rsidRDefault="00BC3BA1" w:rsidP="00BC3BA1">
            <w:pPr>
              <w:pStyle w:val="Prrafodelista"/>
              <w:ind w:left="0"/>
              <w:jc w:val="center"/>
              <w:rPr>
                <w:rFonts w:cs="DIN-Bold"/>
                <w:b/>
                <w:bCs/>
                <w:sz w:val="18"/>
                <w:szCs w:val="18"/>
              </w:rPr>
            </w:pPr>
            <w:r w:rsidRPr="00C32B39">
              <w:rPr>
                <w:rFonts w:cs="DIN-Bold"/>
                <w:b/>
                <w:bCs/>
                <w:sz w:val="18"/>
                <w:szCs w:val="18"/>
              </w:rPr>
              <w:t>Teclado de computadores, artefactos electrónicos</w:t>
            </w:r>
          </w:p>
        </w:tc>
        <w:tc>
          <w:tcPr>
            <w:tcW w:w="1842" w:type="dxa"/>
          </w:tcPr>
          <w:p w14:paraId="14AB3A07"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Alcohol 70%.</w:t>
            </w:r>
          </w:p>
          <w:p w14:paraId="07DDCB94"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w:t>
            </w:r>
          </w:p>
        </w:tc>
        <w:tc>
          <w:tcPr>
            <w:tcW w:w="3402" w:type="dxa"/>
          </w:tcPr>
          <w:p w14:paraId="62D7A69C"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Resguarde que el computador o artículo eléctrico se encuentre desenchufado.</w:t>
            </w:r>
          </w:p>
          <w:p w14:paraId="061F913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Pase el paño con alcohol por toda la superficie de computador, teclado, pantalla, o artículo eléctrico.</w:t>
            </w:r>
          </w:p>
        </w:tc>
        <w:tc>
          <w:tcPr>
            <w:tcW w:w="2599" w:type="dxa"/>
          </w:tcPr>
          <w:p w14:paraId="04124C44" w14:textId="77777777" w:rsidR="00BC3BA1" w:rsidRPr="00C32B39" w:rsidRDefault="00BC3BA1" w:rsidP="000027DA">
            <w:pPr>
              <w:pStyle w:val="Prrafodelista"/>
              <w:numPr>
                <w:ilvl w:val="0"/>
                <w:numId w:val="121"/>
              </w:numPr>
              <w:autoSpaceDE w:val="0"/>
              <w:autoSpaceDN w:val="0"/>
              <w:adjustRightInd w:val="0"/>
              <w:ind w:left="238" w:hanging="238"/>
              <w:rPr>
                <w:rFonts w:cs="DIN-Light"/>
                <w:color w:val="000000"/>
                <w:sz w:val="18"/>
                <w:szCs w:val="18"/>
              </w:rPr>
            </w:pPr>
            <w:r w:rsidRPr="00C32B39">
              <w:rPr>
                <w:rFonts w:cs="DIN-Light"/>
                <w:sz w:val="18"/>
                <w:szCs w:val="18"/>
              </w:rPr>
              <w:t>Diariamente.</w:t>
            </w:r>
          </w:p>
        </w:tc>
        <w:tc>
          <w:tcPr>
            <w:tcW w:w="1380" w:type="dxa"/>
          </w:tcPr>
          <w:p w14:paraId="4D046E0C" w14:textId="77777777" w:rsidR="00BC3BA1" w:rsidRPr="00C32B39" w:rsidRDefault="00BC3BA1" w:rsidP="00BC3BA1">
            <w:pPr>
              <w:pStyle w:val="Prrafodelista"/>
              <w:ind w:left="0"/>
              <w:jc w:val="center"/>
              <w:rPr>
                <w:rFonts w:cs="DIN-Light"/>
                <w:sz w:val="18"/>
                <w:szCs w:val="18"/>
              </w:rPr>
            </w:pPr>
          </w:p>
        </w:tc>
      </w:tr>
    </w:tbl>
    <w:p w14:paraId="6AC10D73" w14:textId="77777777" w:rsidR="00BC3BA1" w:rsidRDefault="00BC3BA1" w:rsidP="007A0C36">
      <w:pPr>
        <w:rPr>
          <w:b/>
        </w:rPr>
      </w:pPr>
    </w:p>
    <w:p w14:paraId="0B2DDB6F" w14:textId="77777777" w:rsidR="00BC3BA1" w:rsidRPr="00B554A7" w:rsidRDefault="00BC3BA1" w:rsidP="000027DA">
      <w:pPr>
        <w:pStyle w:val="Ttulo3"/>
        <w:numPr>
          <w:ilvl w:val="2"/>
          <w:numId w:val="127"/>
        </w:numPr>
        <w:ind w:left="426" w:hanging="426"/>
        <w:rPr>
          <w:rFonts w:cstheme="minorBidi"/>
          <w:b/>
        </w:rPr>
      </w:pPr>
      <w:bookmarkStart w:id="340" w:name="_Toc528228139"/>
      <w:bookmarkStart w:id="341" w:name="_Toc528229137"/>
      <w:bookmarkStart w:id="342" w:name="_Toc529446582"/>
      <w:bookmarkStart w:id="343" w:name="_Toc530393959"/>
      <w:bookmarkStart w:id="344" w:name="_Toc530396162"/>
      <w:bookmarkStart w:id="345" w:name="_Toc534296851"/>
      <w:bookmarkStart w:id="346" w:name="_Toc71219928"/>
      <w:r w:rsidRPr="00C32B39">
        <w:rPr>
          <w:b/>
        </w:rPr>
        <w:t>Normas</w:t>
      </w:r>
      <w:r w:rsidRPr="00BC3BA1">
        <w:rPr>
          <w:b/>
        </w:rPr>
        <w:t xml:space="preserve"> de </w:t>
      </w:r>
      <w:r w:rsidR="005C50E5" w:rsidRPr="00BC3BA1">
        <w:rPr>
          <w:b/>
        </w:rPr>
        <w:t>higiene exclusiva</w:t>
      </w:r>
      <w:r w:rsidR="005C50E5">
        <w:rPr>
          <w:b/>
        </w:rPr>
        <w:t>s</w:t>
      </w:r>
      <w:r w:rsidRPr="00BC3BA1">
        <w:rPr>
          <w:b/>
        </w:rPr>
        <w:t xml:space="preserve"> para sala cuna</w:t>
      </w:r>
      <w:bookmarkEnd w:id="340"/>
      <w:bookmarkEnd w:id="341"/>
      <w:bookmarkEnd w:id="342"/>
      <w:bookmarkEnd w:id="343"/>
      <w:bookmarkEnd w:id="344"/>
      <w:bookmarkEnd w:id="345"/>
      <w:bookmarkEnd w:id="346"/>
    </w:p>
    <w:p w14:paraId="7947DEF4" w14:textId="77777777" w:rsidR="00BC3BA1" w:rsidRDefault="00BC3BA1" w:rsidP="007A0C36">
      <w:pPr>
        <w:rPr>
          <w:b/>
        </w:rPr>
      </w:pPr>
    </w:p>
    <w:tbl>
      <w:tblPr>
        <w:tblStyle w:val="Tablaconcuadrcula"/>
        <w:tblW w:w="10773"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55"/>
        <w:gridCol w:w="1842"/>
        <w:gridCol w:w="3402"/>
        <w:gridCol w:w="2570"/>
        <w:gridCol w:w="1404"/>
      </w:tblGrid>
      <w:tr w:rsidR="00BC3BA1" w:rsidRPr="00C32B39" w14:paraId="27ED6438" w14:textId="77777777" w:rsidTr="00BC3BA1">
        <w:trPr>
          <w:tblHeader/>
          <w:jc w:val="center"/>
        </w:trPr>
        <w:tc>
          <w:tcPr>
            <w:tcW w:w="1555" w:type="dxa"/>
            <w:shd w:val="clear" w:color="auto" w:fill="DBDBDB" w:themeFill="accent3" w:themeFillTint="66"/>
          </w:tcPr>
          <w:p w14:paraId="5541283B"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Aspecto</w:t>
            </w:r>
          </w:p>
        </w:tc>
        <w:tc>
          <w:tcPr>
            <w:tcW w:w="1842" w:type="dxa"/>
            <w:shd w:val="clear" w:color="auto" w:fill="DBDBDB" w:themeFill="accent3" w:themeFillTint="66"/>
          </w:tcPr>
          <w:p w14:paraId="3FB1475C"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Materiales</w:t>
            </w:r>
          </w:p>
        </w:tc>
        <w:tc>
          <w:tcPr>
            <w:tcW w:w="3402" w:type="dxa"/>
            <w:shd w:val="clear" w:color="auto" w:fill="DBDBDB" w:themeFill="accent3" w:themeFillTint="66"/>
          </w:tcPr>
          <w:p w14:paraId="0F0B6BCB"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Procedimiento</w:t>
            </w:r>
          </w:p>
        </w:tc>
        <w:tc>
          <w:tcPr>
            <w:tcW w:w="2570" w:type="dxa"/>
            <w:shd w:val="clear" w:color="auto" w:fill="DBDBDB" w:themeFill="accent3" w:themeFillTint="66"/>
          </w:tcPr>
          <w:p w14:paraId="4432F648"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Frecuencia</w:t>
            </w:r>
          </w:p>
        </w:tc>
        <w:tc>
          <w:tcPr>
            <w:tcW w:w="1404" w:type="dxa"/>
            <w:shd w:val="clear" w:color="auto" w:fill="DBDBDB" w:themeFill="accent3" w:themeFillTint="66"/>
          </w:tcPr>
          <w:p w14:paraId="721EF016"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Responsable</w:t>
            </w:r>
          </w:p>
        </w:tc>
      </w:tr>
      <w:tr w:rsidR="00BC3BA1" w:rsidRPr="00C32B39" w14:paraId="6646EFED" w14:textId="77777777" w:rsidTr="00BC3BA1">
        <w:trPr>
          <w:jc w:val="center"/>
        </w:trPr>
        <w:tc>
          <w:tcPr>
            <w:tcW w:w="1555" w:type="dxa"/>
            <w:vAlign w:val="center"/>
          </w:tcPr>
          <w:p w14:paraId="592A854B" w14:textId="77777777" w:rsidR="00BC3BA1" w:rsidRPr="00C32B39" w:rsidRDefault="00BC3BA1" w:rsidP="00BC3BA1">
            <w:pPr>
              <w:jc w:val="center"/>
              <w:rPr>
                <w:rFonts w:cstheme="minorHAnsi"/>
                <w:b/>
                <w:sz w:val="18"/>
                <w:szCs w:val="18"/>
              </w:rPr>
            </w:pPr>
            <w:r w:rsidRPr="00C32B39">
              <w:rPr>
                <w:rFonts w:cstheme="minorHAnsi"/>
                <w:b/>
                <w:bCs/>
                <w:sz w:val="18"/>
                <w:szCs w:val="18"/>
              </w:rPr>
              <w:t>Colchonetas de estimulación</w:t>
            </w:r>
          </w:p>
        </w:tc>
        <w:tc>
          <w:tcPr>
            <w:tcW w:w="1842" w:type="dxa"/>
          </w:tcPr>
          <w:p w14:paraId="4F487CF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 de limpieza.</w:t>
            </w:r>
          </w:p>
          <w:p w14:paraId="2AEFE19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Balde/s: para preparar solución de detergente y para enjuagar.</w:t>
            </w:r>
          </w:p>
          <w:p w14:paraId="4FADEBA4"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DIN-Light"/>
                <w:sz w:val="18"/>
                <w:szCs w:val="18"/>
              </w:rPr>
              <w:t>Detergente común.</w:t>
            </w:r>
          </w:p>
        </w:tc>
        <w:tc>
          <w:tcPr>
            <w:tcW w:w="3402" w:type="dxa"/>
          </w:tcPr>
          <w:p w14:paraId="5E35DC9A"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Sumerja el paño en balde con solución de detergente y lave las colchonetas.</w:t>
            </w:r>
          </w:p>
          <w:p w14:paraId="535CDA9C"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el paño en balde con agua limpia.</w:t>
            </w:r>
          </w:p>
          <w:p w14:paraId="2C3B644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las colchonetas con el paño limpio.</w:t>
            </w:r>
          </w:p>
          <w:p w14:paraId="7D827D7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b/>
                <w:sz w:val="18"/>
                <w:szCs w:val="18"/>
              </w:rPr>
            </w:pPr>
            <w:r w:rsidRPr="00C32B39">
              <w:rPr>
                <w:rFonts w:cs="DIN-Light"/>
                <w:sz w:val="18"/>
                <w:szCs w:val="18"/>
              </w:rPr>
              <w:t>Rocíe las colchonetas con solución de cloro y agua.</w:t>
            </w:r>
          </w:p>
        </w:tc>
        <w:tc>
          <w:tcPr>
            <w:tcW w:w="2570" w:type="dxa"/>
          </w:tcPr>
          <w:p w14:paraId="1214F6C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Diariamente al menos 2 veces al día.</w:t>
            </w:r>
          </w:p>
        </w:tc>
        <w:tc>
          <w:tcPr>
            <w:tcW w:w="1404" w:type="dxa"/>
          </w:tcPr>
          <w:p w14:paraId="494B3BEE" w14:textId="77777777" w:rsidR="00BC3BA1" w:rsidRPr="00C32B39" w:rsidRDefault="00BC3BA1" w:rsidP="00BC3BA1">
            <w:pPr>
              <w:jc w:val="center"/>
              <w:rPr>
                <w:rFonts w:cstheme="minorHAnsi"/>
                <w:b/>
                <w:sz w:val="18"/>
                <w:szCs w:val="18"/>
              </w:rPr>
            </w:pPr>
            <w:r>
              <w:rPr>
                <w:rFonts w:cstheme="minorHAnsi"/>
                <w:sz w:val="18"/>
                <w:szCs w:val="18"/>
              </w:rPr>
              <w:t>Auxiliar de s</w:t>
            </w:r>
            <w:r w:rsidRPr="00C32B39">
              <w:rPr>
                <w:rFonts w:cstheme="minorHAnsi"/>
                <w:sz w:val="18"/>
                <w:szCs w:val="18"/>
              </w:rPr>
              <w:t>ervicio</w:t>
            </w:r>
          </w:p>
        </w:tc>
      </w:tr>
      <w:tr w:rsidR="00BC3BA1" w:rsidRPr="00C32B39" w14:paraId="6C95802E" w14:textId="77777777" w:rsidTr="00BC3BA1">
        <w:trPr>
          <w:jc w:val="center"/>
        </w:trPr>
        <w:tc>
          <w:tcPr>
            <w:tcW w:w="1555" w:type="dxa"/>
            <w:vAlign w:val="center"/>
          </w:tcPr>
          <w:p w14:paraId="4A6F4877" w14:textId="77777777" w:rsidR="00BC3BA1" w:rsidRPr="00C32B39" w:rsidRDefault="00BC3BA1" w:rsidP="00BC3BA1">
            <w:pPr>
              <w:jc w:val="center"/>
              <w:rPr>
                <w:rFonts w:cstheme="minorHAnsi"/>
                <w:b/>
                <w:bCs/>
                <w:sz w:val="18"/>
                <w:szCs w:val="18"/>
              </w:rPr>
            </w:pPr>
            <w:bookmarkStart w:id="347" w:name="_Toc528228141"/>
            <w:r w:rsidRPr="00C32B39">
              <w:rPr>
                <w:rFonts w:cstheme="minorHAnsi"/>
                <w:b/>
                <w:bCs/>
                <w:sz w:val="18"/>
                <w:szCs w:val="18"/>
              </w:rPr>
              <w:t>Sábanas</w:t>
            </w:r>
            <w:bookmarkEnd w:id="347"/>
          </w:p>
          <w:p w14:paraId="2A3BD041" w14:textId="77777777" w:rsidR="00BC3BA1" w:rsidRPr="00C32B39" w:rsidRDefault="00BC3BA1" w:rsidP="00BC3BA1">
            <w:pPr>
              <w:rPr>
                <w:rFonts w:cstheme="minorHAnsi"/>
                <w:b/>
                <w:sz w:val="18"/>
                <w:szCs w:val="18"/>
              </w:rPr>
            </w:pPr>
          </w:p>
        </w:tc>
        <w:tc>
          <w:tcPr>
            <w:tcW w:w="7814" w:type="dxa"/>
            <w:gridSpan w:val="3"/>
          </w:tcPr>
          <w:p w14:paraId="53B10AFB" w14:textId="77777777" w:rsidR="00BC3BA1" w:rsidRPr="00C32B39" w:rsidRDefault="00BC3BA1" w:rsidP="00BC3BA1">
            <w:pPr>
              <w:rPr>
                <w:rFonts w:cstheme="minorHAnsi"/>
                <w:sz w:val="18"/>
                <w:szCs w:val="18"/>
              </w:rPr>
            </w:pPr>
            <w:r w:rsidRPr="00C32B39">
              <w:rPr>
                <w:rFonts w:cstheme="minorHAnsi"/>
                <w:sz w:val="18"/>
                <w:szCs w:val="18"/>
              </w:rPr>
              <w:lastRenderedPageBreak/>
              <w:t xml:space="preserve">Las sábanas de cunas y catres deben lavarse y plancharse semanalmente. Para cumplir con esta tarea, </w:t>
            </w:r>
            <w:r w:rsidRPr="00C32B39">
              <w:rPr>
                <w:rFonts w:cstheme="minorHAnsi"/>
                <w:sz w:val="18"/>
                <w:szCs w:val="18"/>
              </w:rPr>
              <w:lastRenderedPageBreak/>
              <w:t>se debe motivar a los apoderados para que realicen esta actividad en la casa. Esta solicitud debe canalizarla la educadora de nivel. Éstas deben ser enviadas y recepcionadas en bolsas, además de venir personalizadas</w:t>
            </w:r>
          </w:p>
          <w:p w14:paraId="49FF0FF5" w14:textId="77777777" w:rsidR="00BC3BA1" w:rsidRPr="00C32B39" w:rsidRDefault="00BC3BA1" w:rsidP="00BC3BA1">
            <w:pPr>
              <w:rPr>
                <w:rFonts w:cstheme="minorHAnsi"/>
                <w:sz w:val="18"/>
                <w:szCs w:val="18"/>
              </w:rPr>
            </w:pPr>
          </w:p>
          <w:p w14:paraId="5913FC80" w14:textId="77777777" w:rsidR="00BC3BA1" w:rsidRPr="00C32B39" w:rsidRDefault="00BC3BA1" w:rsidP="00BC3BA1">
            <w:pPr>
              <w:rPr>
                <w:rFonts w:cstheme="minorHAnsi"/>
                <w:b/>
                <w:sz w:val="18"/>
                <w:szCs w:val="18"/>
              </w:rPr>
            </w:pPr>
            <w:r w:rsidRPr="00C32B39">
              <w:rPr>
                <w:rFonts w:cstheme="minorHAnsi"/>
                <w:b/>
                <w:sz w:val="18"/>
                <w:szCs w:val="18"/>
              </w:rPr>
              <w:t>Cada vez que las sábanas de los niños y niñas tengan contacto con deposiciones, vómitos, orina o se hayan humedecido, y en caso de existir casos en sospecha o confirmados es necesario cambiarlas de inmediato y enviarlas al hogar para su lavado y planchado.</w:t>
            </w:r>
          </w:p>
        </w:tc>
        <w:tc>
          <w:tcPr>
            <w:tcW w:w="1404" w:type="dxa"/>
          </w:tcPr>
          <w:p w14:paraId="6ECA93D0" w14:textId="77777777" w:rsidR="00BC3BA1" w:rsidRPr="00C32B39" w:rsidRDefault="00BC3BA1" w:rsidP="00BC3BA1">
            <w:pPr>
              <w:jc w:val="center"/>
              <w:rPr>
                <w:rFonts w:cstheme="minorHAnsi"/>
                <w:b/>
                <w:sz w:val="18"/>
                <w:szCs w:val="18"/>
              </w:rPr>
            </w:pPr>
            <w:r w:rsidRPr="00C32B39">
              <w:rPr>
                <w:rFonts w:cstheme="minorHAnsi"/>
                <w:sz w:val="18"/>
                <w:szCs w:val="18"/>
              </w:rPr>
              <w:lastRenderedPageBreak/>
              <w:t>Apoderados</w:t>
            </w:r>
          </w:p>
        </w:tc>
      </w:tr>
      <w:tr w:rsidR="00BC3BA1" w:rsidRPr="00C32B39" w14:paraId="5A3B40E8" w14:textId="77777777" w:rsidTr="00BC3BA1">
        <w:trPr>
          <w:jc w:val="center"/>
        </w:trPr>
        <w:tc>
          <w:tcPr>
            <w:tcW w:w="1555" w:type="dxa"/>
            <w:vAlign w:val="center"/>
          </w:tcPr>
          <w:p w14:paraId="3E635B06" w14:textId="77777777" w:rsidR="00BC3BA1" w:rsidRPr="00C32B39" w:rsidRDefault="00BC3BA1" w:rsidP="00BC3BA1">
            <w:pPr>
              <w:jc w:val="center"/>
              <w:rPr>
                <w:rFonts w:cstheme="minorHAnsi"/>
                <w:b/>
                <w:sz w:val="18"/>
                <w:szCs w:val="18"/>
              </w:rPr>
            </w:pPr>
            <w:r w:rsidRPr="00C32B39">
              <w:rPr>
                <w:rFonts w:cstheme="minorHAnsi"/>
                <w:b/>
                <w:bCs/>
                <w:sz w:val="18"/>
                <w:szCs w:val="18"/>
              </w:rPr>
              <w:t>Frazadas, cobertores o cubrecamas</w:t>
            </w:r>
          </w:p>
        </w:tc>
        <w:tc>
          <w:tcPr>
            <w:tcW w:w="7814" w:type="dxa"/>
            <w:gridSpan w:val="3"/>
          </w:tcPr>
          <w:p w14:paraId="04A7C7D4"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Las frazadas deben lavarse como mínimo 1 vez al mes. Al igual que en el caso anterior, es una tarea que deben asumir los apoderados.</w:t>
            </w:r>
          </w:p>
          <w:p w14:paraId="33A9D0E8"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Los cobertores o cubrecamas deben lavarse como mínimo 1 vez al mes.</w:t>
            </w:r>
          </w:p>
          <w:p w14:paraId="14C0134D"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Estos deben ser enviados y recepcionados en bolsas, además de venir personalizadas.</w:t>
            </w:r>
          </w:p>
          <w:p w14:paraId="27B11B3C" w14:textId="77777777" w:rsidR="00BC3BA1" w:rsidRPr="00C32B39" w:rsidRDefault="00BC3BA1" w:rsidP="00BC3BA1">
            <w:pPr>
              <w:rPr>
                <w:rFonts w:cstheme="minorHAnsi"/>
                <w:b/>
                <w:sz w:val="18"/>
                <w:szCs w:val="18"/>
              </w:rPr>
            </w:pPr>
          </w:p>
          <w:p w14:paraId="506E915B" w14:textId="77777777" w:rsidR="00BC3BA1" w:rsidRPr="00C32B39" w:rsidRDefault="00BC3BA1" w:rsidP="00BC3BA1">
            <w:pPr>
              <w:rPr>
                <w:rFonts w:cstheme="minorHAnsi"/>
                <w:b/>
                <w:sz w:val="18"/>
                <w:szCs w:val="18"/>
              </w:rPr>
            </w:pPr>
            <w:r w:rsidRPr="00C32B39">
              <w:rPr>
                <w:rFonts w:cstheme="minorHAnsi"/>
                <w:b/>
                <w:sz w:val="18"/>
                <w:szCs w:val="18"/>
              </w:rPr>
              <w:t>Cada vez que las frazadas, cobertores o cubrecamas de los niños y niñas tengan contacto con deposiciones, vómitos, orina o se hayan humedecido, y en caso de existir casos en sospecha o confirmados es necesario cambiarlas de inmediato y enviarlas al hogar para su lavado.</w:t>
            </w:r>
          </w:p>
        </w:tc>
        <w:tc>
          <w:tcPr>
            <w:tcW w:w="1404" w:type="dxa"/>
          </w:tcPr>
          <w:p w14:paraId="3CCB319E" w14:textId="77777777" w:rsidR="00BC3BA1" w:rsidRPr="00C32B39" w:rsidRDefault="00BC3BA1" w:rsidP="00BC3BA1">
            <w:pPr>
              <w:jc w:val="center"/>
              <w:rPr>
                <w:rFonts w:cstheme="minorHAnsi"/>
                <w:b/>
                <w:sz w:val="18"/>
                <w:szCs w:val="18"/>
              </w:rPr>
            </w:pPr>
            <w:r w:rsidRPr="00C32B39">
              <w:rPr>
                <w:rFonts w:cstheme="minorHAnsi"/>
                <w:sz w:val="18"/>
                <w:szCs w:val="18"/>
              </w:rPr>
              <w:t>Apoderados</w:t>
            </w:r>
          </w:p>
        </w:tc>
      </w:tr>
      <w:tr w:rsidR="00BC3BA1" w:rsidRPr="00C32B39" w14:paraId="07D08FA7" w14:textId="77777777" w:rsidTr="00BC3BA1">
        <w:trPr>
          <w:jc w:val="center"/>
        </w:trPr>
        <w:tc>
          <w:tcPr>
            <w:tcW w:w="1555" w:type="dxa"/>
            <w:vAlign w:val="center"/>
          </w:tcPr>
          <w:p w14:paraId="2E35DB33" w14:textId="77777777" w:rsidR="00BC3BA1" w:rsidRPr="00C32B39" w:rsidRDefault="00BC3BA1" w:rsidP="00BC3BA1">
            <w:pPr>
              <w:jc w:val="center"/>
              <w:rPr>
                <w:rFonts w:cstheme="minorHAnsi"/>
                <w:b/>
                <w:sz w:val="18"/>
                <w:szCs w:val="18"/>
              </w:rPr>
            </w:pPr>
            <w:r w:rsidRPr="00C32B39">
              <w:rPr>
                <w:rFonts w:cstheme="minorHAnsi"/>
                <w:b/>
                <w:bCs/>
                <w:sz w:val="18"/>
                <w:szCs w:val="18"/>
              </w:rPr>
              <w:t>Catres y cunas</w:t>
            </w:r>
          </w:p>
        </w:tc>
        <w:tc>
          <w:tcPr>
            <w:tcW w:w="1842" w:type="dxa"/>
          </w:tcPr>
          <w:p w14:paraId="632701FA"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 de limpieza.</w:t>
            </w:r>
          </w:p>
          <w:p w14:paraId="6A83B47A"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Balde/s: para preparar solución de detergente y para enjuagar.</w:t>
            </w:r>
          </w:p>
          <w:p w14:paraId="59AF924C"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Detergente común.</w:t>
            </w:r>
          </w:p>
          <w:p w14:paraId="3F8C4F9E" w14:textId="77777777" w:rsidR="00BC3BA1" w:rsidRPr="00C32B39" w:rsidRDefault="00BC3BA1" w:rsidP="00BC3BA1">
            <w:pPr>
              <w:rPr>
                <w:rFonts w:cstheme="minorHAnsi"/>
                <w:b/>
                <w:sz w:val="18"/>
                <w:szCs w:val="18"/>
              </w:rPr>
            </w:pPr>
          </w:p>
        </w:tc>
        <w:tc>
          <w:tcPr>
            <w:tcW w:w="3402" w:type="dxa"/>
          </w:tcPr>
          <w:p w14:paraId="04D72A5B"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Sumerja el paño en balde con s</w:t>
            </w:r>
            <w:r>
              <w:rPr>
                <w:rFonts w:cs="DIN-Light"/>
                <w:sz w:val="18"/>
                <w:szCs w:val="18"/>
              </w:rPr>
              <w:t xml:space="preserve">olución de detergente y lave </w:t>
            </w:r>
            <w:r w:rsidRPr="00C32B39">
              <w:rPr>
                <w:rFonts w:cs="DIN-Light"/>
                <w:sz w:val="18"/>
                <w:szCs w:val="18"/>
              </w:rPr>
              <w:t>catres y cunas.</w:t>
            </w:r>
          </w:p>
          <w:p w14:paraId="4D80A340"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el paño en balde con agua limpia.</w:t>
            </w:r>
          </w:p>
          <w:p w14:paraId="5B039EF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Pr>
                <w:rFonts w:cs="DIN-Light"/>
                <w:sz w:val="18"/>
                <w:szCs w:val="18"/>
              </w:rPr>
              <w:t>Enjuague</w:t>
            </w:r>
            <w:r w:rsidRPr="00C32B39">
              <w:rPr>
                <w:rFonts w:cs="DIN-Light"/>
                <w:sz w:val="18"/>
                <w:szCs w:val="18"/>
              </w:rPr>
              <w:t xml:space="preserve"> catres y cunas con el paño limpio.</w:t>
            </w:r>
          </w:p>
          <w:p w14:paraId="34F59BCE" w14:textId="77777777" w:rsidR="00BC3BA1" w:rsidRPr="00C32B39" w:rsidRDefault="00BC3BA1" w:rsidP="00BC3BA1">
            <w:pPr>
              <w:rPr>
                <w:rFonts w:cstheme="minorHAnsi"/>
                <w:b/>
                <w:sz w:val="18"/>
                <w:szCs w:val="18"/>
              </w:rPr>
            </w:pPr>
          </w:p>
          <w:p w14:paraId="4D670B45" w14:textId="77777777" w:rsidR="00BC3BA1" w:rsidRPr="00C32B39" w:rsidRDefault="00BC3BA1" w:rsidP="00BC3BA1">
            <w:pPr>
              <w:rPr>
                <w:rFonts w:cstheme="minorHAnsi"/>
                <w:b/>
                <w:sz w:val="18"/>
                <w:szCs w:val="18"/>
              </w:rPr>
            </w:pPr>
            <w:r w:rsidRPr="00C32B39">
              <w:rPr>
                <w:rFonts w:cstheme="minorHAnsi"/>
                <w:b/>
                <w:sz w:val="18"/>
                <w:szCs w:val="18"/>
              </w:rPr>
              <w:t>En caso que un niño/a que usó el catre o cuna tenga sospecha o sea confirmado de Covid-19, el catre o cuna se debe desinfectar con solución de agua y cloro.</w:t>
            </w:r>
          </w:p>
        </w:tc>
        <w:tc>
          <w:tcPr>
            <w:tcW w:w="2570" w:type="dxa"/>
          </w:tcPr>
          <w:p w14:paraId="05284351"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Una vez a la semana.</w:t>
            </w:r>
          </w:p>
          <w:p w14:paraId="74AB2774"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Cada vez que sea necesario.</w:t>
            </w:r>
          </w:p>
        </w:tc>
        <w:tc>
          <w:tcPr>
            <w:tcW w:w="1404" w:type="dxa"/>
          </w:tcPr>
          <w:p w14:paraId="651593B6" w14:textId="77777777" w:rsidR="00BC3BA1" w:rsidRPr="00C32B39" w:rsidRDefault="00BC3BA1" w:rsidP="00BC3BA1">
            <w:pPr>
              <w:jc w:val="center"/>
              <w:rPr>
                <w:rFonts w:cstheme="minorHAnsi"/>
                <w:b/>
                <w:sz w:val="18"/>
                <w:szCs w:val="18"/>
              </w:rPr>
            </w:pPr>
            <w:r>
              <w:rPr>
                <w:rFonts w:cstheme="minorHAnsi"/>
                <w:sz w:val="18"/>
                <w:szCs w:val="18"/>
              </w:rPr>
              <w:t>Auxiliar de s</w:t>
            </w:r>
            <w:r w:rsidRPr="00C32B39">
              <w:rPr>
                <w:rFonts w:cstheme="minorHAnsi"/>
                <w:sz w:val="18"/>
                <w:szCs w:val="18"/>
              </w:rPr>
              <w:t>ervicio</w:t>
            </w:r>
          </w:p>
        </w:tc>
      </w:tr>
      <w:tr w:rsidR="00BC3BA1" w:rsidRPr="00C32B39" w14:paraId="7A944321" w14:textId="77777777" w:rsidTr="00BC3BA1">
        <w:trPr>
          <w:jc w:val="center"/>
        </w:trPr>
        <w:tc>
          <w:tcPr>
            <w:tcW w:w="1555" w:type="dxa"/>
            <w:vAlign w:val="center"/>
          </w:tcPr>
          <w:p w14:paraId="6723A7AC" w14:textId="77777777" w:rsidR="00BC3BA1" w:rsidRPr="00C32B39" w:rsidRDefault="00BC3BA1" w:rsidP="00BC3BA1">
            <w:pPr>
              <w:jc w:val="center"/>
              <w:rPr>
                <w:rFonts w:cstheme="minorHAnsi"/>
                <w:b/>
                <w:sz w:val="18"/>
                <w:szCs w:val="18"/>
              </w:rPr>
            </w:pPr>
            <w:r w:rsidRPr="00C32B39">
              <w:rPr>
                <w:rFonts w:cstheme="minorHAnsi"/>
                <w:b/>
                <w:bCs/>
                <w:sz w:val="18"/>
                <w:szCs w:val="18"/>
              </w:rPr>
              <w:t>Sillas Nido</w:t>
            </w:r>
          </w:p>
        </w:tc>
        <w:tc>
          <w:tcPr>
            <w:tcW w:w="7814" w:type="dxa"/>
            <w:gridSpan w:val="3"/>
          </w:tcPr>
          <w:p w14:paraId="5DE45F8D" w14:textId="77777777" w:rsidR="00BC3BA1" w:rsidRPr="00C32B39" w:rsidRDefault="00BC3BA1" w:rsidP="00BC3BA1">
            <w:pPr>
              <w:rPr>
                <w:rFonts w:cstheme="minorHAnsi"/>
                <w:sz w:val="18"/>
                <w:szCs w:val="18"/>
              </w:rPr>
            </w:pPr>
            <w:r w:rsidRPr="00C32B39">
              <w:rPr>
                <w:rFonts w:cstheme="minorHAnsi"/>
                <w:sz w:val="18"/>
                <w:szCs w:val="18"/>
              </w:rPr>
              <w:t>La cubierta de las sillas nido se debe lavar semanalmente. Es una tarea que deben asumir los apoderados de los niños y niñas.</w:t>
            </w:r>
          </w:p>
          <w:p w14:paraId="1D329DE9" w14:textId="77777777" w:rsidR="00BC3BA1" w:rsidRPr="00C32B39" w:rsidRDefault="00BC3BA1" w:rsidP="00BC3BA1">
            <w:pPr>
              <w:rPr>
                <w:rFonts w:cstheme="minorHAnsi"/>
                <w:sz w:val="18"/>
                <w:szCs w:val="18"/>
              </w:rPr>
            </w:pPr>
          </w:p>
          <w:p w14:paraId="39E0A686" w14:textId="77777777" w:rsidR="00BC3BA1" w:rsidRPr="00C32B39" w:rsidRDefault="00BC3BA1" w:rsidP="00BC3BA1">
            <w:pPr>
              <w:rPr>
                <w:rFonts w:cstheme="minorHAnsi"/>
                <w:b/>
                <w:sz w:val="18"/>
                <w:szCs w:val="18"/>
              </w:rPr>
            </w:pPr>
            <w:r w:rsidRPr="00C32B39">
              <w:rPr>
                <w:rFonts w:cstheme="minorHAnsi"/>
                <w:b/>
                <w:sz w:val="18"/>
                <w:szCs w:val="18"/>
              </w:rPr>
              <w:t>Cada vez que la cubierta de la silla nido tenga contacto con deposiciones, vómitos, orina o se hayan humedecido, es necesario que sean enviadas al hogar para su lavado.</w:t>
            </w:r>
          </w:p>
          <w:p w14:paraId="7A6122F7" w14:textId="77777777" w:rsidR="00BC3BA1" w:rsidRPr="00C32B39" w:rsidRDefault="00BC3BA1" w:rsidP="00BC3BA1">
            <w:pPr>
              <w:rPr>
                <w:rFonts w:cstheme="minorHAnsi"/>
                <w:b/>
                <w:sz w:val="18"/>
                <w:szCs w:val="18"/>
              </w:rPr>
            </w:pPr>
          </w:p>
          <w:p w14:paraId="7B875816" w14:textId="77777777" w:rsidR="00BC3BA1" w:rsidRPr="00C32B39" w:rsidRDefault="00BC3BA1" w:rsidP="00BC3BA1">
            <w:pPr>
              <w:rPr>
                <w:rFonts w:cstheme="minorHAnsi"/>
                <w:b/>
                <w:sz w:val="18"/>
                <w:szCs w:val="18"/>
              </w:rPr>
            </w:pPr>
            <w:r w:rsidRPr="00C32B39">
              <w:rPr>
                <w:rFonts w:cstheme="minorHAnsi"/>
                <w:b/>
                <w:sz w:val="18"/>
                <w:szCs w:val="18"/>
              </w:rPr>
              <w:t>Las sillas nido deben ser personalizadas.</w:t>
            </w:r>
          </w:p>
          <w:p w14:paraId="124B35A9" w14:textId="77777777" w:rsidR="00BC3BA1" w:rsidRPr="00C32B39" w:rsidRDefault="00BC3BA1" w:rsidP="00BC3BA1">
            <w:pPr>
              <w:rPr>
                <w:rFonts w:cstheme="minorHAnsi"/>
                <w:b/>
                <w:sz w:val="18"/>
                <w:szCs w:val="18"/>
              </w:rPr>
            </w:pPr>
          </w:p>
          <w:p w14:paraId="6A565CFF" w14:textId="77777777" w:rsidR="00BC3BA1" w:rsidRPr="00C32B39" w:rsidRDefault="00BC3BA1" w:rsidP="00BC3BA1">
            <w:pPr>
              <w:rPr>
                <w:rFonts w:cstheme="minorHAnsi"/>
                <w:b/>
                <w:sz w:val="18"/>
                <w:szCs w:val="18"/>
              </w:rPr>
            </w:pPr>
            <w:r w:rsidRPr="00C32B39">
              <w:rPr>
                <w:rFonts w:cstheme="minorHAnsi"/>
                <w:b/>
                <w:sz w:val="18"/>
                <w:szCs w:val="18"/>
              </w:rPr>
              <w:t>En caso que la silla nido haya sido utilizada por un niño/a con sospecha o confirmación de Covid-19 las estructura deberán ser lavadas y posteriormente sanitizadas con solución de agua y cloro.</w:t>
            </w:r>
          </w:p>
        </w:tc>
        <w:tc>
          <w:tcPr>
            <w:tcW w:w="1404" w:type="dxa"/>
          </w:tcPr>
          <w:p w14:paraId="0E3AA338" w14:textId="77777777" w:rsidR="00BC3BA1" w:rsidRPr="00C32B39" w:rsidRDefault="00BC3BA1" w:rsidP="00BC3BA1">
            <w:pPr>
              <w:jc w:val="center"/>
              <w:rPr>
                <w:rFonts w:cstheme="minorHAnsi"/>
                <w:b/>
                <w:sz w:val="18"/>
                <w:szCs w:val="18"/>
              </w:rPr>
            </w:pPr>
            <w:r w:rsidRPr="00C32B39">
              <w:rPr>
                <w:rFonts w:cstheme="minorHAnsi"/>
                <w:sz w:val="18"/>
                <w:szCs w:val="18"/>
              </w:rPr>
              <w:t>Apoderados</w:t>
            </w:r>
            <w:r>
              <w:rPr>
                <w:rFonts w:cstheme="minorHAnsi"/>
                <w:sz w:val="18"/>
                <w:szCs w:val="18"/>
              </w:rPr>
              <w:t xml:space="preserve"> y auxiliar de s</w:t>
            </w:r>
            <w:r w:rsidRPr="00C32B39">
              <w:rPr>
                <w:rFonts w:cstheme="minorHAnsi"/>
                <w:sz w:val="18"/>
                <w:szCs w:val="18"/>
              </w:rPr>
              <w:t>ervicio</w:t>
            </w:r>
          </w:p>
        </w:tc>
      </w:tr>
      <w:tr w:rsidR="00BC3BA1" w:rsidRPr="00C32B39" w14:paraId="139BFEAF" w14:textId="77777777" w:rsidTr="00BC3BA1">
        <w:trPr>
          <w:jc w:val="center"/>
        </w:trPr>
        <w:tc>
          <w:tcPr>
            <w:tcW w:w="1555" w:type="dxa"/>
            <w:vAlign w:val="center"/>
          </w:tcPr>
          <w:p w14:paraId="24E03423" w14:textId="77777777" w:rsidR="00BC3BA1" w:rsidRPr="00C32B39" w:rsidRDefault="00BC3BA1" w:rsidP="00BC3BA1">
            <w:pPr>
              <w:jc w:val="center"/>
              <w:rPr>
                <w:rFonts w:cstheme="minorHAnsi"/>
                <w:b/>
                <w:bCs/>
                <w:sz w:val="18"/>
                <w:szCs w:val="18"/>
              </w:rPr>
            </w:pPr>
            <w:r w:rsidRPr="00C32B39">
              <w:rPr>
                <w:rFonts w:cstheme="minorHAnsi"/>
                <w:b/>
                <w:bCs/>
                <w:sz w:val="18"/>
                <w:szCs w:val="18"/>
              </w:rPr>
              <w:t>Sillas de arrimo para comer (Superficies lavables)</w:t>
            </w:r>
          </w:p>
        </w:tc>
        <w:tc>
          <w:tcPr>
            <w:tcW w:w="1842" w:type="dxa"/>
          </w:tcPr>
          <w:p w14:paraId="483CF2F6"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1 paño de limpieza</w:t>
            </w:r>
          </w:p>
          <w:p w14:paraId="6541B5CF"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Balde/s: para preparar solución de detergente y para enjuagar.</w:t>
            </w:r>
          </w:p>
          <w:p w14:paraId="24E8BC5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Detergente común.</w:t>
            </w:r>
          </w:p>
          <w:p w14:paraId="0F8F006C" w14:textId="77777777" w:rsidR="00BC3BA1" w:rsidRPr="00C32B39" w:rsidRDefault="00BC3BA1" w:rsidP="00BC3BA1">
            <w:pPr>
              <w:rPr>
                <w:rFonts w:cstheme="minorHAnsi"/>
                <w:b/>
                <w:sz w:val="18"/>
                <w:szCs w:val="18"/>
              </w:rPr>
            </w:pPr>
          </w:p>
        </w:tc>
        <w:tc>
          <w:tcPr>
            <w:tcW w:w="3402" w:type="dxa"/>
          </w:tcPr>
          <w:p w14:paraId="7C0FF165"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Lave con solución de detergente las superficies de plástico.</w:t>
            </w:r>
          </w:p>
          <w:p w14:paraId="0AAC987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Enjuague con agua.</w:t>
            </w:r>
          </w:p>
          <w:p w14:paraId="1A60FE7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Sumerja el paño en balde con solución de detergente y limpie las superficies lavables.</w:t>
            </w:r>
          </w:p>
          <w:p w14:paraId="161000A4"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Enjuague el paño en balde con agua limpia.</w:t>
            </w:r>
          </w:p>
          <w:p w14:paraId="7EF5576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Enjuague las superficies lavables con el paño limpio.</w:t>
            </w:r>
          </w:p>
          <w:p w14:paraId="25265991" w14:textId="77777777" w:rsidR="00BC3BA1" w:rsidRPr="00C32B39" w:rsidRDefault="00BC3BA1" w:rsidP="00BC3BA1">
            <w:pPr>
              <w:rPr>
                <w:rFonts w:cstheme="minorHAnsi"/>
                <w:b/>
                <w:sz w:val="18"/>
                <w:szCs w:val="18"/>
              </w:rPr>
            </w:pPr>
          </w:p>
          <w:p w14:paraId="4B46D908" w14:textId="77777777" w:rsidR="00BC3BA1" w:rsidRPr="00C32B39" w:rsidRDefault="00BC3BA1" w:rsidP="00BC3BA1">
            <w:pPr>
              <w:rPr>
                <w:rFonts w:cstheme="minorHAnsi"/>
                <w:sz w:val="18"/>
                <w:szCs w:val="18"/>
              </w:rPr>
            </w:pPr>
            <w:r w:rsidRPr="00C32B39">
              <w:rPr>
                <w:rFonts w:cstheme="minorHAnsi"/>
                <w:b/>
                <w:sz w:val="18"/>
                <w:szCs w:val="18"/>
              </w:rPr>
              <w:t>En caso que la silla haya sido utilizada por un niño/a con sospecha o confirmación de COVID-19 sus estructuras deberás ser lavadas y posteriormente sanitizadas con solución de agua y cloro.</w:t>
            </w:r>
          </w:p>
        </w:tc>
        <w:tc>
          <w:tcPr>
            <w:tcW w:w="2570" w:type="dxa"/>
          </w:tcPr>
          <w:p w14:paraId="7800DB13" w14:textId="77777777" w:rsidR="00BC3BA1" w:rsidRPr="00C32B39" w:rsidRDefault="00BC3BA1" w:rsidP="000027DA">
            <w:pPr>
              <w:pStyle w:val="Prrafodelista"/>
              <w:numPr>
                <w:ilvl w:val="0"/>
                <w:numId w:val="122"/>
              </w:numPr>
              <w:rPr>
                <w:rFonts w:cstheme="minorHAnsi"/>
                <w:sz w:val="18"/>
                <w:szCs w:val="18"/>
              </w:rPr>
            </w:pPr>
            <w:r w:rsidRPr="00C32B39">
              <w:rPr>
                <w:rFonts w:cstheme="minorHAnsi"/>
                <w:sz w:val="18"/>
                <w:szCs w:val="18"/>
              </w:rPr>
              <w:t>Diario</w:t>
            </w:r>
          </w:p>
          <w:p w14:paraId="53E15991" w14:textId="77777777" w:rsidR="00BC3BA1" w:rsidRPr="00C32B39" w:rsidRDefault="00BC3BA1" w:rsidP="000027DA">
            <w:pPr>
              <w:pStyle w:val="Prrafodelista"/>
              <w:numPr>
                <w:ilvl w:val="0"/>
                <w:numId w:val="122"/>
              </w:numPr>
              <w:rPr>
                <w:rFonts w:cstheme="minorHAnsi"/>
                <w:sz w:val="18"/>
                <w:szCs w:val="18"/>
              </w:rPr>
            </w:pPr>
            <w:r w:rsidRPr="00C32B39">
              <w:rPr>
                <w:rFonts w:cstheme="minorHAnsi"/>
                <w:sz w:val="18"/>
                <w:szCs w:val="18"/>
              </w:rPr>
              <w:t>Cada vez que sea necesario.</w:t>
            </w:r>
          </w:p>
          <w:p w14:paraId="0735FEA6" w14:textId="77777777" w:rsidR="00BC3BA1" w:rsidRPr="00C32B39" w:rsidRDefault="00BC3BA1" w:rsidP="00BC3BA1">
            <w:pPr>
              <w:jc w:val="center"/>
              <w:rPr>
                <w:rFonts w:cstheme="minorHAnsi"/>
                <w:sz w:val="18"/>
                <w:szCs w:val="18"/>
              </w:rPr>
            </w:pPr>
          </w:p>
        </w:tc>
        <w:tc>
          <w:tcPr>
            <w:tcW w:w="1404" w:type="dxa"/>
          </w:tcPr>
          <w:p w14:paraId="3D76DA28" w14:textId="77777777" w:rsidR="00BC3BA1" w:rsidRPr="00C32B39" w:rsidRDefault="00BC3BA1" w:rsidP="00BC3BA1">
            <w:pPr>
              <w:jc w:val="center"/>
              <w:rPr>
                <w:rFonts w:cstheme="minorHAnsi"/>
                <w:sz w:val="18"/>
                <w:szCs w:val="18"/>
              </w:rPr>
            </w:pPr>
            <w:r>
              <w:rPr>
                <w:rFonts w:cstheme="minorHAnsi"/>
                <w:sz w:val="18"/>
                <w:szCs w:val="18"/>
              </w:rPr>
              <w:t>Auxiliar de s</w:t>
            </w:r>
            <w:r w:rsidRPr="00C32B39">
              <w:rPr>
                <w:rFonts w:cstheme="minorHAnsi"/>
                <w:sz w:val="18"/>
                <w:szCs w:val="18"/>
              </w:rPr>
              <w:t>ervicio</w:t>
            </w:r>
          </w:p>
        </w:tc>
      </w:tr>
    </w:tbl>
    <w:p w14:paraId="6286445B" w14:textId="77777777" w:rsidR="00BC3BA1" w:rsidRDefault="00BC3BA1" w:rsidP="007A0C36">
      <w:pPr>
        <w:rPr>
          <w:b/>
        </w:rPr>
      </w:pPr>
    </w:p>
    <w:p w14:paraId="53F94D85" w14:textId="77777777" w:rsidR="00B73F70" w:rsidRDefault="00B73F70" w:rsidP="007A0C36">
      <w:pPr>
        <w:rPr>
          <w:b/>
        </w:rPr>
      </w:pPr>
    </w:p>
    <w:p w14:paraId="1E1FC7D4" w14:textId="77777777" w:rsidR="00BC3BA1" w:rsidRDefault="00BC3BA1" w:rsidP="000027DA">
      <w:pPr>
        <w:pStyle w:val="Ttulo3"/>
        <w:numPr>
          <w:ilvl w:val="2"/>
          <w:numId w:val="127"/>
        </w:numPr>
        <w:ind w:left="426" w:hanging="426"/>
        <w:rPr>
          <w:b/>
        </w:rPr>
      </w:pPr>
      <w:bookmarkStart w:id="348" w:name="_Toc528228146"/>
      <w:bookmarkStart w:id="349" w:name="_Toc528229138"/>
      <w:bookmarkStart w:id="350" w:name="_Toc529446583"/>
      <w:bookmarkStart w:id="351" w:name="_Toc530393960"/>
      <w:bookmarkStart w:id="352" w:name="_Toc530396163"/>
      <w:bookmarkStart w:id="353" w:name="_Toc534296852"/>
      <w:bookmarkStart w:id="354" w:name="_Toc71219929"/>
      <w:r w:rsidRPr="00B554A7">
        <w:rPr>
          <w:b/>
        </w:rPr>
        <w:lastRenderedPageBreak/>
        <w:t>Servicios higiénicos de niños, niñas y personal</w:t>
      </w:r>
      <w:bookmarkEnd w:id="348"/>
      <w:bookmarkEnd w:id="349"/>
      <w:bookmarkEnd w:id="350"/>
      <w:bookmarkEnd w:id="351"/>
      <w:bookmarkEnd w:id="352"/>
      <w:bookmarkEnd w:id="353"/>
      <w:bookmarkEnd w:id="354"/>
    </w:p>
    <w:p w14:paraId="4441C1B1" w14:textId="77777777" w:rsidR="00BC3BA1" w:rsidRPr="00BC3BA1" w:rsidRDefault="00BC3BA1" w:rsidP="00BC3BA1"/>
    <w:tbl>
      <w:tblPr>
        <w:tblStyle w:val="Tablaconcuadrcula"/>
        <w:tblW w:w="10773"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55"/>
        <w:gridCol w:w="1842"/>
        <w:gridCol w:w="3402"/>
        <w:gridCol w:w="2574"/>
        <w:gridCol w:w="1400"/>
      </w:tblGrid>
      <w:tr w:rsidR="00BC3BA1" w:rsidRPr="00C32B39" w14:paraId="33997BD8" w14:textId="77777777" w:rsidTr="00BC3BA1">
        <w:trPr>
          <w:tblHeader/>
          <w:jc w:val="center"/>
        </w:trPr>
        <w:tc>
          <w:tcPr>
            <w:tcW w:w="1555" w:type="dxa"/>
            <w:shd w:val="clear" w:color="auto" w:fill="DBDBDB" w:themeFill="accent3" w:themeFillTint="66"/>
          </w:tcPr>
          <w:p w14:paraId="29B08D8D"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Aspecto</w:t>
            </w:r>
          </w:p>
        </w:tc>
        <w:tc>
          <w:tcPr>
            <w:tcW w:w="1842" w:type="dxa"/>
            <w:shd w:val="clear" w:color="auto" w:fill="DBDBDB" w:themeFill="accent3" w:themeFillTint="66"/>
          </w:tcPr>
          <w:p w14:paraId="7533236D"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Materiales</w:t>
            </w:r>
          </w:p>
        </w:tc>
        <w:tc>
          <w:tcPr>
            <w:tcW w:w="3402" w:type="dxa"/>
            <w:shd w:val="clear" w:color="auto" w:fill="DBDBDB" w:themeFill="accent3" w:themeFillTint="66"/>
          </w:tcPr>
          <w:p w14:paraId="45E2F832"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Procedimiento</w:t>
            </w:r>
          </w:p>
        </w:tc>
        <w:tc>
          <w:tcPr>
            <w:tcW w:w="2574" w:type="dxa"/>
            <w:shd w:val="clear" w:color="auto" w:fill="DBDBDB" w:themeFill="accent3" w:themeFillTint="66"/>
          </w:tcPr>
          <w:p w14:paraId="2F5869B6"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Frecuencia</w:t>
            </w:r>
          </w:p>
        </w:tc>
        <w:tc>
          <w:tcPr>
            <w:tcW w:w="1400" w:type="dxa"/>
            <w:shd w:val="clear" w:color="auto" w:fill="DBDBDB" w:themeFill="accent3" w:themeFillTint="66"/>
          </w:tcPr>
          <w:p w14:paraId="6DDC32E5" w14:textId="77777777" w:rsidR="00BC3BA1" w:rsidRPr="00C32B39" w:rsidRDefault="00BC3BA1" w:rsidP="00BC3BA1">
            <w:pPr>
              <w:pStyle w:val="Prrafodelista"/>
              <w:ind w:left="0"/>
              <w:jc w:val="center"/>
              <w:rPr>
                <w:rFonts w:cstheme="minorHAnsi"/>
                <w:b/>
                <w:sz w:val="18"/>
                <w:szCs w:val="18"/>
              </w:rPr>
            </w:pPr>
            <w:r w:rsidRPr="00C32B39">
              <w:rPr>
                <w:rFonts w:cstheme="minorHAnsi"/>
                <w:b/>
                <w:sz w:val="18"/>
                <w:szCs w:val="18"/>
              </w:rPr>
              <w:t>Responsable</w:t>
            </w:r>
          </w:p>
        </w:tc>
      </w:tr>
      <w:tr w:rsidR="00BC3BA1" w:rsidRPr="00C32B39" w14:paraId="46EE3DA4" w14:textId="77777777" w:rsidTr="00BC3BA1">
        <w:trPr>
          <w:jc w:val="center"/>
        </w:trPr>
        <w:tc>
          <w:tcPr>
            <w:tcW w:w="1555" w:type="dxa"/>
            <w:vAlign w:val="center"/>
          </w:tcPr>
          <w:p w14:paraId="2230E2AA" w14:textId="77777777" w:rsidR="00BC3BA1" w:rsidRPr="00C32B39" w:rsidRDefault="00BC3BA1" w:rsidP="00BC3BA1">
            <w:pPr>
              <w:jc w:val="center"/>
              <w:rPr>
                <w:rFonts w:cstheme="minorHAnsi"/>
                <w:b/>
                <w:bCs/>
                <w:sz w:val="18"/>
                <w:szCs w:val="18"/>
              </w:rPr>
            </w:pPr>
            <w:r w:rsidRPr="00C32B39">
              <w:rPr>
                <w:rFonts w:cstheme="minorHAnsi"/>
                <w:b/>
                <w:bCs/>
                <w:sz w:val="18"/>
                <w:szCs w:val="18"/>
              </w:rPr>
              <w:t>Muros, puertas y ventanas</w:t>
            </w:r>
          </w:p>
          <w:p w14:paraId="48745B64" w14:textId="77777777" w:rsidR="00BC3BA1" w:rsidRPr="00C32B39" w:rsidRDefault="00BC3BA1" w:rsidP="00BC3BA1">
            <w:pPr>
              <w:rPr>
                <w:rFonts w:cstheme="minorHAnsi"/>
                <w:b/>
                <w:sz w:val="18"/>
                <w:szCs w:val="18"/>
              </w:rPr>
            </w:pPr>
          </w:p>
        </w:tc>
        <w:tc>
          <w:tcPr>
            <w:tcW w:w="5244" w:type="dxa"/>
            <w:gridSpan w:val="2"/>
          </w:tcPr>
          <w:p w14:paraId="32E2D7AE" w14:textId="77777777" w:rsidR="00BC3BA1" w:rsidRPr="00C32B39" w:rsidRDefault="00BC3BA1" w:rsidP="00BC3BA1">
            <w:pPr>
              <w:rPr>
                <w:rFonts w:cstheme="minorHAnsi"/>
                <w:bCs/>
                <w:sz w:val="18"/>
                <w:szCs w:val="18"/>
              </w:rPr>
            </w:pPr>
            <w:r w:rsidRPr="00C32B39">
              <w:rPr>
                <w:rFonts w:cstheme="minorHAnsi"/>
                <w:sz w:val="18"/>
                <w:szCs w:val="18"/>
              </w:rPr>
              <w:t xml:space="preserve">Se debe seguir el mismo procedimiento de aseo e higiene de muros, puertas y ventanas de salas de actividades, comedor, oficinas y pasillos, resguardando que </w:t>
            </w:r>
            <w:r w:rsidRPr="00C32B39">
              <w:rPr>
                <w:rFonts w:cstheme="minorHAnsi"/>
                <w:bCs/>
                <w:sz w:val="18"/>
                <w:szCs w:val="18"/>
              </w:rPr>
              <w:t>al finalizar el procedimiento se</w:t>
            </w:r>
            <w:r w:rsidR="003E389F">
              <w:rPr>
                <w:rFonts w:cstheme="minorHAnsi"/>
                <w:bCs/>
                <w:sz w:val="18"/>
                <w:szCs w:val="18"/>
              </w:rPr>
              <w:t xml:space="preserve"> </w:t>
            </w:r>
            <w:r w:rsidRPr="00C32B39">
              <w:rPr>
                <w:rFonts w:cstheme="minorHAnsi"/>
                <w:bCs/>
                <w:sz w:val="18"/>
                <w:szCs w:val="18"/>
              </w:rPr>
              <w:t xml:space="preserve">desinfecte con solución de cloro, aplicada </w:t>
            </w:r>
            <w:r w:rsidR="00B73F70" w:rsidRPr="00C32B39">
              <w:rPr>
                <w:rFonts w:cstheme="minorHAnsi"/>
                <w:bCs/>
                <w:sz w:val="18"/>
                <w:szCs w:val="18"/>
              </w:rPr>
              <w:t>con rociador</w:t>
            </w:r>
            <w:r w:rsidRPr="00C32B39">
              <w:rPr>
                <w:rFonts w:cstheme="minorHAnsi"/>
                <w:bCs/>
                <w:sz w:val="18"/>
                <w:szCs w:val="18"/>
              </w:rPr>
              <w:t>, sin enjuagar posteriormente.</w:t>
            </w:r>
          </w:p>
        </w:tc>
        <w:tc>
          <w:tcPr>
            <w:tcW w:w="2574" w:type="dxa"/>
          </w:tcPr>
          <w:p w14:paraId="43790B9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Muros: cada 2 meses.</w:t>
            </w:r>
          </w:p>
          <w:p w14:paraId="15BDC65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18"/>
              </w:rPr>
            </w:pPr>
            <w:r w:rsidRPr="00C32B39">
              <w:rPr>
                <w:rFonts w:cs="DIN-Light"/>
                <w:sz w:val="18"/>
                <w:szCs w:val="18"/>
              </w:rPr>
              <w:t>Cielos: cada 3 meses.</w:t>
            </w:r>
          </w:p>
          <w:p w14:paraId="2C6DE8F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b/>
                <w:sz w:val="18"/>
                <w:szCs w:val="18"/>
              </w:rPr>
            </w:pPr>
            <w:r w:rsidRPr="00C32B39">
              <w:rPr>
                <w:rFonts w:cs="DIN-Light"/>
                <w:sz w:val="18"/>
                <w:szCs w:val="18"/>
              </w:rPr>
              <w:t>Ventanas: cada 2 meses.</w:t>
            </w:r>
          </w:p>
          <w:p w14:paraId="0F8E4563" w14:textId="77777777" w:rsidR="00BC3BA1" w:rsidRPr="00C32B39" w:rsidRDefault="00BC3BA1" w:rsidP="000027DA">
            <w:pPr>
              <w:pStyle w:val="Prrafodelista"/>
              <w:numPr>
                <w:ilvl w:val="0"/>
                <w:numId w:val="121"/>
              </w:numPr>
              <w:autoSpaceDE w:val="0"/>
              <w:autoSpaceDN w:val="0"/>
              <w:adjustRightInd w:val="0"/>
              <w:ind w:left="238" w:hanging="238"/>
              <w:rPr>
                <w:rFonts w:cstheme="minorHAnsi"/>
                <w:b/>
                <w:sz w:val="18"/>
                <w:szCs w:val="18"/>
              </w:rPr>
            </w:pPr>
            <w:r w:rsidRPr="00C32B39">
              <w:rPr>
                <w:rFonts w:cs="DIN-Light"/>
                <w:sz w:val="18"/>
                <w:szCs w:val="18"/>
              </w:rPr>
              <w:t>Puertas: deben limpiarse principalmente manillas al menos 3 veces al día</w:t>
            </w:r>
            <w:r w:rsidRPr="00C32B39">
              <w:rPr>
                <w:rFonts w:cstheme="minorHAnsi"/>
                <w:b/>
                <w:sz w:val="18"/>
                <w:szCs w:val="18"/>
              </w:rPr>
              <w:t>.</w:t>
            </w:r>
          </w:p>
        </w:tc>
        <w:tc>
          <w:tcPr>
            <w:tcW w:w="1400" w:type="dxa"/>
          </w:tcPr>
          <w:p w14:paraId="6008A6A7" w14:textId="77777777" w:rsidR="00BC3BA1" w:rsidRPr="00C32B39" w:rsidRDefault="00BC3BA1" w:rsidP="00BC3BA1">
            <w:pPr>
              <w:jc w:val="center"/>
              <w:rPr>
                <w:rFonts w:cstheme="minorHAnsi"/>
                <w:b/>
                <w:sz w:val="18"/>
                <w:szCs w:val="18"/>
              </w:rPr>
            </w:pPr>
            <w:r w:rsidRPr="00C32B39">
              <w:rPr>
                <w:rFonts w:cstheme="minorHAnsi"/>
                <w:sz w:val="18"/>
                <w:szCs w:val="18"/>
              </w:rPr>
              <w:t>Auxiliar</w:t>
            </w:r>
            <w:r>
              <w:rPr>
                <w:rFonts w:cstheme="minorHAnsi"/>
                <w:sz w:val="18"/>
                <w:szCs w:val="18"/>
              </w:rPr>
              <w:t xml:space="preserve"> de s</w:t>
            </w:r>
            <w:r w:rsidRPr="00C32B39">
              <w:rPr>
                <w:rFonts w:cstheme="minorHAnsi"/>
                <w:sz w:val="18"/>
                <w:szCs w:val="18"/>
              </w:rPr>
              <w:t>ervicio</w:t>
            </w:r>
            <w:r w:rsidRPr="00C32B39">
              <w:rPr>
                <w:rStyle w:val="Refdenotaalpie"/>
                <w:rFonts w:cstheme="minorHAnsi"/>
                <w:sz w:val="18"/>
                <w:szCs w:val="18"/>
              </w:rPr>
              <w:footnoteReference w:id="35"/>
            </w:r>
          </w:p>
        </w:tc>
      </w:tr>
      <w:tr w:rsidR="00BC3BA1" w:rsidRPr="00C32B39" w14:paraId="3F9E1799" w14:textId="77777777" w:rsidTr="00BC3BA1">
        <w:trPr>
          <w:jc w:val="center"/>
        </w:trPr>
        <w:tc>
          <w:tcPr>
            <w:tcW w:w="1555" w:type="dxa"/>
            <w:vAlign w:val="center"/>
          </w:tcPr>
          <w:p w14:paraId="3CBFA8C6" w14:textId="77777777" w:rsidR="00BC3BA1" w:rsidRPr="00C32B39" w:rsidRDefault="00BC3BA1" w:rsidP="00BC3BA1">
            <w:pPr>
              <w:jc w:val="center"/>
              <w:rPr>
                <w:rFonts w:cstheme="minorHAnsi"/>
                <w:b/>
                <w:bCs/>
                <w:sz w:val="18"/>
                <w:szCs w:val="18"/>
              </w:rPr>
            </w:pPr>
            <w:r w:rsidRPr="00C32B39">
              <w:rPr>
                <w:rFonts w:cstheme="minorHAnsi"/>
                <w:b/>
                <w:bCs/>
                <w:sz w:val="18"/>
                <w:szCs w:val="18"/>
              </w:rPr>
              <w:t>Lavamanos</w:t>
            </w:r>
          </w:p>
          <w:p w14:paraId="1FBA98DC" w14:textId="77777777" w:rsidR="00BC3BA1" w:rsidRPr="00C32B39" w:rsidRDefault="00BC3BA1" w:rsidP="00BC3BA1">
            <w:pPr>
              <w:rPr>
                <w:rFonts w:cstheme="minorHAnsi"/>
                <w:b/>
                <w:sz w:val="18"/>
                <w:szCs w:val="18"/>
              </w:rPr>
            </w:pPr>
          </w:p>
        </w:tc>
        <w:tc>
          <w:tcPr>
            <w:tcW w:w="1842" w:type="dxa"/>
          </w:tcPr>
          <w:p w14:paraId="5486FD1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1 paño para lavar y enjuagar.</w:t>
            </w:r>
          </w:p>
          <w:p w14:paraId="59A8855E"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1 balde para preparar solución detergente.</w:t>
            </w:r>
          </w:p>
          <w:p w14:paraId="31114675"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Detergente común.</w:t>
            </w:r>
          </w:p>
          <w:p w14:paraId="7EC8D223"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Rociador con solución de cloro.</w:t>
            </w:r>
          </w:p>
        </w:tc>
        <w:tc>
          <w:tcPr>
            <w:tcW w:w="3402" w:type="dxa"/>
          </w:tcPr>
          <w:p w14:paraId="79328E8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Sumerja el paño en balde con solución de detergente y lave el lavamanos.</w:t>
            </w:r>
          </w:p>
          <w:p w14:paraId="2393077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Enjuague con el paño limpio con agua.</w:t>
            </w:r>
          </w:p>
          <w:p w14:paraId="5A93520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Desinfecte con la solución de cloro en rociador.</w:t>
            </w:r>
          </w:p>
          <w:p w14:paraId="60BDB30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No enjuague ni seque la solución de cloro.</w:t>
            </w:r>
          </w:p>
          <w:p w14:paraId="688AC68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Esperar 10 minutos antes de volver a usar el artefacto o hasta que esté seco.</w:t>
            </w:r>
          </w:p>
        </w:tc>
        <w:tc>
          <w:tcPr>
            <w:tcW w:w="2574" w:type="dxa"/>
          </w:tcPr>
          <w:p w14:paraId="2EEEE37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Mínimo 3 veces al día.</w:t>
            </w:r>
          </w:p>
          <w:p w14:paraId="1D99FFF7"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Cada vez que sea necesario.</w:t>
            </w:r>
          </w:p>
          <w:p w14:paraId="37FD5A22" w14:textId="77777777" w:rsidR="00BC3BA1" w:rsidRPr="00C32B39" w:rsidRDefault="00BC3BA1" w:rsidP="00BC3BA1">
            <w:pPr>
              <w:rPr>
                <w:rFonts w:cstheme="minorHAnsi"/>
                <w:b/>
                <w:sz w:val="18"/>
                <w:szCs w:val="18"/>
              </w:rPr>
            </w:pPr>
          </w:p>
        </w:tc>
        <w:tc>
          <w:tcPr>
            <w:tcW w:w="1400" w:type="dxa"/>
          </w:tcPr>
          <w:p w14:paraId="0D77950F" w14:textId="77777777" w:rsidR="00BC3BA1" w:rsidRPr="00C32B39" w:rsidRDefault="00BC3BA1" w:rsidP="00BC3BA1">
            <w:pPr>
              <w:jc w:val="center"/>
              <w:rPr>
                <w:rFonts w:cstheme="minorHAnsi"/>
                <w:b/>
                <w:sz w:val="18"/>
                <w:szCs w:val="18"/>
              </w:rPr>
            </w:pPr>
            <w:r>
              <w:rPr>
                <w:rFonts w:cstheme="minorHAnsi"/>
                <w:sz w:val="18"/>
                <w:szCs w:val="18"/>
              </w:rPr>
              <w:t>Auxiliar de s</w:t>
            </w:r>
            <w:r w:rsidRPr="00C32B39">
              <w:rPr>
                <w:rFonts w:cstheme="minorHAnsi"/>
                <w:sz w:val="18"/>
                <w:szCs w:val="18"/>
              </w:rPr>
              <w:t>ervicio</w:t>
            </w:r>
          </w:p>
        </w:tc>
      </w:tr>
      <w:tr w:rsidR="00BC3BA1" w:rsidRPr="00C32B39" w14:paraId="2E721585" w14:textId="77777777" w:rsidTr="00BC3BA1">
        <w:trPr>
          <w:jc w:val="center"/>
        </w:trPr>
        <w:tc>
          <w:tcPr>
            <w:tcW w:w="1555" w:type="dxa"/>
            <w:vAlign w:val="center"/>
          </w:tcPr>
          <w:p w14:paraId="2EFC166F" w14:textId="77777777" w:rsidR="00BC3BA1" w:rsidRPr="00C32B39" w:rsidRDefault="00BC3BA1" w:rsidP="00BC3BA1">
            <w:pPr>
              <w:jc w:val="center"/>
              <w:rPr>
                <w:rFonts w:cstheme="minorHAnsi"/>
                <w:b/>
                <w:bCs/>
                <w:sz w:val="18"/>
                <w:szCs w:val="18"/>
              </w:rPr>
            </w:pPr>
            <w:r w:rsidRPr="00C32B39">
              <w:rPr>
                <w:rFonts w:cstheme="minorHAnsi"/>
                <w:b/>
                <w:bCs/>
                <w:sz w:val="18"/>
                <w:szCs w:val="18"/>
              </w:rPr>
              <w:t>Tazas de inodoro y estanque</w:t>
            </w:r>
          </w:p>
          <w:p w14:paraId="17F56F9A" w14:textId="77777777" w:rsidR="00BC3BA1" w:rsidRPr="00C32B39" w:rsidRDefault="00BC3BA1" w:rsidP="00BC3BA1">
            <w:pPr>
              <w:rPr>
                <w:rFonts w:cstheme="minorHAnsi"/>
                <w:b/>
                <w:sz w:val="18"/>
                <w:szCs w:val="18"/>
              </w:rPr>
            </w:pPr>
          </w:p>
        </w:tc>
        <w:tc>
          <w:tcPr>
            <w:tcW w:w="1842" w:type="dxa"/>
          </w:tcPr>
          <w:p w14:paraId="3DC7212A"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1 par de guantes de látex exclusivos para limpiar este artefacto.</w:t>
            </w:r>
          </w:p>
          <w:p w14:paraId="1B502745"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2 paños de diferente color (1 para lavar y otro para enjuagar).</w:t>
            </w:r>
          </w:p>
          <w:p w14:paraId="6CFF41D4"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Balde/s: para preparar solución de detergente y para enjuagar.</w:t>
            </w:r>
          </w:p>
          <w:p w14:paraId="178D51F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Detergente común.</w:t>
            </w:r>
          </w:p>
          <w:p w14:paraId="238E0C3B"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Cloro.</w:t>
            </w:r>
          </w:p>
          <w:p w14:paraId="1B78005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Rociador para el cloro.</w:t>
            </w:r>
          </w:p>
          <w:p w14:paraId="65B0BE7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1 hisopo de mango y cerdas plásticas.</w:t>
            </w:r>
          </w:p>
        </w:tc>
        <w:tc>
          <w:tcPr>
            <w:tcW w:w="3402" w:type="dxa"/>
          </w:tcPr>
          <w:p w14:paraId="488817C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Verifique que la taza del baño se encuentre sin residuos. En caso de tener, primero se debe bajar la tapa y posteriormente tirar la cadena.</w:t>
            </w:r>
          </w:p>
          <w:p w14:paraId="2803FAE4"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Rocíe el interior de la taza con solución de detergente y limpie con el hisopo, cepillando la cavidad y los bordes internos.</w:t>
            </w:r>
          </w:p>
          <w:p w14:paraId="3BBCC403"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Limpie con un paño con solución de detergente el estanque y la parte externa de la taza.</w:t>
            </w:r>
          </w:p>
          <w:p w14:paraId="53B86FF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Enjuague estanque y exterior de la taza con otro paño con abundante agua.</w:t>
            </w:r>
          </w:p>
          <w:p w14:paraId="65AD595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Tire la cadena hasta que no quede espuma.</w:t>
            </w:r>
          </w:p>
          <w:p w14:paraId="464A0273"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Desinfecte completamente el artefacto con cloro sin diluir utilizando el rociador.</w:t>
            </w:r>
          </w:p>
          <w:p w14:paraId="204CE26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No enjuague ni seque.</w:t>
            </w:r>
          </w:p>
          <w:p w14:paraId="4097319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Esperar 10 minutos antes de volver a usar el artefacto o hasta que esté seco.</w:t>
            </w:r>
          </w:p>
        </w:tc>
        <w:tc>
          <w:tcPr>
            <w:tcW w:w="2574" w:type="dxa"/>
          </w:tcPr>
          <w:p w14:paraId="0357087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Mínimo 3 veces al día.</w:t>
            </w:r>
          </w:p>
          <w:p w14:paraId="3CED5C95"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Mínimo 2 veces al día o cada vez que sea necesario.</w:t>
            </w:r>
          </w:p>
          <w:p w14:paraId="79058A4E" w14:textId="77777777" w:rsidR="00BC3BA1" w:rsidRPr="00C32B39" w:rsidRDefault="00BC3BA1" w:rsidP="00BC3BA1">
            <w:pPr>
              <w:jc w:val="center"/>
              <w:rPr>
                <w:rFonts w:cstheme="minorHAnsi"/>
                <w:b/>
                <w:sz w:val="18"/>
                <w:szCs w:val="18"/>
              </w:rPr>
            </w:pPr>
          </w:p>
        </w:tc>
        <w:tc>
          <w:tcPr>
            <w:tcW w:w="1400" w:type="dxa"/>
          </w:tcPr>
          <w:p w14:paraId="6497CBCB" w14:textId="77777777" w:rsidR="00BC3BA1" w:rsidRPr="00C32B39" w:rsidRDefault="00BC3BA1" w:rsidP="00BC3BA1">
            <w:pPr>
              <w:jc w:val="center"/>
              <w:rPr>
                <w:rFonts w:cstheme="minorHAnsi"/>
                <w:b/>
                <w:sz w:val="18"/>
                <w:szCs w:val="18"/>
              </w:rPr>
            </w:pPr>
            <w:r>
              <w:rPr>
                <w:rFonts w:cstheme="minorHAnsi"/>
                <w:sz w:val="18"/>
                <w:szCs w:val="18"/>
              </w:rPr>
              <w:t>Auxiliar de s</w:t>
            </w:r>
            <w:r w:rsidRPr="00C32B39">
              <w:rPr>
                <w:rFonts w:cstheme="minorHAnsi"/>
                <w:sz w:val="18"/>
                <w:szCs w:val="18"/>
              </w:rPr>
              <w:t>ervicio</w:t>
            </w:r>
          </w:p>
        </w:tc>
      </w:tr>
      <w:tr w:rsidR="00BC3BA1" w:rsidRPr="00C32B39" w14:paraId="6D8B8054" w14:textId="77777777" w:rsidTr="00BC3BA1">
        <w:trPr>
          <w:jc w:val="center"/>
        </w:trPr>
        <w:tc>
          <w:tcPr>
            <w:tcW w:w="1555" w:type="dxa"/>
            <w:vAlign w:val="center"/>
          </w:tcPr>
          <w:p w14:paraId="69B062EF" w14:textId="77777777" w:rsidR="00BC3BA1" w:rsidRPr="00C32B39" w:rsidRDefault="00BC3BA1" w:rsidP="00BC3BA1">
            <w:pPr>
              <w:jc w:val="center"/>
              <w:rPr>
                <w:rFonts w:cstheme="minorHAnsi"/>
                <w:b/>
                <w:bCs/>
                <w:sz w:val="18"/>
                <w:szCs w:val="18"/>
              </w:rPr>
            </w:pPr>
            <w:r w:rsidRPr="00C32B39">
              <w:rPr>
                <w:rFonts w:cstheme="minorHAnsi"/>
                <w:b/>
                <w:bCs/>
                <w:sz w:val="18"/>
                <w:szCs w:val="18"/>
              </w:rPr>
              <w:t>Pisos</w:t>
            </w:r>
          </w:p>
          <w:p w14:paraId="2ED05FF0" w14:textId="77777777" w:rsidR="00BC3BA1" w:rsidRPr="00C32B39" w:rsidRDefault="00BC3BA1" w:rsidP="00BC3BA1">
            <w:pPr>
              <w:rPr>
                <w:rFonts w:cstheme="minorHAnsi"/>
                <w:b/>
                <w:sz w:val="18"/>
                <w:szCs w:val="18"/>
              </w:rPr>
            </w:pPr>
          </w:p>
        </w:tc>
        <w:tc>
          <w:tcPr>
            <w:tcW w:w="5244" w:type="dxa"/>
            <w:gridSpan w:val="2"/>
          </w:tcPr>
          <w:p w14:paraId="0AFD505C" w14:textId="77777777" w:rsidR="00BC3BA1" w:rsidRPr="00C32B39" w:rsidRDefault="00BC3BA1" w:rsidP="00BC3BA1">
            <w:pPr>
              <w:rPr>
                <w:rFonts w:cstheme="minorHAnsi"/>
                <w:sz w:val="18"/>
                <w:szCs w:val="18"/>
              </w:rPr>
            </w:pPr>
            <w:r w:rsidRPr="00C32B39">
              <w:rPr>
                <w:rFonts w:cstheme="minorHAnsi"/>
                <w:sz w:val="18"/>
                <w:szCs w:val="18"/>
              </w:rPr>
              <w:t xml:space="preserve">Se debe seguir el mismo procedimiento de aseo e higiene de pisos de salas de actividades, comedores, oficinas y pasillos, resguardando que al </w:t>
            </w:r>
            <w:r w:rsidRPr="00C32B39">
              <w:rPr>
                <w:rFonts w:cstheme="minorHAnsi"/>
                <w:b/>
                <w:bCs/>
                <w:sz w:val="18"/>
                <w:szCs w:val="18"/>
              </w:rPr>
              <w:t>finalizar el procedimiento se debe desinfectar</w:t>
            </w:r>
            <w:r w:rsidR="00B73F70">
              <w:rPr>
                <w:rFonts w:cstheme="minorHAnsi"/>
                <w:b/>
                <w:bCs/>
                <w:sz w:val="18"/>
                <w:szCs w:val="18"/>
              </w:rPr>
              <w:t xml:space="preserve"> </w:t>
            </w:r>
            <w:r w:rsidRPr="00C32B39">
              <w:rPr>
                <w:rFonts w:cstheme="minorHAnsi"/>
                <w:b/>
                <w:bCs/>
                <w:sz w:val="18"/>
                <w:szCs w:val="18"/>
              </w:rPr>
              <w:t>el piso, pasando trapero con solución de cloro.</w:t>
            </w:r>
          </w:p>
        </w:tc>
        <w:tc>
          <w:tcPr>
            <w:tcW w:w="2574" w:type="dxa"/>
          </w:tcPr>
          <w:p w14:paraId="3300888E"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Mínimo 3 veces al día (después de desinfectar los artefactos).</w:t>
            </w:r>
          </w:p>
          <w:p w14:paraId="36836CBA"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Cada vez que sea necesario.</w:t>
            </w:r>
          </w:p>
        </w:tc>
        <w:tc>
          <w:tcPr>
            <w:tcW w:w="1400" w:type="dxa"/>
          </w:tcPr>
          <w:p w14:paraId="6AEEFDCD" w14:textId="77777777" w:rsidR="00BC3BA1" w:rsidRPr="00C32B39" w:rsidRDefault="00BC3BA1" w:rsidP="00BC3BA1">
            <w:pPr>
              <w:jc w:val="center"/>
              <w:rPr>
                <w:rFonts w:cstheme="minorHAnsi"/>
                <w:b/>
                <w:sz w:val="18"/>
                <w:szCs w:val="18"/>
              </w:rPr>
            </w:pPr>
            <w:r>
              <w:rPr>
                <w:rFonts w:cstheme="minorHAnsi"/>
                <w:sz w:val="18"/>
                <w:szCs w:val="18"/>
              </w:rPr>
              <w:t>Auxiliar de s</w:t>
            </w:r>
            <w:r w:rsidRPr="00C32B39">
              <w:rPr>
                <w:rFonts w:cstheme="minorHAnsi"/>
                <w:sz w:val="18"/>
                <w:szCs w:val="18"/>
              </w:rPr>
              <w:t>ervicio</w:t>
            </w:r>
          </w:p>
        </w:tc>
      </w:tr>
      <w:tr w:rsidR="00BC3BA1" w:rsidRPr="00C32B39" w14:paraId="5DCBBAE7" w14:textId="77777777" w:rsidTr="00BC3BA1">
        <w:trPr>
          <w:jc w:val="center"/>
        </w:trPr>
        <w:tc>
          <w:tcPr>
            <w:tcW w:w="1555" w:type="dxa"/>
            <w:vAlign w:val="center"/>
          </w:tcPr>
          <w:p w14:paraId="1BC71539" w14:textId="77777777" w:rsidR="00BC3BA1" w:rsidRPr="00C32B39" w:rsidRDefault="00BC3BA1" w:rsidP="00BC3BA1">
            <w:pPr>
              <w:jc w:val="center"/>
              <w:rPr>
                <w:rFonts w:cstheme="minorHAnsi"/>
                <w:b/>
                <w:bCs/>
                <w:sz w:val="18"/>
                <w:szCs w:val="18"/>
              </w:rPr>
            </w:pPr>
            <w:r>
              <w:rPr>
                <w:rFonts w:cstheme="minorHAnsi"/>
                <w:b/>
                <w:bCs/>
                <w:sz w:val="18"/>
                <w:szCs w:val="18"/>
              </w:rPr>
              <w:t>Papeleros, basureros y/o c</w:t>
            </w:r>
            <w:r w:rsidRPr="00C32B39">
              <w:rPr>
                <w:rFonts w:cstheme="minorHAnsi"/>
                <w:b/>
                <w:bCs/>
                <w:sz w:val="18"/>
                <w:szCs w:val="18"/>
              </w:rPr>
              <w:t>ontenedores con tapa</w:t>
            </w:r>
          </w:p>
        </w:tc>
        <w:tc>
          <w:tcPr>
            <w:tcW w:w="1842" w:type="dxa"/>
          </w:tcPr>
          <w:p w14:paraId="3F85E52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1 paño</w:t>
            </w:r>
          </w:p>
          <w:p w14:paraId="0EB5D567"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Balde/s: para preparar solución de detergente y para enjuagar</w:t>
            </w:r>
          </w:p>
          <w:p w14:paraId="70C89307"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Escobilla plástica</w:t>
            </w:r>
          </w:p>
          <w:p w14:paraId="59BD5FB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Detergente común</w:t>
            </w:r>
          </w:p>
          <w:p w14:paraId="510EBA9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Cloro en rociador</w:t>
            </w:r>
          </w:p>
        </w:tc>
        <w:tc>
          <w:tcPr>
            <w:tcW w:w="3402" w:type="dxa"/>
          </w:tcPr>
          <w:p w14:paraId="3D190008"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Cada vez que sea retirada la basura, limpie con solución de detergente, escobille prolijamente y enjuague con agua.</w:t>
            </w:r>
          </w:p>
          <w:p w14:paraId="0323103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Pr>
                <w:rFonts w:cstheme="minorHAnsi"/>
                <w:sz w:val="18"/>
                <w:szCs w:val="18"/>
              </w:rPr>
              <w:t>Aplique solución de cloro so</w:t>
            </w:r>
            <w:r w:rsidRPr="00C32B39">
              <w:rPr>
                <w:rFonts w:cstheme="minorHAnsi"/>
                <w:sz w:val="18"/>
                <w:szCs w:val="18"/>
              </w:rPr>
              <w:t>lo en las partes plásticas, utilizando rociador y deje secar.</w:t>
            </w:r>
          </w:p>
        </w:tc>
        <w:tc>
          <w:tcPr>
            <w:tcW w:w="2574" w:type="dxa"/>
          </w:tcPr>
          <w:p w14:paraId="7331071B"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Diario, siempre que el papelero esté con una bolsa. De lo contrario, la frecuencia debe ser mínimo 2 veces al día.</w:t>
            </w:r>
          </w:p>
          <w:p w14:paraId="3AEA98D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18"/>
              </w:rPr>
            </w:pPr>
            <w:r w:rsidRPr="00C32B39">
              <w:rPr>
                <w:rFonts w:cstheme="minorHAnsi"/>
                <w:sz w:val="18"/>
                <w:szCs w:val="18"/>
              </w:rPr>
              <w:t>Cada vez que sea necesario.</w:t>
            </w:r>
          </w:p>
        </w:tc>
        <w:tc>
          <w:tcPr>
            <w:tcW w:w="1400" w:type="dxa"/>
          </w:tcPr>
          <w:p w14:paraId="54F533A9" w14:textId="77777777" w:rsidR="00BC3BA1" w:rsidRPr="00C32B39" w:rsidRDefault="00BC3BA1" w:rsidP="00BC3BA1">
            <w:pPr>
              <w:jc w:val="center"/>
              <w:rPr>
                <w:rFonts w:cstheme="minorHAnsi"/>
                <w:sz w:val="18"/>
                <w:szCs w:val="18"/>
              </w:rPr>
            </w:pPr>
            <w:r>
              <w:rPr>
                <w:rFonts w:cstheme="minorHAnsi"/>
                <w:sz w:val="18"/>
                <w:szCs w:val="18"/>
              </w:rPr>
              <w:t>Auxiliar de s</w:t>
            </w:r>
            <w:r w:rsidRPr="00C32B39">
              <w:rPr>
                <w:rFonts w:cstheme="minorHAnsi"/>
                <w:sz w:val="18"/>
                <w:szCs w:val="18"/>
              </w:rPr>
              <w:t>ervicio</w:t>
            </w:r>
          </w:p>
        </w:tc>
      </w:tr>
    </w:tbl>
    <w:p w14:paraId="6BCE07F5" w14:textId="77777777" w:rsidR="00BC3BA1" w:rsidRDefault="00BC3BA1" w:rsidP="007A0C36">
      <w:pPr>
        <w:rPr>
          <w:b/>
        </w:rPr>
      </w:pPr>
    </w:p>
    <w:p w14:paraId="5A142C40" w14:textId="77777777" w:rsidR="00BC3BA1" w:rsidRDefault="003E389F" w:rsidP="007A0C36">
      <w:pPr>
        <w:rPr>
          <w:b/>
        </w:rPr>
      </w:pPr>
      <w:r>
        <w:rPr>
          <w:noProof/>
          <w:lang w:val="es-ES" w:eastAsia="es-ES"/>
        </w:rPr>
        <mc:AlternateContent>
          <mc:Choice Requires="wps">
            <w:drawing>
              <wp:anchor distT="0" distB="0" distL="114300" distR="114300" simplePos="0" relativeHeight="251661312" behindDoc="0" locked="0" layoutInCell="1" allowOverlap="1" wp14:anchorId="4651969C" wp14:editId="430BAE05">
                <wp:simplePos x="0" y="0"/>
                <wp:positionH relativeFrom="margin">
                  <wp:posOffset>-13335</wp:posOffset>
                </wp:positionH>
                <wp:positionV relativeFrom="paragraph">
                  <wp:posOffset>40640</wp:posOffset>
                </wp:positionV>
                <wp:extent cx="5619750" cy="422275"/>
                <wp:effectExtent l="0" t="0" r="19050" b="158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22275"/>
                        </a:xfrm>
                        <a:prstGeom prst="rect">
                          <a:avLst/>
                        </a:prstGeom>
                        <a:noFill/>
                        <a:ln w="9525">
                          <a:solidFill>
                            <a:srgbClr val="00B050"/>
                          </a:solidFill>
                          <a:miter lim="800000"/>
                          <a:headEnd/>
                          <a:tailEnd/>
                        </a:ln>
                      </wps:spPr>
                      <wps:txbx>
                        <w:txbxContent>
                          <w:p w14:paraId="06288B78" w14:textId="77777777" w:rsidR="00EA0719" w:rsidRPr="00BE7915" w:rsidRDefault="00EA0719" w:rsidP="00BC3BA1">
                            <w:pPr>
                              <w:autoSpaceDE w:val="0"/>
                              <w:autoSpaceDN w:val="0"/>
                              <w:adjustRightInd w:val="0"/>
                              <w:jc w:val="center"/>
                              <w:rPr>
                                <w:rFonts w:cs="DIN-Regular"/>
                                <w:b/>
                              </w:rPr>
                            </w:pPr>
                            <w:r w:rsidRPr="00BE7915">
                              <w:rPr>
                                <w:rFonts w:cs="DIN-Regular"/>
                                <w:b/>
                              </w:rPr>
                              <w:t xml:space="preserve">Al realizar el aseo del baño, siempre </w:t>
                            </w:r>
                            <w:r>
                              <w:rPr>
                                <w:rFonts w:cs="DIN-Regular"/>
                                <w:b/>
                              </w:rPr>
                              <w:t xml:space="preserve">se debe </w:t>
                            </w:r>
                            <w:r w:rsidRPr="00BE7915">
                              <w:rPr>
                                <w:rFonts w:cs="DIN-Regular"/>
                                <w:b/>
                              </w:rPr>
                              <w:t>co</w:t>
                            </w:r>
                            <w:r>
                              <w:rPr>
                                <w:rFonts w:cs="DIN-Regular"/>
                                <w:b/>
                              </w:rPr>
                              <w:t>menzar</w:t>
                            </w:r>
                            <w:r w:rsidRPr="00BE7915">
                              <w:rPr>
                                <w:rFonts w:cs="DIN-Regular"/>
                                <w:b/>
                              </w:rPr>
                              <w:t xml:space="preserve"> por las áreas y artefactos más limpios y termin</w:t>
                            </w:r>
                            <w:r>
                              <w:rPr>
                                <w:rFonts w:cs="DIN-Regular"/>
                                <w:b/>
                              </w:rPr>
                              <w:t>ar</w:t>
                            </w:r>
                            <w:r w:rsidRPr="00BE7915">
                              <w:rPr>
                                <w:rFonts w:cs="DIN-Regular"/>
                                <w:b/>
                              </w:rPr>
                              <w:t xml:space="preserve"> por los más sucios.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1969C" id="_x0000_s1038" type="#_x0000_t202" style="position:absolute;left:0;text-align:left;margin-left:-1.05pt;margin-top:3.2pt;width:442.5pt;height:3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" filled="f" strokecolor="#00b050">
                <v:textbox>
                  <w:txbxContent>
                    <w:p w14:paraId="06288B78" w14:textId="77777777" w:rsidR="00EA0719" w:rsidRPr="00BE7915" w:rsidRDefault="00EA0719" w:rsidP="00BC3BA1">
                      <w:pPr>
                        <w:autoSpaceDE w:val="0"/>
                        <w:autoSpaceDN w:val="0"/>
                        <w:adjustRightInd w:val="0"/>
                        <w:jc w:val="center"/>
                        <w:rPr>
                          <w:rFonts w:cs="DIN-Regular"/>
                          <w:b/>
                        </w:rPr>
                      </w:pPr>
                      <w:r w:rsidRPr="00BE7915">
                        <w:rPr>
                          <w:rFonts w:cs="DIN-Regular"/>
                          <w:b/>
                        </w:rPr>
                        <w:t xml:space="preserve">Al realizar el aseo del baño, siempre </w:t>
                      </w:r>
                      <w:r>
                        <w:rPr>
                          <w:rFonts w:cs="DIN-Regular"/>
                          <w:b/>
                        </w:rPr>
                        <w:t xml:space="preserve">se debe </w:t>
                      </w:r>
                      <w:r w:rsidRPr="00BE7915">
                        <w:rPr>
                          <w:rFonts w:cs="DIN-Regular"/>
                          <w:b/>
                        </w:rPr>
                        <w:t>co</w:t>
                      </w:r>
                      <w:r>
                        <w:rPr>
                          <w:rFonts w:cs="DIN-Regular"/>
                          <w:b/>
                        </w:rPr>
                        <w:t>menzar</w:t>
                      </w:r>
                      <w:r w:rsidRPr="00BE7915">
                        <w:rPr>
                          <w:rFonts w:cs="DIN-Regular"/>
                          <w:b/>
                        </w:rPr>
                        <w:t xml:space="preserve"> por las áreas y artefactos más limpios y termin</w:t>
                      </w:r>
                      <w:r>
                        <w:rPr>
                          <w:rFonts w:cs="DIN-Regular"/>
                          <w:b/>
                        </w:rPr>
                        <w:t>ar</w:t>
                      </w:r>
                      <w:r w:rsidRPr="00BE7915">
                        <w:rPr>
                          <w:rFonts w:cs="DIN-Regular"/>
                          <w:b/>
                        </w:rPr>
                        <w:t xml:space="preserve"> por los más sucios.</w:t>
                      </w:r>
                    </w:p>
                  </w:txbxContent>
                </v:textbox>
                <w10:wrap anchorx="margin"/>
              </v:shape>
            </w:pict>
          </mc:Fallback>
        </mc:AlternateContent>
      </w:r>
    </w:p>
    <w:p w14:paraId="52F282F8" w14:textId="77777777" w:rsidR="00BC3BA1" w:rsidRDefault="00BC3BA1" w:rsidP="007A0C36">
      <w:pPr>
        <w:rPr>
          <w:b/>
        </w:rPr>
      </w:pPr>
    </w:p>
    <w:p w14:paraId="3C973744" w14:textId="77777777" w:rsidR="00BC3BA1" w:rsidRDefault="00BC3BA1" w:rsidP="007A0C36">
      <w:pPr>
        <w:rPr>
          <w:b/>
        </w:rPr>
      </w:pPr>
    </w:p>
    <w:p w14:paraId="102FF702" w14:textId="77777777" w:rsidR="00BC3BA1" w:rsidRDefault="00BC3BA1" w:rsidP="007A0C36">
      <w:pPr>
        <w:rPr>
          <w:b/>
        </w:rPr>
      </w:pPr>
    </w:p>
    <w:p w14:paraId="1B23D042" w14:textId="77777777" w:rsidR="00BC3BA1" w:rsidRDefault="00BC3BA1" w:rsidP="000027DA">
      <w:pPr>
        <w:pStyle w:val="Prrafodelista"/>
        <w:numPr>
          <w:ilvl w:val="1"/>
          <w:numId w:val="108"/>
        </w:numPr>
        <w:rPr>
          <w:b/>
        </w:rPr>
      </w:pPr>
      <w:r w:rsidRPr="00B554A7">
        <w:rPr>
          <w:b/>
        </w:rPr>
        <w:t>Consideraciones especiales en la limpieza de los servicios higiénicos:</w:t>
      </w:r>
    </w:p>
    <w:p w14:paraId="47F94739" w14:textId="77777777" w:rsidR="00BC3BA1" w:rsidRPr="00C32B39" w:rsidRDefault="00BC3BA1" w:rsidP="00BC3BA1"/>
    <w:p w14:paraId="412E27FB" w14:textId="77777777" w:rsidR="00BC3BA1" w:rsidRPr="00C32B39" w:rsidRDefault="00BC3BA1" w:rsidP="000027DA">
      <w:pPr>
        <w:pStyle w:val="Prrafodelista"/>
        <w:numPr>
          <w:ilvl w:val="0"/>
          <w:numId w:val="123"/>
        </w:numPr>
      </w:pPr>
      <w:r w:rsidRPr="00C32B39">
        <w:t>Los paños y traperos que se utilicen en estas dependencias no deben ser enjuagados en los lavamanos, sino que en los recipientes especialmente destinados para este fin (baldes, recipientes).</w:t>
      </w:r>
    </w:p>
    <w:p w14:paraId="22C08C98" w14:textId="77777777" w:rsidR="00BC3BA1" w:rsidRPr="00C32B39" w:rsidRDefault="00BC3BA1" w:rsidP="000027DA">
      <w:pPr>
        <w:pStyle w:val="Prrafodelista"/>
        <w:numPr>
          <w:ilvl w:val="0"/>
          <w:numId w:val="123"/>
        </w:numPr>
      </w:pPr>
      <w:r w:rsidRPr="00C32B39">
        <w:t>Nunca utilizar los paños destinados para los lavamanos en la taza del baño o viceversa.</w:t>
      </w:r>
    </w:p>
    <w:p w14:paraId="4FDE76D7" w14:textId="77777777" w:rsidR="00BC3BA1" w:rsidRPr="00C32B39" w:rsidRDefault="00BC3BA1" w:rsidP="000027DA">
      <w:pPr>
        <w:pStyle w:val="Prrafodelista"/>
        <w:numPr>
          <w:ilvl w:val="0"/>
          <w:numId w:val="123"/>
        </w:numPr>
      </w:pPr>
      <w:r w:rsidRPr="00C32B39">
        <w:t>Una vez utilizados los paños y baldes para limpieza o desinfección de los artefactos del servicio higiénico, deberán ser lavados nuevamente con solución de detergente, posteriormente remojad</w:t>
      </w:r>
      <w:r>
        <w:t xml:space="preserve">os en solución de cloro (paños </w:t>
      </w:r>
      <w:r w:rsidRPr="00C32B39">
        <w:t>por 5 minutos) o rociados con solución de cloro (baldes) y luego dejarlos secar, lejos del alcance de los niños y niñas.</w:t>
      </w:r>
    </w:p>
    <w:p w14:paraId="2481E4DB" w14:textId="77777777" w:rsidR="00BC3BA1" w:rsidRDefault="00BC3BA1" w:rsidP="007A0C36">
      <w:pPr>
        <w:rPr>
          <w:b/>
        </w:rPr>
      </w:pPr>
    </w:p>
    <w:p w14:paraId="26357BBA" w14:textId="77777777" w:rsidR="00BC3BA1" w:rsidRPr="00C32B39" w:rsidRDefault="00BC3BA1" w:rsidP="000027DA">
      <w:pPr>
        <w:pStyle w:val="Ttulo3"/>
        <w:numPr>
          <w:ilvl w:val="2"/>
          <w:numId w:val="127"/>
        </w:numPr>
        <w:ind w:left="426" w:hanging="426"/>
        <w:rPr>
          <w:b/>
        </w:rPr>
      </w:pPr>
      <w:bookmarkStart w:id="355" w:name="_Toc528228151"/>
      <w:bookmarkStart w:id="356" w:name="_Toc528229140"/>
      <w:bookmarkStart w:id="357" w:name="_Toc529446585"/>
      <w:bookmarkStart w:id="358" w:name="_Toc530393962"/>
      <w:bookmarkStart w:id="359" w:name="_Toc530396165"/>
      <w:bookmarkStart w:id="360" w:name="_Toc534296854"/>
      <w:bookmarkStart w:id="361" w:name="_Toc71219930"/>
      <w:r w:rsidRPr="00C32B39">
        <w:rPr>
          <w:b/>
        </w:rPr>
        <w:t>Sala de Muda</w:t>
      </w:r>
      <w:bookmarkEnd w:id="355"/>
      <w:bookmarkEnd w:id="356"/>
      <w:bookmarkEnd w:id="357"/>
      <w:bookmarkEnd w:id="358"/>
      <w:bookmarkEnd w:id="359"/>
      <w:bookmarkEnd w:id="360"/>
      <w:bookmarkEnd w:id="361"/>
    </w:p>
    <w:p w14:paraId="6CD86410" w14:textId="77777777" w:rsidR="00BC3BA1" w:rsidRDefault="00BC3BA1" w:rsidP="007A0C36">
      <w:pPr>
        <w:rPr>
          <w:b/>
        </w:rPr>
      </w:pPr>
    </w:p>
    <w:tbl>
      <w:tblPr>
        <w:tblStyle w:val="Tablaconcuadrcula"/>
        <w:tblW w:w="10773"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55"/>
        <w:gridCol w:w="1842"/>
        <w:gridCol w:w="3402"/>
        <w:gridCol w:w="2588"/>
        <w:gridCol w:w="1386"/>
      </w:tblGrid>
      <w:tr w:rsidR="00BC3BA1" w:rsidRPr="00C32B39" w14:paraId="29A4018B" w14:textId="77777777" w:rsidTr="00BC3BA1">
        <w:trPr>
          <w:tblHeader/>
          <w:jc w:val="center"/>
        </w:trPr>
        <w:tc>
          <w:tcPr>
            <w:tcW w:w="1555" w:type="dxa"/>
            <w:shd w:val="clear" w:color="auto" w:fill="DBDBDB" w:themeFill="accent3" w:themeFillTint="66"/>
          </w:tcPr>
          <w:p w14:paraId="44839D51" w14:textId="77777777" w:rsidR="00BC3BA1" w:rsidRPr="00C32B39" w:rsidRDefault="00BC3BA1" w:rsidP="00BC3BA1">
            <w:pPr>
              <w:pStyle w:val="Prrafodelista"/>
              <w:ind w:left="0"/>
              <w:jc w:val="center"/>
              <w:rPr>
                <w:b/>
                <w:sz w:val="18"/>
                <w:szCs w:val="20"/>
              </w:rPr>
            </w:pPr>
            <w:r w:rsidRPr="00C32B39">
              <w:rPr>
                <w:b/>
                <w:sz w:val="18"/>
                <w:szCs w:val="20"/>
              </w:rPr>
              <w:t>Aspecto</w:t>
            </w:r>
          </w:p>
        </w:tc>
        <w:tc>
          <w:tcPr>
            <w:tcW w:w="1842" w:type="dxa"/>
            <w:shd w:val="clear" w:color="auto" w:fill="DBDBDB" w:themeFill="accent3" w:themeFillTint="66"/>
          </w:tcPr>
          <w:p w14:paraId="08370EA9" w14:textId="77777777" w:rsidR="00BC3BA1" w:rsidRPr="00C32B39" w:rsidRDefault="00BC3BA1" w:rsidP="00BC3BA1">
            <w:pPr>
              <w:pStyle w:val="Prrafodelista"/>
              <w:ind w:left="0"/>
              <w:jc w:val="center"/>
              <w:rPr>
                <w:b/>
                <w:sz w:val="18"/>
                <w:szCs w:val="20"/>
              </w:rPr>
            </w:pPr>
            <w:r w:rsidRPr="00C32B39">
              <w:rPr>
                <w:b/>
                <w:sz w:val="18"/>
                <w:szCs w:val="20"/>
              </w:rPr>
              <w:t>Materiales</w:t>
            </w:r>
          </w:p>
        </w:tc>
        <w:tc>
          <w:tcPr>
            <w:tcW w:w="3402" w:type="dxa"/>
            <w:shd w:val="clear" w:color="auto" w:fill="DBDBDB" w:themeFill="accent3" w:themeFillTint="66"/>
          </w:tcPr>
          <w:p w14:paraId="433A21E4" w14:textId="77777777" w:rsidR="00BC3BA1" w:rsidRPr="00C32B39" w:rsidRDefault="00BC3BA1" w:rsidP="00BC3BA1">
            <w:pPr>
              <w:pStyle w:val="Prrafodelista"/>
              <w:ind w:left="0"/>
              <w:jc w:val="center"/>
              <w:rPr>
                <w:b/>
                <w:sz w:val="18"/>
                <w:szCs w:val="20"/>
              </w:rPr>
            </w:pPr>
            <w:r w:rsidRPr="00C32B39">
              <w:rPr>
                <w:b/>
                <w:sz w:val="18"/>
                <w:szCs w:val="20"/>
              </w:rPr>
              <w:t>Procedimiento</w:t>
            </w:r>
          </w:p>
        </w:tc>
        <w:tc>
          <w:tcPr>
            <w:tcW w:w="2588" w:type="dxa"/>
            <w:shd w:val="clear" w:color="auto" w:fill="DBDBDB" w:themeFill="accent3" w:themeFillTint="66"/>
          </w:tcPr>
          <w:p w14:paraId="28330005" w14:textId="77777777" w:rsidR="00BC3BA1" w:rsidRPr="00C32B39" w:rsidRDefault="00BC3BA1" w:rsidP="00BC3BA1">
            <w:pPr>
              <w:pStyle w:val="Prrafodelista"/>
              <w:ind w:left="0"/>
              <w:jc w:val="center"/>
              <w:rPr>
                <w:b/>
                <w:sz w:val="18"/>
                <w:szCs w:val="20"/>
              </w:rPr>
            </w:pPr>
            <w:r w:rsidRPr="00C32B39">
              <w:rPr>
                <w:b/>
                <w:sz w:val="18"/>
                <w:szCs w:val="20"/>
              </w:rPr>
              <w:t>Frecuencia</w:t>
            </w:r>
          </w:p>
        </w:tc>
        <w:tc>
          <w:tcPr>
            <w:tcW w:w="1386" w:type="dxa"/>
            <w:shd w:val="clear" w:color="auto" w:fill="DBDBDB" w:themeFill="accent3" w:themeFillTint="66"/>
          </w:tcPr>
          <w:p w14:paraId="479491A3" w14:textId="77777777" w:rsidR="00BC3BA1" w:rsidRPr="00C32B39" w:rsidRDefault="00BC3BA1" w:rsidP="00BC3BA1">
            <w:pPr>
              <w:pStyle w:val="Prrafodelista"/>
              <w:ind w:left="0"/>
              <w:jc w:val="center"/>
              <w:rPr>
                <w:b/>
                <w:sz w:val="18"/>
                <w:szCs w:val="20"/>
              </w:rPr>
            </w:pPr>
            <w:r w:rsidRPr="00C32B39">
              <w:rPr>
                <w:b/>
                <w:sz w:val="18"/>
                <w:szCs w:val="20"/>
              </w:rPr>
              <w:t>Responsable</w:t>
            </w:r>
          </w:p>
        </w:tc>
      </w:tr>
      <w:tr w:rsidR="00BC3BA1" w:rsidRPr="00C32B39" w14:paraId="0BF643B0" w14:textId="77777777" w:rsidTr="00BC3BA1">
        <w:trPr>
          <w:jc w:val="center"/>
        </w:trPr>
        <w:tc>
          <w:tcPr>
            <w:tcW w:w="1555" w:type="dxa"/>
            <w:vAlign w:val="center"/>
          </w:tcPr>
          <w:p w14:paraId="13DBF77B" w14:textId="77777777" w:rsidR="00BC3BA1" w:rsidRPr="00C32B39" w:rsidRDefault="00BC3BA1" w:rsidP="00BC3BA1">
            <w:pPr>
              <w:jc w:val="center"/>
              <w:rPr>
                <w:b/>
                <w:sz w:val="18"/>
                <w:szCs w:val="20"/>
              </w:rPr>
            </w:pPr>
            <w:r w:rsidRPr="00C32B39">
              <w:rPr>
                <w:rFonts w:cs="DIN-Bold"/>
                <w:b/>
                <w:bCs/>
                <w:sz w:val="18"/>
                <w:szCs w:val="20"/>
              </w:rPr>
              <w:t>Colchoneta mudador</w:t>
            </w:r>
          </w:p>
        </w:tc>
        <w:tc>
          <w:tcPr>
            <w:tcW w:w="1842" w:type="dxa"/>
          </w:tcPr>
          <w:p w14:paraId="78B1F62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Algodón.</w:t>
            </w:r>
          </w:p>
          <w:p w14:paraId="5E3E545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Alcohol.</w:t>
            </w:r>
          </w:p>
        </w:tc>
        <w:tc>
          <w:tcPr>
            <w:tcW w:w="3402" w:type="dxa"/>
          </w:tcPr>
          <w:p w14:paraId="18379E8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Al terminar la muda, pase por toda la superficie un algodón con alcohol, frotando la colchoneta desde el área más limpia a la más sucia.</w:t>
            </w:r>
          </w:p>
          <w:p w14:paraId="28CA392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Inmediatamente después de utilizar el alcohol cierre el envase.</w:t>
            </w:r>
          </w:p>
          <w:p w14:paraId="70FE596A"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Antes de volver a utilizar el mudador espere que esté seco.</w:t>
            </w:r>
          </w:p>
        </w:tc>
        <w:tc>
          <w:tcPr>
            <w:tcW w:w="2588" w:type="dxa"/>
          </w:tcPr>
          <w:p w14:paraId="68B91AB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Después de cada muda.</w:t>
            </w:r>
          </w:p>
          <w:p w14:paraId="2042A4D7"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Cada vez que sea necesario.</w:t>
            </w:r>
          </w:p>
        </w:tc>
        <w:tc>
          <w:tcPr>
            <w:tcW w:w="1386" w:type="dxa"/>
          </w:tcPr>
          <w:p w14:paraId="37BA9516" w14:textId="77777777" w:rsidR="00BC3BA1" w:rsidRPr="00C32B39" w:rsidRDefault="00BC3BA1" w:rsidP="00BC3BA1">
            <w:pPr>
              <w:jc w:val="center"/>
              <w:rPr>
                <w:b/>
                <w:sz w:val="18"/>
                <w:szCs w:val="20"/>
              </w:rPr>
            </w:pPr>
            <w:r w:rsidRPr="00C32B39">
              <w:rPr>
                <w:rFonts w:cs="DIN-Light"/>
                <w:sz w:val="18"/>
                <w:szCs w:val="20"/>
              </w:rPr>
              <w:t>Asistente de párvulos/ educadora</w:t>
            </w:r>
          </w:p>
        </w:tc>
      </w:tr>
      <w:tr w:rsidR="00BC3BA1" w:rsidRPr="00C32B39" w14:paraId="6275FB51" w14:textId="77777777" w:rsidTr="00BC3BA1">
        <w:trPr>
          <w:jc w:val="center"/>
        </w:trPr>
        <w:tc>
          <w:tcPr>
            <w:tcW w:w="1555" w:type="dxa"/>
            <w:vAlign w:val="center"/>
          </w:tcPr>
          <w:p w14:paraId="018F707D" w14:textId="77777777" w:rsidR="00BC3BA1" w:rsidRPr="00C32B39" w:rsidRDefault="00BC3BA1" w:rsidP="00BC3BA1">
            <w:pPr>
              <w:jc w:val="center"/>
              <w:rPr>
                <w:b/>
                <w:sz w:val="18"/>
                <w:szCs w:val="20"/>
              </w:rPr>
            </w:pPr>
            <w:r w:rsidRPr="00C32B39">
              <w:rPr>
                <w:rFonts w:cs="DIN-Bold"/>
                <w:b/>
                <w:bCs/>
                <w:sz w:val="18"/>
                <w:szCs w:val="20"/>
              </w:rPr>
              <w:t>Mueble mudador</w:t>
            </w:r>
          </w:p>
        </w:tc>
        <w:tc>
          <w:tcPr>
            <w:tcW w:w="1842" w:type="dxa"/>
          </w:tcPr>
          <w:p w14:paraId="76DB0BB4"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1 paño de limpieza.</w:t>
            </w:r>
          </w:p>
          <w:p w14:paraId="4C5CDD3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Balde/s: para preparar solución de detergente y para enjuagar.</w:t>
            </w:r>
          </w:p>
          <w:p w14:paraId="21A08BA3"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20"/>
              </w:rPr>
            </w:pPr>
            <w:r w:rsidRPr="00C32B39">
              <w:rPr>
                <w:rFonts w:cstheme="minorHAnsi"/>
                <w:sz w:val="18"/>
                <w:szCs w:val="20"/>
              </w:rPr>
              <w:t>Detergente común.</w:t>
            </w:r>
          </w:p>
        </w:tc>
        <w:tc>
          <w:tcPr>
            <w:tcW w:w="3402" w:type="dxa"/>
          </w:tcPr>
          <w:p w14:paraId="2719A63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Sumerja el paño en balde con solución de detergente y limpie el mueble mudador.</w:t>
            </w:r>
          </w:p>
          <w:p w14:paraId="1E0A2FB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Enjuague el paño en balde con agua limpia.</w:t>
            </w:r>
          </w:p>
          <w:p w14:paraId="07D59857"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Enjuague mueble mudador con el paño limpio.</w:t>
            </w:r>
          </w:p>
          <w:p w14:paraId="2841E3B3" w14:textId="77777777" w:rsidR="00BC3BA1" w:rsidRPr="00C32B39" w:rsidRDefault="00BC3BA1" w:rsidP="00BC3BA1">
            <w:pPr>
              <w:pStyle w:val="Prrafodelista"/>
              <w:autoSpaceDE w:val="0"/>
              <w:autoSpaceDN w:val="0"/>
              <w:adjustRightInd w:val="0"/>
              <w:ind w:left="238"/>
              <w:rPr>
                <w:rFonts w:cstheme="minorHAnsi"/>
                <w:sz w:val="18"/>
                <w:szCs w:val="20"/>
              </w:rPr>
            </w:pPr>
          </w:p>
          <w:p w14:paraId="02C9164F" w14:textId="77777777" w:rsidR="00BC3BA1" w:rsidRPr="00C32B39" w:rsidRDefault="00BC3BA1" w:rsidP="00BC3BA1">
            <w:pPr>
              <w:rPr>
                <w:rFonts w:cs="DIN-Light"/>
                <w:sz w:val="18"/>
                <w:szCs w:val="20"/>
              </w:rPr>
            </w:pPr>
            <w:r w:rsidRPr="00C32B39">
              <w:rPr>
                <w:rFonts w:cs="DIN-Light"/>
                <w:b/>
                <w:sz w:val="18"/>
                <w:szCs w:val="20"/>
              </w:rPr>
              <w:t>En caso que exista un niño/a con sospecha o confirmación de Covid-19 su estructura deberá ser lavada y posteriormente sanitizada con solución de agua y cloro</w:t>
            </w:r>
          </w:p>
        </w:tc>
        <w:tc>
          <w:tcPr>
            <w:tcW w:w="2588" w:type="dxa"/>
          </w:tcPr>
          <w:p w14:paraId="776984BA"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Al finalizar la jornada con los niños y niñas.</w:t>
            </w:r>
          </w:p>
          <w:p w14:paraId="2615BDF9" w14:textId="77777777" w:rsidR="00BC3BA1" w:rsidRPr="00C32B39" w:rsidRDefault="00BC3BA1" w:rsidP="000027DA">
            <w:pPr>
              <w:pStyle w:val="Prrafodelista"/>
              <w:numPr>
                <w:ilvl w:val="0"/>
                <w:numId w:val="121"/>
              </w:numPr>
              <w:autoSpaceDE w:val="0"/>
              <w:autoSpaceDN w:val="0"/>
              <w:adjustRightInd w:val="0"/>
              <w:ind w:left="238" w:hanging="238"/>
              <w:rPr>
                <w:rFonts w:cs="DIN-Light"/>
                <w:sz w:val="18"/>
                <w:szCs w:val="20"/>
              </w:rPr>
            </w:pPr>
            <w:r w:rsidRPr="00C32B39">
              <w:rPr>
                <w:rFonts w:cstheme="minorHAnsi"/>
                <w:sz w:val="18"/>
                <w:szCs w:val="20"/>
              </w:rPr>
              <w:t>Después de finalizar cada proceso de muda.</w:t>
            </w:r>
          </w:p>
        </w:tc>
        <w:tc>
          <w:tcPr>
            <w:tcW w:w="1386" w:type="dxa"/>
          </w:tcPr>
          <w:p w14:paraId="2B25C151" w14:textId="77777777" w:rsidR="00BC3BA1" w:rsidRPr="00C32B39" w:rsidRDefault="00BC3BA1" w:rsidP="00BC3BA1">
            <w:pPr>
              <w:jc w:val="center"/>
              <w:rPr>
                <w:b/>
                <w:sz w:val="18"/>
                <w:szCs w:val="20"/>
              </w:rPr>
            </w:pPr>
            <w:r w:rsidRPr="00C32B39">
              <w:rPr>
                <w:rFonts w:cs="DIN-Light"/>
                <w:sz w:val="18"/>
                <w:szCs w:val="20"/>
              </w:rPr>
              <w:t>Auxiliar de servicio</w:t>
            </w:r>
          </w:p>
        </w:tc>
      </w:tr>
      <w:tr w:rsidR="00BC3BA1" w:rsidRPr="00C32B39" w14:paraId="2D0A1487" w14:textId="77777777" w:rsidTr="00BC3BA1">
        <w:trPr>
          <w:jc w:val="center"/>
        </w:trPr>
        <w:tc>
          <w:tcPr>
            <w:tcW w:w="1555" w:type="dxa"/>
            <w:vAlign w:val="center"/>
          </w:tcPr>
          <w:p w14:paraId="633749C9" w14:textId="77777777" w:rsidR="00BC3BA1" w:rsidRPr="00C32B39" w:rsidRDefault="00BC3BA1" w:rsidP="00BC3BA1">
            <w:pPr>
              <w:pStyle w:val="Prrafodelista"/>
              <w:ind w:left="0"/>
              <w:jc w:val="center"/>
              <w:rPr>
                <w:b/>
                <w:sz w:val="18"/>
                <w:szCs w:val="20"/>
              </w:rPr>
            </w:pPr>
            <w:r w:rsidRPr="00C32B39">
              <w:rPr>
                <w:rFonts w:cs="DIN-Bold"/>
                <w:b/>
                <w:bCs/>
                <w:sz w:val="18"/>
                <w:szCs w:val="20"/>
              </w:rPr>
              <w:t>Pelela/ bacinica</w:t>
            </w:r>
          </w:p>
        </w:tc>
        <w:tc>
          <w:tcPr>
            <w:tcW w:w="1842" w:type="dxa"/>
          </w:tcPr>
          <w:p w14:paraId="5B168B6B"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1 par de guantes de látex.</w:t>
            </w:r>
          </w:p>
          <w:p w14:paraId="0AEF7B3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1 paño.</w:t>
            </w:r>
          </w:p>
          <w:p w14:paraId="2055A8D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Detergente común.</w:t>
            </w:r>
          </w:p>
          <w:p w14:paraId="113A459A"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Cloro.</w:t>
            </w:r>
          </w:p>
          <w:p w14:paraId="038CD91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Rociador para el cloro.</w:t>
            </w:r>
          </w:p>
        </w:tc>
        <w:tc>
          <w:tcPr>
            <w:tcW w:w="3402" w:type="dxa"/>
          </w:tcPr>
          <w:p w14:paraId="4D7157BE"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Introduzca la pelela en la tineta.</w:t>
            </w:r>
          </w:p>
          <w:p w14:paraId="103FEEB1"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Limpie con paño con detergente.</w:t>
            </w:r>
          </w:p>
          <w:p w14:paraId="7FB4A788"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Enjuague bajo el chorro de agua.</w:t>
            </w:r>
          </w:p>
          <w:p w14:paraId="508C0531"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Desinfecte con cloro sin diluir utilizando rociador.</w:t>
            </w:r>
          </w:p>
          <w:p w14:paraId="26AFFB2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Deje secar.</w:t>
            </w:r>
          </w:p>
        </w:tc>
        <w:tc>
          <w:tcPr>
            <w:tcW w:w="2588" w:type="dxa"/>
          </w:tcPr>
          <w:p w14:paraId="4842AC2F" w14:textId="77777777" w:rsidR="00BC3BA1" w:rsidRPr="00C32B39" w:rsidRDefault="00BC3BA1" w:rsidP="000027DA">
            <w:pPr>
              <w:numPr>
                <w:ilvl w:val="0"/>
                <w:numId w:val="121"/>
              </w:numPr>
              <w:autoSpaceDE w:val="0"/>
              <w:autoSpaceDN w:val="0"/>
              <w:adjustRightInd w:val="0"/>
              <w:ind w:left="238" w:hanging="238"/>
              <w:rPr>
                <w:rFonts w:cstheme="minorHAnsi"/>
                <w:sz w:val="18"/>
                <w:szCs w:val="20"/>
              </w:rPr>
            </w:pPr>
            <w:r w:rsidRPr="00C32B39">
              <w:rPr>
                <w:rFonts w:cstheme="minorHAnsi"/>
                <w:sz w:val="18"/>
                <w:szCs w:val="20"/>
              </w:rPr>
              <w:t>Después de cada uso.</w:t>
            </w:r>
          </w:p>
        </w:tc>
        <w:tc>
          <w:tcPr>
            <w:tcW w:w="1386" w:type="dxa"/>
          </w:tcPr>
          <w:p w14:paraId="40D45693" w14:textId="77777777" w:rsidR="00BC3BA1" w:rsidRPr="00C32B39" w:rsidRDefault="00BC3BA1" w:rsidP="00BC3BA1">
            <w:pPr>
              <w:pStyle w:val="Prrafodelista"/>
              <w:ind w:left="0"/>
              <w:jc w:val="center"/>
              <w:rPr>
                <w:b/>
                <w:sz w:val="18"/>
                <w:szCs w:val="20"/>
              </w:rPr>
            </w:pPr>
            <w:r w:rsidRPr="00C32B39">
              <w:rPr>
                <w:rFonts w:cs="DIN-Light"/>
                <w:sz w:val="18"/>
                <w:szCs w:val="20"/>
              </w:rPr>
              <w:t>Auxiliar de servicio</w:t>
            </w:r>
          </w:p>
        </w:tc>
      </w:tr>
      <w:tr w:rsidR="00BC3BA1" w:rsidRPr="00C32B39" w14:paraId="6B465C82" w14:textId="77777777" w:rsidTr="00BC3BA1">
        <w:trPr>
          <w:jc w:val="center"/>
        </w:trPr>
        <w:tc>
          <w:tcPr>
            <w:tcW w:w="1555" w:type="dxa"/>
            <w:vAlign w:val="center"/>
          </w:tcPr>
          <w:p w14:paraId="76C251B0" w14:textId="77777777" w:rsidR="00BC3BA1" w:rsidRPr="00C32B39" w:rsidRDefault="00BC3BA1" w:rsidP="00BC3BA1">
            <w:pPr>
              <w:jc w:val="center"/>
              <w:rPr>
                <w:rFonts w:cs="DIN-Bold"/>
                <w:b/>
                <w:bCs/>
                <w:sz w:val="18"/>
                <w:szCs w:val="20"/>
              </w:rPr>
            </w:pPr>
            <w:r w:rsidRPr="00C32B39">
              <w:rPr>
                <w:rFonts w:cs="DIN-Bold"/>
                <w:b/>
                <w:bCs/>
                <w:sz w:val="18"/>
                <w:szCs w:val="20"/>
              </w:rPr>
              <w:t>Tinetas</w:t>
            </w:r>
          </w:p>
          <w:p w14:paraId="17C4B431" w14:textId="77777777" w:rsidR="00BC3BA1" w:rsidRPr="00C32B39" w:rsidRDefault="00BC3BA1" w:rsidP="00BC3BA1">
            <w:pPr>
              <w:rPr>
                <w:rFonts w:cs="DIN-Bold"/>
                <w:b/>
                <w:bCs/>
                <w:sz w:val="18"/>
                <w:szCs w:val="20"/>
              </w:rPr>
            </w:pPr>
          </w:p>
        </w:tc>
        <w:tc>
          <w:tcPr>
            <w:tcW w:w="1842" w:type="dxa"/>
          </w:tcPr>
          <w:p w14:paraId="70417AF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1 par de guantes de látex.</w:t>
            </w:r>
          </w:p>
          <w:p w14:paraId="1B17344B"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1 paño.</w:t>
            </w:r>
          </w:p>
          <w:p w14:paraId="643DDDB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Detergente común.</w:t>
            </w:r>
          </w:p>
          <w:p w14:paraId="346F7F5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Cloro.</w:t>
            </w:r>
          </w:p>
          <w:p w14:paraId="3475CA0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Rociador con solución de cloro.</w:t>
            </w:r>
          </w:p>
        </w:tc>
        <w:tc>
          <w:tcPr>
            <w:tcW w:w="3402" w:type="dxa"/>
          </w:tcPr>
          <w:p w14:paraId="25D3838C" w14:textId="77777777" w:rsidR="00BC3BA1" w:rsidRPr="00C32B39" w:rsidRDefault="00BC3BA1" w:rsidP="000027DA">
            <w:pPr>
              <w:numPr>
                <w:ilvl w:val="0"/>
                <w:numId w:val="121"/>
              </w:numPr>
              <w:autoSpaceDE w:val="0"/>
              <w:autoSpaceDN w:val="0"/>
              <w:adjustRightInd w:val="0"/>
              <w:ind w:left="238" w:hanging="238"/>
              <w:rPr>
                <w:rFonts w:cstheme="minorHAnsi"/>
                <w:sz w:val="18"/>
                <w:szCs w:val="20"/>
              </w:rPr>
            </w:pPr>
            <w:r w:rsidRPr="00C32B39">
              <w:rPr>
                <w:rFonts w:cstheme="minorHAnsi"/>
                <w:sz w:val="18"/>
                <w:szCs w:val="20"/>
              </w:rPr>
              <w:t>Limpie con paño con detergente empezando por las llaves de agua y la ducha teléfono; luego, continúe con la superficie de la tineta, enjuague con agua y rocíe con solución de cloro las llaves de agua, ducha teléfono y tineta.</w:t>
            </w:r>
          </w:p>
          <w:p w14:paraId="3E6A5D03" w14:textId="77777777" w:rsidR="00BC3BA1" w:rsidRPr="00C32B39" w:rsidRDefault="00BC3BA1" w:rsidP="000027DA">
            <w:pPr>
              <w:numPr>
                <w:ilvl w:val="0"/>
                <w:numId w:val="121"/>
              </w:numPr>
              <w:autoSpaceDE w:val="0"/>
              <w:autoSpaceDN w:val="0"/>
              <w:adjustRightInd w:val="0"/>
              <w:ind w:left="238" w:hanging="238"/>
              <w:rPr>
                <w:rFonts w:cstheme="minorHAnsi"/>
                <w:sz w:val="18"/>
                <w:szCs w:val="20"/>
              </w:rPr>
            </w:pPr>
            <w:r w:rsidRPr="00C32B39">
              <w:rPr>
                <w:rFonts w:cstheme="minorHAnsi"/>
                <w:sz w:val="18"/>
                <w:szCs w:val="20"/>
              </w:rPr>
              <w:t>Deje secar.</w:t>
            </w:r>
          </w:p>
        </w:tc>
        <w:tc>
          <w:tcPr>
            <w:tcW w:w="2588" w:type="dxa"/>
          </w:tcPr>
          <w:p w14:paraId="117F1D0D" w14:textId="77777777" w:rsidR="00BC3BA1" w:rsidRPr="00C32B39" w:rsidRDefault="00BC3BA1" w:rsidP="000027DA">
            <w:pPr>
              <w:numPr>
                <w:ilvl w:val="0"/>
                <w:numId w:val="121"/>
              </w:numPr>
              <w:autoSpaceDE w:val="0"/>
              <w:autoSpaceDN w:val="0"/>
              <w:adjustRightInd w:val="0"/>
              <w:ind w:left="238" w:hanging="238"/>
              <w:rPr>
                <w:rFonts w:cs="DIN-Light"/>
                <w:sz w:val="18"/>
                <w:szCs w:val="20"/>
              </w:rPr>
            </w:pPr>
            <w:r w:rsidRPr="00C32B39">
              <w:rPr>
                <w:rFonts w:cstheme="minorHAnsi"/>
                <w:sz w:val="18"/>
                <w:szCs w:val="20"/>
              </w:rPr>
              <w:t>Después de finalizar cada proceso de muda.</w:t>
            </w:r>
          </w:p>
          <w:p w14:paraId="548A30D9" w14:textId="77777777" w:rsidR="00BC3BA1" w:rsidRPr="00C32B39" w:rsidRDefault="00BC3BA1" w:rsidP="000027DA">
            <w:pPr>
              <w:numPr>
                <w:ilvl w:val="0"/>
                <w:numId w:val="121"/>
              </w:numPr>
              <w:autoSpaceDE w:val="0"/>
              <w:autoSpaceDN w:val="0"/>
              <w:adjustRightInd w:val="0"/>
              <w:ind w:left="238" w:hanging="238"/>
              <w:rPr>
                <w:rFonts w:cs="DIN-Light"/>
                <w:sz w:val="18"/>
                <w:szCs w:val="20"/>
              </w:rPr>
            </w:pPr>
            <w:r w:rsidRPr="00C32B39">
              <w:rPr>
                <w:rFonts w:cstheme="minorHAnsi"/>
                <w:sz w:val="18"/>
                <w:szCs w:val="20"/>
              </w:rPr>
              <w:t>Siempre después del aseo y desinfección de las pelelas.</w:t>
            </w:r>
          </w:p>
        </w:tc>
        <w:tc>
          <w:tcPr>
            <w:tcW w:w="1386" w:type="dxa"/>
          </w:tcPr>
          <w:p w14:paraId="5480C65A" w14:textId="77777777" w:rsidR="00BC3BA1" w:rsidRPr="00C32B39" w:rsidRDefault="00BC3BA1" w:rsidP="00BC3BA1">
            <w:pPr>
              <w:jc w:val="center"/>
              <w:rPr>
                <w:rFonts w:cs="DIN-Light"/>
                <w:sz w:val="18"/>
                <w:szCs w:val="20"/>
              </w:rPr>
            </w:pPr>
            <w:r w:rsidRPr="00C32B39">
              <w:rPr>
                <w:rFonts w:cs="DIN-Light"/>
                <w:sz w:val="18"/>
                <w:szCs w:val="20"/>
              </w:rPr>
              <w:t>Auxiliar de servicio</w:t>
            </w:r>
          </w:p>
        </w:tc>
      </w:tr>
      <w:tr w:rsidR="00BC3BA1" w:rsidRPr="00C32B39" w14:paraId="6747180B" w14:textId="77777777" w:rsidTr="00BC3BA1">
        <w:trPr>
          <w:jc w:val="center"/>
        </w:trPr>
        <w:tc>
          <w:tcPr>
            <w:tcW w:w="1555" w:type="dxa"/>
            <w:vAlign w:val="center"/>
          </w:tcPr>
          <w:p w14:paraId="0557E410" w14:textId="77777777" w:rsidR="00BC3BA1" w:rsidRPr="00C32B39" w:rsidRDefault="00BC3BA1" w:rsidP="00BC3BA1">
            <w:pPr>
              <w:jc w:val="center"/>
              <w:rPr>
                <w:rFonts w:cs="DIN-Bold"/>
                <w:b/>
                <w:bCs/>
                <w:sz w:val="18"/>
                <w:szCs w:val="20"/>
              </w:rPr>
            </w:pPr>
            <w:r w:rsidRPr="00C32B39">
              <w:rPr>
                <w:rFonts w:cs="DIN-Bold"/>
                <w:b/>
                <w:bCs/>
                <w:sz w:val="18"/>
                <w:szCs w:val="20"/>
              </w:rPr>
              <w:lastRenderedPageBreak/>
              <w:t>Basureros</w:t>
            </w:r>
          </w:p>
          <w:p w14:paraId="17D4DE9B" w14:textId="77777777" w:rsidR="00BC3BA1" w:rsidRPr="00C32B39" w:rsidRDefault="00BC3BA1" w:rsidP="00BC3BA1">
            <w:pPr>
              <w:rPr>
                <w:rFonts w:cs="DIN-Bold"/>
                <w:b/>
                <w:bCs/>
                <w:sz w:val="18"/>
                <w:szCs w:val="20"/>
              </w:rPr>
            </w:pPr>
          </w:p>
        </w:tc>
        <w:tc>
          <w:tcPr>
            <w:tcW w:w="1842" w:type="dxa"/>
          </w:tcPr>
          <w:p w14:paraId="5C6C9AE7"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1 paño.</w:t>
            </w:r>
          </w:p>
          <w:p w14:paraId="4D7F6B68"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Balde/s: para preparar solución de detergente y para enjuagar.</w:t>
            </w:r>
          </w:p>
          <w:p w14:paraId="2C48464E"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Escobilla plástica.</w:t>
            </w:r>
          </w:p>
          <w:p w14:paraId="6BBDE9C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Detergente común.</w:t>
            </w:r>
          </w:p>
          <w:p w14:paraId="6FBEC0D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Cloro en rociador.</w:t>
            </w:r>
          </w:p>
        </w:tc>
        <w:tc>
          <w:tcPr>
            <w:tcW w:w="3402" w:type="dxa"/>
          </w:tcPr>
          <w:p w14:paraId="03F9365A" w14:textId="77777777" w:rsidR="00BC3BA1" w:rsidRPr="00C32B39" w:rsidRDefault="00BC3BA1" w:rsidP="000027DA">
            <w:pPr>
              <w:numPr>
                <w:ilvl w:val="0"/>
                <w:numId w:val="121"/>
              </w:numPr>
              <w:autoSpaceDE w:val="0"/>
              <w:autoSpaceDN w:val="0"/>
              <w:adjustRightInd w:val="0"/>
              <w:ind w:left="238" w:hanging="238"/>
              <w:rPr>
                <w:rFonts w:cstheme="minorHAnsi"/>
                <w:sz w:val="18"/>
                <w:szCs w:val="20"/>
              </w:rPr>
            </w:pPr>
            <w:r w:rsidRPr="00C32B39">
              <w:rPr>
                <w:rFonts w:cstheme="minorHAnsi"/>
                <w:sz w:val="18"/>
                <w:szCs w:val="20"/>
              </w:rPr>
              <w:t>Cada vez que sea retirada la basura, limpie con solución de detergente, escobille prolijamente y enjuague con agua.</w:t>
            </w:r>
          </w:p>
          <w:p w14:paraId="0AA6D55E" w14:textId="77777777" w:rsidR="00BC3BA1" w:rsidRPr="00C32B39" w:rsidRDefault="00BC3BA1" w:rsidP="000027DA">
            <w:pPr>
              <w:numPr>
                <w:ilvl w:val="0"/>
                <w:numId w:val="121"/>
              </w:numPr>
              <w:autoSpaceDE w:val="0"/>
              <w:autoSpaceDN w:val="0"/>
              <w:adjustRightInd w:val="0"/>
              <w:ind w:left="238" w:hanging="238"/>
              <w:rPr>
                <w:rFonts w:cstheme="minorHAnsi"/>
                <w:sz w:val="18"/>
                <w:szCs w:val="20"/>
              </w:rPr>
            </w:pPr>
            <w:r>
              <w:rPr>
                <w:rFonts w:cstheme="minorHAnsi"/>
                <w:sz w:val="18"/>
                <w:szCs w:val="20"/>
              </w:rPr>
              <w:t>Aplique solución de cloro so</w:t>
            </w:r>
            <w:r w:rsidRPr="00C32B39">
              <w:rPr>
                <w:rFonts w:cstheme="minorHAnsi"/>
                <w:sz w:val="18"/>
                <w:szCs w:val="20"/>
              </w:rPr>
              <w:t>lo en las partes plásticas, utilizando rociador y deje secar.</w:t>
            </w:r>
          </w:p>
        </w:tc>
        <w:tc>
          <w:tcPr>
            <w:tcW w:w="2588" w:type="dxa"/>
          </w:tcPr>
          <w:p w14:paraId="3D54333E"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Diario, siempre que el papelero esté con una bolsa. De lo contrario, la frecuencia debe ser mínimo 2 veces al día.</w:t>
            </w:r>
          </w:p>
          <w:p w14:paraId="623E9EE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18"/>
                <w:szCs w:val="20"/>
              </w:rPr>
            </w:pPr>
            <w:r w:rsidRPr="00C32B39">
              <w:rPr>
                <w:rFonts w:cstheme="minorHAnsi"/>
                <w:sz w:val="18"/>
                <w:szCs w:val="20"/>
              </w:rPr>
              <w:t>Cada vez que sea necesario.</w:t>
            </w:r>
          </w:p>
        </w:tc>
        <w:tc>
          <w:tcPr>
            <w:tcW w:w="1386" w:type="dxa"/>
          </w:tcPr>
          <w:p w14:paraId="1763B5EE" w14:textId="77777777" w:rsidR="00BC3BA1" w:rsidRPr="00C32B39" w:rsidRDefault="00BC3BA1" w:rsidP="00BC3BA1">
            <w:pPr>
              <w:jc w:val="center"/>
              <w:rPr>
                <w:rFonts w:cs="DIN-Light"/>
                <w:sz w:val="18"/>
                <w:szCs w:val="20"/>
              </w:rPr>
            </w:pPr>
            <w:r w:rsidRPr="00C32B39">
              <w:rPr>
                <w:rFonts w:cs="DIN-Light"/>
                <w:sz w:val="18"/>
                <w:szCs w:val="20"/>
              </w:rPr>
              <w:t>Auxiliar de servicio</w:t>
            </w:r>
          </w:p>
        </w:tc>
      </w:tr>
    </w:tbl>
    <w:p w14:paraId="2D723AC2" w14:textId="77777777" w:rsidR="00BC3BA1" w:rsidRDefault="00BC3BA1" w:rsidP="007A0C36">
      <w:pPr>
        <w:rPr>
          <w:b/>
        </w:rPr>
      </w:pPr>
    </w:p>
    <w:p w14:paraId="1244F960" w14:textId="77777777" w:rsidR="00BC3BA1" w:rsidRPr="00BC3BA1" w:rsidRDefault="00BC3BA1" w:rsidP="000027DA">
      <w:pPr>
        <w:pStyle w:val="Ttulo3"/>
        <w:numPr>
          <w:ilvl w:val="2"/>
          <w:numId w:val="127"/>
        </w:numPr>
        <w:ind w:left="426" w:hanging="426"/>
        <w:rPr>
          <w:b/>
        </w:rPr>
      </w:pPr>
      <w:bookmarkStart w:id="362" w:name="_Toc71219931"/>
      <w:r w:rsidRPr="00BC3BA1">
        <w:rPr>
          <w:b/>
        </w:rPr>
        <w:t>Bodegas</w:t>
      </w:r>
      <w:bookmarkEnd w:id="362"/>
    </w:p>
    <w:p w14:paraId="7B1F83A1" w14:textId="77777777" w:rsidR="00BC3BA1" w:rsidRDefault="00BC3BA1" w:rsidP="007A0C36">
      <w:pPr>
        <w:rPr>
          <w:b/>
        </w:rPr>
      </w:pPr>
    </w:p>
    <w:tbl>
      <w:tblPr>
        <w:tblStyle w:val="Tablaconcuadrcula"/>
        <w:tblW w:w="10773"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204"/>
        <w:gridCol w:w="4203"/>
        <w:gridCol w:w="2366"/>
      </w:tblGrid>
      <w:tr w:rsidR="00BC3BA1" w:rsidRPr="00C32B39" w14:paraId="21F62310" w14:textId="77777777" w:rsidTr="00BC3BA1">
        <w:trPr>
          <w:jc w:val="center"/>
        </w:trPr>
        <w:tc>
          <w:tcPr>
            <w:tcW w:w="4427" w:type="dxa"/>
            <w:shd w:val="clear" w:color="auto" w:fill="DBDBDB" w:themeFill="accent3" w:themeFillTint="66"/>
          </w:tcPr>
          <w:p w14:paraId="0309BAB1" w14:textId="77777777" w:rsidR="00BC3BA1" w:rsidRPr="00C32B39" w:rsidRDefault="00BC3BA1" w:rsidP="00BC3BA1">
            <w:pPr>
              <w:pStyle w:val="Prrafodelista"/>
              <w:ind w:left="0"/>
              <w:jc w:val="center"/>
              <w:rPr>
                <w:rFonts w:cstheme="minorHAnsi"/>
                <w:b/>
                <w:sz w:val="20"/>
                <w:szCs w:val="20"/>
              </w:rPr>
            </w:pPr>
            <w:r w:rsidRPr="00C32B39">
              <w:rPr>
                <w:rFonts w:cstheme="minorHAnsi"/>
                <w:b/>
                <w:sz w:val="20"/>
                <w:szCs w:val="20"/>
              </w:rPr>
              <w:t>Materiales</w:t>
            </w:r>
          </w:p>
        </w:tc>
        <w:tc>
          <w:tcPr>
            <w:tcW w:w="4427" w:type="dxa"/>
            <w:shd w:val="clear" w:color="auto" w:fill="DBDBDB" w:themeFill="accent3" w:themeFillTint="66"/>
          </w:tcPr>
          <w:p w14:paraId="274BCDE0" w14:textId="77777777" w:rsidR="00BC3BA1" w:rsidRPr="00C32B39" w:rsidRDefault="00BC3BA1" w:rsidP="00BC3BA1">
            <w:pPr>
              <w:pStyle w:val="Prrafodelista"/>
              <w:ind w:left="0"/>
              <w:jc w:val="center"/>
              <w:rPr>
                <w:rFonts w:cstheme="minorHAnsi"/>
                <w:b/>
                <w:sz w:val="20"/>
                <w:szCs w:val="20"/>
              </w:rPr>
            </w:pPr>
            <w:r w:rsidRPr="00C32B39">
              <w:rPr>
                <w:rFonts w:cstheme="minorHAnsi"/>
                <w:b/>
                <w:sz w:val="20"/>
                <w:szCs w:val="20"/>
              </w:rPr>
              <w:t>Frecuencia</w:t>
            </w:r>
          </w:p>
        </w:tc>
        <w:tc>
          <w:tcPr>
            <w:tcW w:w="2486" w:type="dxa"/>
            <w:shd w:val="clear" w:color="auto" w:fill="DBDBDB" w:themeFill="accent3" w:themeFillTint="66"/>
          </w:tcPr>
          <w:p w14:paraId="2225DF59" w14:textId="77777777" w:rsidR="00BC3BA1" w:rsidRPr="00C32B39" w:rsidRDefault="00BC3BA1" w:rsidP="00BC3BA1">
            <w:pPr>
              <w:pStyle w:val="Prrafodelista"/>
              <w:ind w:left="0"/>
              <w:jc w:val="center"/>
              <w:rPr>
                <w:rFonts w:cstheme="minorHAnsi"/>
                <w:b/>
                <w:sz w:val="20"/>
                <w:szCs w:val="20"/>
              </w:rPr>
            </w:pPr>
            <w:r w:rsidRPr="00C32B39">
              <w:rPr>
                <w:rFonts w:cstheme="minorHAnsi"/>
                <w:b/>
                <w:sz w:val="20"/>
                <w:szCs w:val="20"/>
              </w:rPr>
              <w:t>Responsable</w:t>
            </w:r>
          </w:p>
        </w:tc>
      </w:tr>
      <w:tr w:rsidR="00BC3BA1" w:rsidRPr="00C32B39" w14:paraId="624CBFFF" w14:textId="77777777" w:rsidTr="00BC3BA1">
        <w:trPr>
          <w:jc w:val="center"/>
        </w:trPr>
        <w:tc>
          <w:tcPr>
            <w:tcW w:w="4427" w:type="dxa"/>
          </w:tcPr>
          <w:p w14:paraId="7AABEC75"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Escobillón.</w:t>
            </w:r>
          </w:p>
          <w:p w14:paraId="309B47EE"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Trapero.</w:t>
            </w:r>
          </w:p>
          <w:p w14:paraId="50234004"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Pala.</w:t>
            </w:r>
          </w:p>
          <w:p w14:paraId="735BA906"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Paño.</w:t>
            </w:r>
          </w:p>
          <w:p w14:paraId="1E7047A3"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Bolsas de basura.</w:t>
            </w:r>
          </w:p>
          <w:p w14:paraId="547906D0"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Balde para preparar solución de detergente común.</w:t>
            </w:r>
          </w:p>
          <w:p w14:paraId="42074828"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Detergente común</w:t>
            </w:r>
          </w:p>
        </w:tc>
        <w:tc>
          <w:tcPr>
            <w:tcW w:w="4427" w:type="dxa"/>
          </w:tcPr>
          <w:p w14:paraId="2C680445"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A lo menos 1 vez por semana y cada vez que se requiera.</w:t>
            </w:r>
          </w:p>
          <w:p w14:paraId="2D788776" w14:textId="77777777" w:rsidR="00BC3BA1" w:rsidRPr="00C32B39" w:rsidRDefault="00BC3BA1" w:rsidP="000027DA">
            <w:pPr>
              <w:numPr>
                <w:ilvl w:val="0"/>
                <w:numId w:val="121"/>
              </w:numPr>
              <w:autoSpaceDE w:val="0"/>
              <w:autoSpaceDN w:val="0"/>
              <w:adjustRightInd w:val="0"/>
              <w:ind w:left="238" w:hanging="238"/>
              <w:rPr>
                <w:rFonts w:cstheme="minorHAnsi"/>
                <w:sz w:val="20"/>
                <w:szCs w:val="20"/>
              </w:rPr>
            </w:pPr>
            <w:r w:rsidRPr="00C32B39">
              <w:rPr>
                <w:rFonts w:cstheme="minorHAnsi"/>
                <w:sz w:val="20"/>
                <w:szCs w:val="20"/>
              </w:rPr>
              <w:t>Trimestralmente o cuando se requiera, se debe realizar aseo profundo y revisión de los materiales en desuso, los cuales deberán depositarse en bolsas plásticas para ser eliminados.</w:t>
            </w:r>
          </w:p>
        </w:tc>
        <w:tc>
          <w:tcPr>
            <w:tcW w:w="2486" w:type="dxa"/>
          </w:tcPr>
          <w:p w14:paraId="03F17CC8" w14:textId="77777777" w:rsidR="00BC3BA1" w:rsidRPr="00C32B39" w:rsidRDefault="00BC3BA1" w:rsidP="00BC3BA1">
            <w:pPr>
              <w:pStyle w:val="Prrafodelista"/>
              <w:ind w:left="0"/>
              <w:jc w:val="center"/>
              <w:rPr>
                <w:rFonts w:cstheme="minorHAnsi"/>
                <w:b/>
                <w:sz w:val="20"/>
                <w:szCs w:val="20"/>
              </w:rPr>
            </w:pPr>
            <w:r w:rsidRPr="00C32B39">
              <w:rPr>
                <w:rFonts w:cstheme="minorHAnsi"/>
                <w:sz w:val="20"/>
                <w:szCs w:val="20"/>
              </w:rPr>
              <w:t>Auxiliar de servicio</w:t>
            </w:r>
          </w:p>
        </w:tc>
      </w:tr>
    </w:tbl>
    <w:p w14:paraId="356E9472" w14:textId="77777777" w:rsidR="00BC3BA1" w:rsidRDefault="00BC3BA1" w:rsidP="007A0C36">
      <w:pPr>
        <w:rPr>
          <w:b/>
        </w:rPr>
      </w:pPr>
    </w:p>
    <w:p w14:paraId="6E41A816" w14:textId="77777777" w:rsidR="00BC3BA1" w:rsidRPr="00BC3BA1" w:rsidRDefault="00BC3BA1" w:rsidP="000027DA">
      <w:pPr>
        <w:pStyle w:val="Ttulo3"/>
        <w:numPr>
          <w:ilvl w:val="2"/>
          <w:numId w:val="127"/>
        </w:numPr>
        <w:ind w:left="426" w:hanging="426"/>
        <w:rPr>
          <w:b/>
        </w:rPr>
      </w:pPr>
      <w:bookmarkStart w:id="363" w:name="_Toc528229142"/>
      <w:bookmarkStart w:id="364" w:name="_Toc529446587"/>
      <w:bookmarkStart w:id="365" w:name="_Toc530393964"/>
      <w:bookmarkStart w:id="366" w:name="_Toc530396167"/>
      <w:bookmarkStart w:id="367" w:name="_Toc534296856"/>
      <w:bookmarkStart w:id="368" w:name="_Toc71219932"/>
      <w:r w:rsidRPr="00BC3BA1">
        <w:rPr>
          <w:b/>
        </w:rPr>
        <w:t>Áreas exteriores</w:t>
      </w:r>
      <w:bookmarkEnd w:id="363"/>
      <w:bookmarkEnd w:id="364"/>
      <w:bookmarkEnd w:id="365"/>
      <w:bookmarkEnd w:id="366"/>
      <w:bookmarkEnd w:id="367"/>
      <w:bookmarkEnd w:id="368"/>
    </w:p>
    <w:p w14:paraId="67DA498D" w14:textId="77777777" w:rsidR="00BC3BA1" w:rsidRDefault="00BC3BA1" w:rsidP="007A0C36">
      <w:pPr>
        <w:rPr>
          <w:b/>
        </w:rPr>
      </w:pPr>
    </w:p>
    <w:tbl>
      <w:tblPr>
        <w:tblStyle w:val="Tablaconcuadrcula"/>
        <w:tblW w:w="10773"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55"/>
        <w:gridCol w:w="1842"/>
        <w:gridCol w:w="3402"/>
        <w:gridCol w:w="2552"/>
        <w:gridCol w:w="1422"/>
      </w:tblGrid>
      <w:tr w:rsidR="00BC3BA1" w:rsidRPr="00C32B39" w14:paraId="4D6B8E1A" w14:textId="77777777" w:rsidTr="009E356E">
        <w:trPr>
          <w:tblHeader/>
          <w:jc w:val="center"/>
        </w:trPr>
        <w:tc>
          <w:tcPr>
            <w:tcW w:w="1555" w:type="dxa"/>
            <w:shd w:val="clear" w:color="auto" w:fill="DBDBDB" w:themeFill="accent3" w:themeFillTint="66"/>
          </w:tcPr>
          <w:p w14:paraId="3C44A647" w14:textId="77777777" w:rsidR="00BC3BA1" w:rsidRPr="00C32B39" w:rsidRDefault="00BC3BA1" w:rsidP="00BC3BA1">
            <w:pPr>
              <w:pStyle w:val="Prrafodelista"/>
              <w:ind w:left="0"/>
              <w:jc w:val="center"/>
              <w:rPr>
                <w:b/>
                <w:sz w:val="20"/>
              </w:rPr>
            </w:pPr>
            <w:r w:rsidRPr="00C32B39">
              <w:rPr>
                <w:b/>
                <w:sz w:val="20"/>
              </w:rPr>
              <w:t>Aspecto</w:t>
            </w:r>
          </w:p>
        </w:tc>
        <w:tc>
          <w:tcPr>
            <w:tcW w:w="1842" w:type="dxa"/>
            <w:shd w:val="clear" w:color="auto" w:fill="DBDBDB" w:themeFill="accent3" w:themeFillTint="66"/>
          </w:tcPr>
          <w:p w14:paraId="30ABB588" w14:textId="77777777" w:rsidR="00BC3BA1" w:rsidRPr="00C32B39" w:rsidRDefault="00BC3BA1" w:rsidP="00BC3BA1">
            <w:pPr>
              <w:pStyle w:val="Prrafodelista"/>
              <w:ind w:left="0"/>
              <w:jc w:val="center"/>
              <w:rPr>
                <w:b/>
                <w:sz w:val="20"/>
              </w:rPr>
            </w:pPr>
            <w:r w:rsidRPr="00C32B39">
              <w:rPr>
                <w:b/>
                <w:sz w:val="20"/>
              </w:rPr>
              <w:t>Materiales</w:t>
            </w:r>
          </w:p>
        </w:tc>
        <w:tc>
          <w:tcPr>
            <w:tcW w:w="3402" w:type="dxa"/>
            <w:shd w:val="clear" w:color="auto" w:fill="DBDBDB" w:themeFill="accent3" w:themeFillTint="66"/>
          </w:tcPr>
          <w:p w14:paraId="465FDDAD" w14:textId="77777777" w:rsidR="00BC3BA1" w:rsidRPr="00C32B39" w:rsidRDefault="00BC3BA1" w:rsidP="00BC3BA1">
            <w:pPr>
              <w:pStyle w:val="Prrafodelista"/>
              <w:ind w:left="0"/>
              <w:jc w:val="center"/>
              <w:rPr>
                <w:b/>
                <w:sz w:val="20"/>
              </w:rPr>
            </w:pPr>
            <w:r w:rsidRPr="00C32B39">
              <w:rPr>
                <w:b/>
                <w:sz w:val="20"/>
              </w:rPr>
              <w:t>Procedimiento</w:t>
            </w:r>
          </w:p>
        </w:tc>
        <w:tc>
          <w:tcPr>
            <w:tcW w:w="2552" w:type="dxa"/>
            <w:shd w:val="clear" w:color="auto" w:fill="DBDBDB" w:themeFill="accent3" w:themeFillTint="66"/>
          </w:tcPr>
          <w:p w14:paraId="66C80352" w14:textId="77777777" w:rsidR="00BC3BA1" w:rsidRPr="00C32B39" w:rsidRDefault="00BC3BA1" w:rsidP="00BC3BA1">
            <w:pPr>
              <w:pStyle w:val="Prrafodelista"/>
              <w:ind w:left="0"/>
              <w:jc w:val="center"/>
              <w:rPr>
                <w:b/>
                <w:sz w:val="20"/>
              </w:rPr>
            </w:pPr>
            <w:r w:rsidRPr="00C32B39">
              <w:rPr>
                <w:b/>
                <w:sz w:val="20"/>
              </w:rPr>
              <w:t>Frecuencia</w:t>
            </w:r>
          </w:p>
        </w:tc>
        <w:tc>
          <w:tcPr>
            <w:tcW w:w="1422" w:type="dxa"/>
            <w:shd w:val="clear" w:color="auto" w:fill="DBDBDB" w:themeFill="accent3" w:themeFillTint="66"/>
          </w:tcPr>
          <w:p w14:paraId="223459F3" w14:textId="77777777" w:rsidR="00BC3BA1" w:rsidRPr="00C32B39" w:rsidRDefault="00BC3BA1" w:rsidP="00BC3BA1">
            <w:pPr>
              <w:pStyle w:val="Prrafodelista"/>
              <w:ind w:left="0"/>
              <w:jc w:val="center"/>
              <w:rPr>
                <w:b/>
                <w:sz w:val="20"/>
              </w:rPr>
            </w:pPr>
            <w:r w:rsidRPr="00C32B39">
              <w:rPr>
                <w:b/>
                <w:sz w:val="20"/>
              </w:rPr>
              <w:t>Responsable</w:t>
            </w:r>
          </w:p>
        </w:tc>
      </w:tr>
      <w:tr w:rsidR="00BC3BA1" w:rsidRPr="00C32B39" w14:paraId="0DC12D41" w14:textId="77777777" w:rsidTr="00BC3BA1">
        <w:trPr>
          <w:jc w:val="center"/>
        </w:trPr>
        <w:tc>
          <w:tcPr>
            <w:tcW w:w="1555" w:type="dxa"/>
            <w:vAlign w:val="center"/>
          </w:tcPr>
          <w:p w14:paraId="32375895" w14:textId="77777777" w:rsidR="00BC3BA1" w:rsidRPr="00C32B39" w:rsidRDefault="00BC3BA1" w:rsidP="00BC3BA1">
            <w:pPr>
              <w:jc w:val="center"/>
              <w:rPr>
                <w:b/>
                <w:sz w:val="20"/>
              </w:rPr>
            </w:pPr>
            <w:r w:rsidRPr="00C32B39">
              <w:rPr>
                <w:rFonts w:cs="DIN-Bold"/>
                <w:b/>
                <w:bCs/>
                <w:sz w:val="20"/>
              </w:rPr>
              <w:t>Patios</w:t>
            </w:r>
          </w:p>
        </w:tc>
        <w:tc>
          <w:tcPr>
            <w:tcW w:w="1842" w:type="dxa"/>
          </w:tcPr>
          <w:p w14:paraId="104E1D81"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1 escobillón.</w:t>
            </w:r>
          </w:p>
          <w:p w14:paraId="1FCE9B6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1 pala.</w:t>
            </w:r>
          </w:p>
          <w:p w14:paraId="542BB6F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Bolsas para basura.</w:t>
            </w:r>
          </w:p>
        </w:tc>
        <w:tc>
          <w:tcPr>
            <w:tcW w:w="3402" w:type="dxa"/>
          </w:tcPr>
          <w:p w14:paraId="2C165288"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Humedezca el suelo para no levantar polvo, cuando corresponda.</w:t>
            </w:r>
          </w:p>
          <w:p w14:paraId="6F690578"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Barra y recoja materiales de desecho con la pala.</w:t>
            </w:r>
          </w:p>
          <w:p w14:paraId="2B03B32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Coloque los desechos en bolsas cerradas en contenedor de basura fuera del alcance de los niños y niñas.</w:t>
            </w:r>
          </w:p>
        </w:tc>
        <w:tc>
          <w:tcPr>
            <w:tcW w:w="2552" w:type="dxa"/>
          </w:tcPr>
          <w:p w14:paraId="47FD6C16"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Diario, previo a que los niños y niñas salgan al patio.</w:t>
            </w:r>
          </w:p>
          <w:p w14:paraId="60285E4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Cada vez que sea necesario.</w:t>
            </w:r>
          </w:p>
        </w:tc>
        <w:tc>
          <w:tcPr>
            <w:tcW w:w="1422" w:type="dxa"/>
          </w:tcPr>
          <w:p w14:paraId="07B6E022" w14:textId="77777777" w:rsidR="00BC3BA1" w:rsidRPr="00C32B39" w:rsidRDefault="00BC3BA1" w:rsidP="00BC3BA1">
            <w:pPr>
              <w:jc w:val="center"/>
              <w:rPr>
                <w:b/>
                <w:sz w:val="20"/>
              </w:rPr>
            </w:pPr>
            <w:r w:rsidRPr="00C32B39">
              <w:rPr>
                <w:rFonts w:cs="DIN-Light"/>
                <w:sz w:val="20"/>
              </w:rPr>
              <w:t>Auxiliar de servicio</w:t>
            </w:r>
          </w:p>
        </w:tc>
      </w:tr>
      <w:tr w:rsidR="00BC3BA1" w:rsidRPr="00C32B39" w14:paraId="6688CFD8" w14:textId="77777777" w:rsidTr="00BC3BA1">
        <w:trPr>
          <w:jc w:val="center"/>
        </w:trPr>
        <w:tc>
          <w:tcPr>
            <w:tcW w:w="1555" w:type="dxa"/>
            <w:vAlign w:val="center"/>
          </w:tcPr>
          <w:p w14:paraId="46F1D33B" w14:textId="77777777" w:rsidR="00BC3BA1" w:rsidRPr="00C32B39" w:rsidRDefault="00BC3BA1" w:rsidP="00BC3BA1">
            <w:pPr>
              <w:jc w:val="center"/>
              <w:rPr>
                <w:rFonts w:cs="DIN-Bold"/>
                <w:b/>
                <w:bCs/>
                <w:sz w:val="20"/>
              </w:rPr>
            </w:pPr>
            <w:r>
              <w:rPr>
                <w:rFonts w:cstheme="minorHAnsi"/>
                <w:sz w:val="20"/>
                <w:szCs w:val="20"/>
              </w:rPr>
              <w:t>Juegos de p</w:t>
            </w:r>
            <w:r w:rsidRPr="00C32B39">
              <w:rPr>
                <w:rFonts w:cstheme="minorHAnsi"/>
                <w:sz w:val="20"/>
                <w:szCs w:val="20"/>
              </w:rPr>
              <w:t>atio</w:t>
            </w:r>
          </w:p>
        </w:tc>
        <w:tc>
          <w:tcPr>
            <w:tcW w:w="1842" w:type="dxa"/>
          </w:tcPr>
          <w:p w14:paraId="4641564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1 escobillón</w:t>
            </w:r>
          </w:p>
          <w:p w14:paraId="5396AA98"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1 pala</w:t>
            </w:r>
          </w:p>
          <w:p w14:paraId="561B5EC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Bolsas para basura</w:t>
            </w:r>
          </w:p>
          <w:p w14:paraId="73102F7D"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 xml:space="preserve">Manguera </w:t>
            </w:r>
          </w:p>
          <w:p w14:paraId="4EFAD2E2"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Balde/s: para preparar solución de detergente.</w:t>
            </w:r>
          </w:p>
          <w:p w14:paraId="07790757"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 xml:space="preserve">Rociador o pulverizador con la solución de detergente. </w:t>
            </w:r>
          </w:p>
          <w:p w14:paraId="491B42E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 xml:space="preserve">Rociador o pulverizador con solución de </w:t>
            </w:r>
            <w:r w:rsidRPr="00C32B39">
              <w:rPr>
                <w:rFonts w:cstheme="minorHAnsi"/>
                <w:sz w:val="20"/>
                <w:szCs w:val="20"/>
              </w:rPr>
              <w:lastRenderedPageBreak/>
              <w:t xml:space="preserve">cloro. </w:t>
            </w:r>
          </w:p>
          <w:p w14:paraId="35E2C83A"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Detergente común</w:t>
            </w:r>
          </w:p>
          <w:p w14:paraId="58281BE8"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Cloro, según especificaciones de dilución.</w:t>
            </w:r>
          </w:p>
        </w:tc>
        <w:tc>
          <w:tcPr>
            <w:tcW w:w="3402" w:type="dxa"/>
          </w:tcPr>
          <w:p w14:paraId="15C36E06" w14:textId="77777777" w:rsidR="00BC3BA1" w:rsidRPr="00C32B39" w:rsidRDefault="00BC3BA1" w:rsidP="000027DA">
            <w:pPr>
              <w:pStyle w:val="Prrafodelista"/>
              <w:numPr>
                <w:ilvl w:val="0"/>
                <w:numId w:val="124"/>
              </w:numPr>
              <w:rPr>
                <w:rFonts w:cstheme="minorHAnsi"/>
                <w:sz w:val="20"/>
                <w:szCs w:val="20"/>
              </w:rPr>
            </w:pPr>
            <w:r w:rsidRPr="00C32B39">
              <w:rPr>
                <w:rFonts w:cstheme="minorHAnsi"/>
                <w:sz w:val="20"/>
                <w:szCs w:val="20"/>
              </w:rPr>
              <w:lastRenderedPageBreak/>
              <w:t>Barra y recoja materiales de desecho con la pala.</w:t>
            </w:r>
          </w:p>
          <w:p w14:paraId="05608E63" w14:textId="77777777" w:rsidR="00BC3BA1" w:rsidRPr="00C32B39" w:rsidRDefault="00BC3BA1" w:rsidP="000027DA">
            <w:pPr>
              <w:pStyle w:val="Prrafodelista"/>
              <w:numPr>
                <w:ilvl w:val="0"/>
                <w:numId w:val="124"/>
              </w:numPr>
              <w:rPr>
                <w:rFonts w:cstheme="minorHAnsi"/>
                <w:sz w:val="20"/>
                <w:szCs w:val="20"/>
              </w:rPr>
            </w:pPr>
            <w:r w:rsidRPr="00C32B39">
              <w:rPr>
                <w:rFonts w:cstheme="minorHAnsi"/>
                <w:sz w:val="20"/>
                <w:szCs w:val="20"/>
              </w:rPr>
              <w:t>Coloque los desechos en bolsas cerradas en contenedor.</w:t>
            </w:r>
          </w:p>
          <w:p w14:paraId="644313E6" w14:textId="77777777" w:rsidR="00BC3BA1" w:rsidRPr="00C32B39" w:rsidRDefault="00BC3BA1" w:rsidP="000027DA">
            <w:pPr>
              <w:pStyle w:val="Prrafodelista"/>
              <w:numPr>
                <w:ilvl w:val="0"/>
                <w:numId w:val="124"/>
              </w:numPr>
              <w:rPr>
                <w:rFonts w:cstheme="minorHAnsi"/>
                <w:sz w:val="20"/>
                <w:szCs w:val="20"/>
              </w:rPr>
            </w:pPr>
            <w:r w:rsidRPr="00C32B39">
              <w:rPr>
                <w:rFonts w:cstheme="minorHAnsi"/>
                <w:sz w:val="20"/>
                <w:szCs w:val="20"/>
              </w:rPr>
              <w:t xml:space="preserve">Con la manguera moje las superficies de los juegos de patio. </w:t>
            </w:r>
          </w:p>
          <w:p w14:paraId="7C5F57A3" w14:textId="77777777" w:rsidR="00BC3BA1" w:rsidRPr="00C32B39" w:rsidRDefault="00BC3BA1" w:rsidP="000027DA">
            <w:pPr>
              <w:pStyle w:val="Prrafodelista"/>
              <w:numPr>
                <w:ilvl w:val="0"/>
                <w:numId w:val="124"/>
              </w:numPr>
              <w:rPr>
                <w:rFonts w:cstheme="minorHAnsi"/>
                <w:sz w:val="20"/>
                <w:szCs w:val="20"/>
              </w:rPr>
            </w:pPr>
            <w:r w:rsidRPr="00C32B39">
              <w:rPr>
                <w:rFonts w:cstheme="minorHAnsi"/>
                <w:sz w:val="20"/>
                <w:szCs w:val="20"/>
              </w:rPr>
              <w:t>Rocíe las superficies de juegos de patio con la solución de detergente, sobre todas las superficies.</w:t>
            </w:r>
          </w:p>
          <w:p w14:paraId="70B1F66F" w14:textId="77777777" w:rsidR="00BC3BA1" w:rsidRPr="00C32B39" w:rsidRDefault="00BC3BA1" w:rsidP="000027DA">
            <w:pPr>
              <w:pStyle w:val="Prrafodelista"/>
              <w:numPr>
                <w:ilvl w:val="0"/>
                <w:numId w:val="124"/>
              </w:numPr>
              <w:rPr>
                <w:rFonts w:cstheme="minorHAnsi"/>
                <w:sz w:val="20"/>
                <w:szCs w:val="20"/>
              </w:rPr>
            </w:pPr>
            <w:r w:rsidRPr="00C32B39">
              <w:rPr>
                <w:rFonts w:cstheme="minorHAnsi"/>
                <w:sz w:val="20"/>
                <w:szCs w:val="20"/>
              </w:rPr>
              <w:t>Con la manguera enjuague las superficies de los juegos de patio, hasta retirar toda la solución de detergente.</w:t>
            </w:r>
          </w:p>
          <w:p w14:paraId="7647E1A7" w14:textId="77777777" w:rsidR="00BC3BA1" w:rsidRPr="00C32B39" w:rsidRDefault="00BC3BA1" w:rsidP="000027DA">
            <w:pPr>
              <w:pStyle w:val="Prrafodelista"/>
              <w:numPr>
                <w:ilvl w:val="0"/>
                <w:numId w:val="124"/>
              </w:numPr>
              <w:rPr>
                <w:rFonts w:cstheme="minorHAnsi"/>
                <w:sz w:val="20"/>
                <w:szCs w:val="20"/>
              </w:rPr>
            </w:pPr>
            <w:r w:rsidRPr="00C32B39">
              <w:rPr>
                <w:rFonts w:cstheme="minorHAnsi"/>
                <w:sz w:val="20"/>
                <w:szCs w:val="20"/>
              </w:rPr>
              <w:t xml:space="preserve">Rocíe con el rociador con la solución de cloro las superficies de </w:t>
            </w:r>
            <w:r w:rsidRPr="00C32B39">
              <w:rPr>
                <w:rFonts w:cstheme="minorHAnsi"/>
                <w:sz w:val="20"/>
                <w:szCs w:val="20"/>
              </w:rPr>
              <w:lastRenderedPageBreak/>
              <w:t>juegos de patio.</w:t>
            </w:r>
          </w:p>
          <w:p w14:paraId="3EA8C213"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Deje secar al menos 15 minutos.</w:t>
            </w:r>
          </w:p>
        </w:tc>
        <w:tc>
          <w:tcPr>
            <w:tcW w:w="2552" w:type="dxa"/>
          </w:tcPr>
          <w:p w14:paraId="6B2A16DC" w14:textId="77777777" w:rsidR="00BC3BA1" w:rsidRPr="00C32B39" w:rsidRDefault="00BC3BA1" w:rsidP="000027DA">
            <w:pPr>
              <w:pStyle w:val="Prrafodelista"/>
              <w:numPr>
                <w:ilvl w:val="0"/>
                <w:numId w:val="121"/>
              </w:numPr>
              <w:rPr>
                <w:rFonts w:cstheme="minorHAnsi"/>
                <w:sz w:val="20"/>
                <w:szCs w:val="20"/>
              </w:rPr>
            </w:pPr>
            <w:r w:rsidRPr="00C32B39">
              <w:rPr>
                <w:rFonts w:cstheme="minorHAnsi"/>
                <w:sz w:val="20"/>
                <w:szCs w:val="20"/>
              </w:rPr>
              <w:lastRenderedPageBreak/>
              <w:t>3 veces al día.</w:t>
            </w:r>
          </w:p>
          <w:p w14:paraId="48BBEC75" w14:textId="77777777" w:rsidR="00BC3BA1" w:rsidRPr="00C32B39" w:rsidRDefault="00BC3BA1" w:rsidP="000027DA">
            <w:pPr>
              <w:pStyle w:val="Prrafodelista"/>
              <w:numPr>
                <w:ilvl w:val="0"/>
                <w:numId w:val="121"/>
              </w:numPr>
              <w:autoSpaceDE w:val="0"/>
              <w:autoSpaceDN w:val="0"/>
              <w:adjustRightInd w:val="0"/>
              <w:rPr>
                <w:rFonts w:cstheme="minorHAnsi"/>
                <w:sz w:val="20"/>
                <w:szCs w:val="20"/>
              </w:rPr>
            </w:pPr>
            <w:r w:rsidRPr="00C32B39">
              <w:rPr>
                <w:rFonts w:cstheme="minorHAnsi"/>
                <w:sz w:val="20"/>
                <w:szCs w:val="20"/>
              </w:rPr>
              <w:t>Cada vez que sea necesario.</w:t>
            </w:r>
          </w:p>
        </w:tc>
        <w:tc>
          <w:tcPr>
            <w:tcW w:w="1422" w:type="dxa"/>
          </w:tcPr>
          <w:p w14:paraId="6C6B2C21" w14:textId="77777777" w:rsidR="00BC3BA1" w:rsidRPr="00C32B39" w:rsidRDefault="00BC3BA1" w:rsidP="00BC3BA1">
            <w:pPr>
              <w:jc w:val="center"/>
              <w:rPr>
                <w:rFonts w:cs="DIN-Light"/>
                <w:sz w:val="20"/>
              </w:rPr>
            </w:pPr>
          </w:p>
        </w:tc>
      </w:tr>
      <w:tr w:rsidR="00BC3BA1" w:rsidRPr="00C32B39" w14:paraId="231A20C5" w14:textId="77777777" w:rsidTr="00BC3BA1">
        <w:trPr>
          <w:jc w:val="center"/>
        </w:trPr>
        <w:tc>
          <w:tcPr>
            <w:tcW w:w="1555" w:type="dxa"/>
            <w:vAlign w:val="center"/>
          </w:tcPr>
          <w:p w14:paraId="299A7400" w14:textId="77777777" w:rsidR="00BC3BA1" w:rsidRPr="00C32B39" w:rsidRDefault="00BC3BA1" w:rsidP="00BC3BA1">
            <w:pPr>
              <w:jc w:val="center"/>
              <w:rPr>
                <w:b/>
                <w:sz w:val="20"/>
              </w:rPr>
            </w:pPr>
            <w:r w:rsidRPr="00C32B39">
              <w:rPr>
                <w:rFonts w:cs="DIN-Bold"/>
                <w:b/>
                <w:bCs/>
                <w:sz w:val="20"/>
              </w:rPr>
              <w:t>Áreas verdes</w:t>
            </w:r>
          </w:p>
        </w:tc>
        <w:tc>
          <w:tcPr>
            <w:tcW w:w="1842" w:type="dxa"/>
          </w:tcPr>
          <w:p w14:paraId="2560F85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Escoba o rastrillo.</w:t>
            </w:r>
          </w:p>
          <w:p w14:paraId="14251C3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Pala.</w:t>
            </w:r>
          </w:p>
          <w:p w14:paraId="6EB863A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Bolsa de basura.</w:t>
            </w:r>
          </w:p>
        </w:tc>
        <w:tc>
          <w:tcPr>
            <w:tcW w:w="3402" w:type="dxa"/>
          </w:tcPr>
          <w:p w14:paraId="32D44A0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Pasto: mantener limpio, corto y sin maleza. (El corte y desmalezamiento requerirá contratación de un externo)</w:t>
            </w:r>
          </w:p>
          <w:p w14:paraId="1527A25E"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Huertos: limpios y cerrados para evitar entrada de animales.</w:t>
            </w:r>
          </w:p>
        </w:tc>
        <w:tc>
          <w:tcPr>
            <w:tcW w:w="2552" w:type="dxa"/>
          </w:tcPr>
          <w:p w14:paraId="2C8CA4C0"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Mensualmente.</w:t>
            </w:r>
          </w:p>
          <w:p w14:paraId="2A9920DC"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Cada vez que sea necesario.</w:t>
            </w:r>
          </w:p>
        </w:tc>
        <w:tc>
          <w:tcPr>
            <w:tcW w:w="1422" w:type="dxa"/>
          </w:tcPr>
          <w:p w14:paraId="4F8E59DC" w14:textId="77777777" w:rsidR="00BC3BA1" w:rsidRPr="00C32B39" w:rsidRDefault="00BC3BA1" w:rsidP="00BC3BA1">
            <w:pPr>
              <w:jc w:val="center"/>
              <w:rPr>
                <w:b/>
                <w:sz w:val="20"/>
              </w:rPr>
            </w:pPr>
            <w:r w:rsidRPr="00C32B39">
              <w:rPr>
                <w:rFonts w:cs="DIN-Light"/>
                <w:sz w:val="20"/>
              </w:rPr>
              <w:t>Auxiliar de servicio</w:t>
            </w:r>
          </w:p>
        </w:tc>
      </w:tr>
      <w:tr w:rsidR="00BC3BA1" w:rsidRPr="00C32B39" w14:paraId="2A5DA511" w14:textId="77777777" w:rsidTr="00BC3BA1">
        <w:trPr>
          <w:jc w:val="center"/>
        </w:trPr>
        <w:tc>
          <w:tcPr>
            <w:tcW w:w="1555" w:type="dxa"/>
            <w:vAlign w:val="center"/>
          </w:tcPr>
          <w:p w14:paraId="3C67E2DC" w14:textId="77777777" w:rsidR="00BC3BA1" w:rsidRPr="00C32B39" w:rsidRDefault="00BC3BA1" w:rsidP="00BC3BA1">
            <w:pPr>
              <w:jc w:val="center"/>
              <w:rPr>
                <w:b/>
                <w:sz w:val="20"/>
              </w:rPr>
            </w:pPr>
            <w:r w:rsidRPr="00C32B39">
              <w:rPr>
                <w:rFonts w:cs="DIN-Bold"/>
                <w:b/>
                <w:bCs/>
                <w:sz w:val="20"/>
              </w:rPr>
              <w:t>Sector acopio de basura: casetas, basureros y contenedores</w:t>
            </w:r>
          </w:p>
        </w:tc>
        <w:tc>
          <w:tcPr>
            <w:tcW w:w="1842" w:type="dxa"/>
          </w:tcPr>
          <w:p w14:paraId="7876DBB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Escobillón.</w:t>
            </w:r>
          </w:p>
          <w:p w14:paraId="02D84531"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Pala.</w:t>
            </w:r>
          </w:p>
          <w:p w14:paraId="3DE31B61"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Bolsa de basura.</w:t>
            </w:r>
          </w:p>
          <w:p w14:paraId="4C9E2305"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Escobilla.</w:t>
            </w:r>
          </w:p>
          <w:p w14:paraId="69B24BEF"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Detergente común.</w:t>
            </w:r>
          </w:p>
          <w:p w14:paraId="7817F6D9"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1 balde para solución de detergente.</w:t>
            </w:r>
          </w:p>
          <w:p w14:paraId="4A65D9AB" w14:textId="77777777" w:rsidR="00BC3BA1" w:rsidRPr="00C32B39" w:rsidRDefault="00BC3BA1" w:rsidP="000027DA">
            <w:pPr>
              <w:pStyle w:val="Prrafodelista"/>
              <w:numPr>
                <w:ilvl w:val="0"/>
                <w:numId w:val="121"/>
              </w:numPr>
              <w:autoSpaceDE w:val="0"/>
              <w:autoSpaceDN w:val="0"/>
              <w:adjustRightInd w:val="0"/>
              <w:ind w:left="238" w:hanging="238"/>
              <w:rPr>
                <w:rFonts w:cstheme="minorHAnsi"/>
                <w:sz w:val="20"/>
                <w:szCs w:val="20"/>
              </w:rPr>
            </w:pPr>
            <w:r w:rsidRPr="00C32B39">
              <w:rPr>
                <w:rFonts w:cstheme="minorHAnsi"/>
                <w:sz w:val="20"/>
                <w:szCs w:val="20"/>
              </w:rPr>
              <w:t>Cloro.</w:t>
            </w:r>
          </w:p>
          <w:p w14:paraId="405C5242" w14:textId="77777777" w:rsidR="00BC3BA1" w:rsidRPr="00C32B39" w:rsidRDefault="00BC3BA1" w:rsidP="000027DA">
            <w:pPr>
              <w:pStyle w:val="Prrafodelista"/>
              <w:numPr>
                <w:ilvl w:val="0"/>
                <w:numId w:val="121"/>
              </w:numPr>
              <w:autoSpaceDE w:val="0"/>
              <w:autoSpaceDN w:val="0"/>
              <w:adjustRightInd w:val="0"/>
              <w:ind w:left="238" w:hanging="238"/>
              <w:rPr>
                <w:rFonts w:cs="DIN-Light"/>
                <w:sz w:val="20"/>
              </w:rPr>
            </w:pPr>
            <w:r w:rsidRPr="00C32B39">
              <w:rPr>
                <w:rFonts w:cstheme="minorHAnsi"/>
                <w:sz w:val="20"/>
                <w:szCs w:val="20"/>
              </w:rPr>
              <w:t>Rociador para solución de cloro.</w:t>
            </w:r>
          </w:p>
        </w:tc>
        <w:tc>
          <w:tcPr>
            <w:tcW w:w="3402" w:type="dxa"/>
          </w:tcPr>
          <w:p w14:paraId="30CC7F5A" w14:textId="77777777" w:rsidR="00BC3BA1" w:rsidRPr="00C32B39" w:rsidRDefault="00BC3BA1" w:rsidP="00BC3BA1">
            <w:pPr>
              <w:rPr>
                <w:rFonts w:cs="DIN-Light"/>
                <w:sz w:val="20"/>
              </w:rPr>
            </w:pPr>
            <w:r w:rsidRPr="00C32B39">
              <w:rPr>
                <w:rFonts w:cs="DIN-Bold"/>
                <w:b/>
                <w:bCs/>
                <w:sz w:val="20"/>
              </w:rPr>
              <w:t xml:space="preserve">Casetas: </w:t>
            </w:r>
            <w:r w:rsidRPr="00C32B39">
              <w:rPr>
                <w:rFonts w:cs="DIN-Light"/>
                <w:sz w:val="20"/>
              </w:rPr>
              <w:t>Cada vez que se retire la basura limpie con escobillón y retire desechos. Luego humedezca con agua la caseta y sus alrededores (incluye caseta del servicio de alimentación).</w:t>
            </w:r>
          </w:p>
          <w:p w14:paraId="303E5D36" w14:textId="77777777" w:rsidR="00BC3BA1" w:rsidRPr="00C32B39" w:rsidRDefault="00BC3BA1" w:rsidP="00BC3BA1">
            <w:pPr>
              <w:rPr>
                <w:rFonts w:cs="DIN-Light"/>
                <w:sz w:val="20"/>
              </w:rPr>
            </w:pPr>
          </w:p>
          <w:p w14:paraId="638ABF53" w14:textId="77777777" w:rsidR="00BC3BA1" w:rsidRPr="00C32B39" w:rsidRDefault="00BC3BA1" w:rsidP="00BC3BA1">
            <w:pPr>
              <w:rPr>
                <w:rFonts w:cs="DIN-Light"/>
                <w:sz w:val="20"/>
              </w:rPr>
            </w:pPr>
            <w:r w:rsidRPr="00C32B39">
              <w:rPr>
                <w:rFonts w:cs="DIN-Bold"/>
                <w:b/>
                <w:bCs/>
                <w:sz w:val="20"/>
              </w:rPr>
              <w:t xml:space="preserve">Basureros y contenedores: </w:t>
            </w:r>
            <w:r w:rsidRPr="00C32B39">
              <w:rPr>
                <w:rFonts w:cs="DIN-Light"/>
                <w:sz w:val="20"/>
              </w:rPr>
              <w:t>Cada vez que se retire la basura, limpie con solución de detergente, escobille prolijamente y enjuague con agua; luego aplique solución de cloro utilizando rociador y dejar secar (incluyen los del servicio de alimentación).</w:t>
            </w:r>
          </w:p>
        </w:tc>
        <w:tc>
          <w:tcPr>
            <w:tcW w:w="2552" w:type="dxa"/>
          </w:tcPr>
          <w:p w14:paraId="5CDAC3C5" w14:textId="77777777" w:rsidR="00BC3BA1" w:rsidRPr="00C32B39" w:rsidRDefault="00BC3BA1" w:rsidP="000027DA">
            <w:pPr>
              <w:pStyle w:val="Prrafodelista"/>
              <w:numPr>
                <w:ilvl w:val="0"/>
                <w:numId w:val="121"/>
              </w:numPr>
              <w:autoSpaceDE w:val="0"/>
              <w:autoSpaceDN w:val="0"/>
              <w:adjustRightInd w:val="0"/>
              <w:ind w:left="238" w:hanging="238"/>
              <w:rPr>
                <w:b/>
                <w:sz w:val="20"/>
              </w:rPr>
            </w:pPr>
            <w:r w:rsidRPr="00C32B39">
              <w:rPr>
                <w:rFonts w:cstheme="minorHAnsi"/>
                <w:sz w:val="20"/>
                <w:szCs w:val="20"/>
              </w:rPr>
              <w:t>Cada vez que se retiren los desechos y cuando se requiera.</w:t>
            </w:r>
          </w:p>
        </w:tc>
        <w:tc>
          <w:tcPr>
            <w:tcW w:w="1422" w:type="dxa"/>
          </w:tcPr>
          <w:p w14:paraId="4F9536A1" w14:textId="77777777" w:rsidR="00BC3BA1" w:rsidRPr="00C32B39" w:rsidRDefault="00BC3BA1" w:rsidP="00BC3BA1">
            <w:pPr>
              <w:jc w:val="center"/>
              <w:rPr>
                <w:b/>
                <w:sz w:val="20"/>
              </w:rPr>
            </w:pPr>
            <w:r w:rsidRPr="00C32B39">
              <w:rPr>
                <w:rFonts w:cs="DIN-Light"/>
                <w:sz w:val="20"/>
              </w:rPr>
              <w:t>Auxiliar de servicio</w:t>
            </w:r>
          </w:p>
        </w:tc>
      </w:tr>
    </w:tbl>
    <w:p w14:paraId="65924A33" w14:textId="77777777" w:rsidR="00BC3BA1" w:rsidRDefault="003E389F" w:rsidP="007A0C36">
      <w:pPr>
        <w:rPr>
          <w:b/>
        </w:rPr>
      </w:pPr>
      <w:r>
        <w:rPr>
          <w:rFonts w:cs="DIN-Light"/>
          <w:noProof/>
          <w:lang w:val="es-ES" w:eastAsia="es-ES"/>
        </w:rPr>
        <mc:AlternateContent>
          <mc:Choice Requires="wps">
            <w:drawing>
              <wp:anchor distT="0" distB="0" distL="114300" distR="114300" simplePos="0" relativeHeight="251663360" behindDoc="0" locked="0" layoutInCell="1" allowOverlap="1" wp14:anchorId="321FDD5E" wp14:editId="0B7C3A0A">
                <wp:simplePos x="0" y="0"/>
                <wp:positionH relativeFrom="margin">
                  <wp:align>right</wp:align>
                </wp:positionH>
                <wp:positionV relativeFrom="paragraph">
                  <wp:posOffset>111760</wp:posOffset>
                </wp:positionV>
                <wp:extent cx="5591175" cy="422275"/>
                <wp:effectExtent l="0" t="0" r="28575" b="1587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22275"/>
                        </a:xfrm>
                        <a:prstGeom prst="rect">
                          <a:avLst/>
                        </a:prstGeom>
                        <a:noFill/>
                        <a:ln w="9525">
                          <a:solidFill>
                            <a:srgbClr val="00B050"/>
                          </a:solidFill>
                          <a:miter lim="800000"/>
                          <a:headEnd/>
                          <a:tailEnd/>
                        </a:ln>
                      </wps:spPr>
                      <wps:txbx>
                        <w:txbxContent>
                          <w:p w14:paraId="7CDCB79F" w14:textId="77777777" w:rsidR="00EA0719" w:rsidRPr="00BE7915" w:rsidRDefault="00EA0719" w:rsidP="00BC3BA1">
                            <w:pPr>
                              <w:autoSpaceDE w:val="0"/>
                              <w:autoSpaceDN w:val="0"/>
                              <w:adjustRightInd w:val="0"/>
                              <w:jc w:val="center"/>
                              <w:rPr>
                                <w:rFonts w:cs="DIN-Regular"/>
                                <w:b/>
                              </w:rPr>
                            </w:pPr>
                            <w:r w:rsidRPr="007C798E">
                              <w:rPr>
                                <w:rFonts w:cs="DIN-Regular"/>
                                <w:b/>
                              </w:rPr>
                              <w:t>La mantención de la limpieza y o</w:t>
                            </w:r>
                            <w:r>
                              <w:rPr>
                                <w:rFonts w:cs="DIN-Regular"/>
                                <w:b/>
                              </w:rPr>
                              <w:t xml:space="preserve">rden es responsabilidad de toda </w:t>
                            </w:r>
                            <w:r w:rsidRPr="007C798E">
                              <w:rPr>
                                <w:rFonts w:cs="DIN-Regular"/>
                                <w:b/>
                              </w:rPr>
                              <w:t>la comunidad educativa</w:t>
                            </w:r>
                            <w:r>
                              <w:rPr>
                                <w:rFonts w:cs="DIN-Regular"/>
                                <w:b/>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1FDD5E" id="Cuadro de texto 32" o:spid="_x0000_s1039" type="#_x0000_t202" style="position:absolute;left:0;text-align:left;margin-left:389.05pt;margin-top:8.8pt;width:440.25pt;height:33.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" filled="f" strokecolor="#00b050">
                <v:textbox>
                  <w:txbxContent>
                    <w:p w14:paraId="7CDCB79F" w14:textId="77777777" w:rsidR="00EA0719" w:rsidRPr="00BE7915" w:rsidRDefault="00EA0719" w:rsidP="00BC3BA1">
                      <w:pPr>
                        <w:autoSpaceDE w:val="0"/>
                        <w:autoSpaceDN w:val="0"/>
                        <w:adjustRightInd w:val="0"/>
                        <w:jc w:val="center"/>
                        <w:rPr>
                          <w:rFonts w:cs="DIN-Regular"/>
                          <w:b/>
                        </w:rPr>
                      </w:pPr>
                      <w:r w:rsidRPr="007C798E">
                        <w:rPr>
                          <w:rFonts w:cs="DIN-Regular"/>
                          <w:b/>
                        </w:rPr>
                        <w:t>La mantención de la limpieza y o</w:t>
                      </w:r>
                      <w:r>
                        <w:rPr>
                          <w:rFonts w:cs="DIN-Regular"/>
                          <w:b/>
                        </w:rPr>
                        <w:t xml:space="preserve">rden es responsabilidad de toda </w:t>
                      </w:r>
                      <w:r w:rsidRPr="007C798E">
                        <w:rPr>
                          <w:rFonts w:cs="DIN-Regular"/>
                          <w:b/>
                        </w:rPr>
                        <w:t>la comunidad educativa</w:t>
                      </w:r>
                      <w:r>
                        <w:rPr>
                          <w:rFonts w:cs="DIN-Regular"/>
                          <w:b/>
                        </w:rPr>
                        <w:t>.</w:t>
                      </w:r>
                    </w:p>
                  </w:txbxContent>
                </v:textbox>
                <w10:wrap anchorx="margin"/>
              </v:shape>
            </w:pict>
          </mc:Fallback>
        </mc:AlternateContent>
      </w:r>
    </w:p>
    <w:p w14:paraId="38357C3E" w14:textId="77777777" w:rsidR="00BC3BA1" w:rsidRDefault="00BC3BA1" w:rsidP="007A0C36">
      <w:pPr>
        <w:rPr>
          <w:b/>
        </w:rPr>
      </w:pPr>
    </w:p>
    <w:p w14:paraId="76EC17B5" w14:textId="77777777" w:rsidR="00BC3BA1" w:rsidRDefault="00BC3BA1" w:rsidP="007A0C36">
      <w:pPr>
        <w:rPr>
          <w:b/>
        </w:rPr>
      </w:pPr>
    </w:p>
    <w:p w14:paraId="5A567C01" w14:textId="77777777" w:rsidR="00BC3BA1" w:rsidRDefault="00BC3BA1" w:rsidP="007A0C36">
      <w:pPr>
        <w:rPr>
          <w:b/>
        </w:rPr>
      </w:pPr>
    </w:p>
    <w:p w14:paraId="42E018F1" w14:textId="77777777" w:rsidR="00BC3BA1" w:rsidRPr="00C32B39" w:rsidRDefault="00BC3BA1" w:rsidP="000027DA">
      <w:pPr>
        <w:pStyle w:val="Ttulo3"/>
        <w:numPr>
          <w:ilvl w:val="2"/>
          <w:numId w:val="127"/>
        </w:numPr>
        <w:ind w:left="426" w:hanging="426"/>
        <w:rPr>
          <w:b/>
        </w:rPr>
      </w:pPr>
      <w:bookmarkStart w:id="369" w:name="_Toc71219933"/>
      <w:r>
        <w:rPr>
          <w:b/>
        </w:rPr>
        <w:t>Servicios de a</w:t>
      </w:r>
      <w:r w:rsidRPr="00C32B39">
        <w:rPr>
          <w:b/>
        </w:rPr>
        <w:t>limentación</w:t>
      </w:r>
      <w:bookmarkEnd w:id="369"/>
    </w:p>
    <w:p w14:paraId="2A29A294" w14:textId="77777777" w:rsidR="00BC3BA1" w:rsidRDefault="00BC3BA1" w:rsidP="007A0C36">
      <w:pPr>
        <w:rPr>
          <w:b/>
        </w:rPr>
      </w:pPr>
    </w:p>
    <w:p w14:paraId="1A4ED71E" w14:textId="77777777" w:rsidR="00BC3BA1" w:rsidRPr="00C32B39" w:rsidRDefault="00BC3BA1" w:rsidP="00BC3BA1">
      <w:pPr>
        <w:autoSpaceDE w:val="0"/>
        <w:autoSpaceDN w:val="0"/>
        <w:adjustRightInd w:val="0"/>
        <w:rPr>
          <w:rFonts w:cs="DIN-Light"/>
        </w:rPr>
      </w:pPr>
      <w:r w:rsidRPr="00C32B39">
        <w:rPr>
          <w:rFonts w:cs="DIN-Light"/>
        </w:rPr>
        <w:t>El aseo e higiene del servicio de alimentación (cocina, cocina de leche, bodega de alimentos) al igual que la higiene del personal manipulador es de responsabilidad de la empresa prestadora de alimentos y se realiza según lo establecido en el Manual de Operación y Preparación de la empresa prestadora.</w:t>
      </w:r>
    </w:p>
    <w:p w14:paraId="5D9F5B16" w14:textId="77777777" w:rsidR="00BC3BA1" w:rsidRPr="00C32B39" w:rsidRDefault="00BC3BA1" w:rsidP="00BC3BA1">
      <w:pPr>
        <w:autoSpaceDE w:val="0"/>
        <w:autoSpaceDN w:val="0"/>
        <w:adjustRightInd w:val="0"/>
        <w:rPr>
          <w:rFonts w:cs="DIN-Light"/>
        </w:rPr>
      </w:pPr>
    </w:p>
    <w:p w14:paraId="457635E1" w14:textId="77777777" w:rsidR="00BC3BA1" w:rsidRPr="00C32B39" w:rsidRDefault="00BC3BA1" w:rsidP="00BC3BA1">
      <w:pPr>
        <w:autoSpaceDE w:val="0"/>
        <w:autoSpaceDN w:val="0"/>
        <w:adjustRightInd w:val="0"/>
        <w:rPr>
          <w:rFonts w:cs="DIN-Light"/>
        </w:rPr>
      </w:pPr>
      <w:r w:rsidRPr="00C32B39">
        <w:rPr>
          <w:rFonts w:cs="DIN-Light"/>
        </w:rPr>
        <w:t>Para efectos de esta pandemia, la empresa prestadora deberá capacitar al personal manipulador e incluir en el Manual de Operación y Preparación los elementos de protección especial para ellas, además de todos los procedimientos de limpieza y desinfección y materiales adicionales necesarios para llevarlos a cabo.</w:t>
      </w:r>
    </w:p>
    <w:p w14:paraId="62FDDF3D" w14:textId="77777777" w:rsidR="00BC3BA1" w:rsidRPr="00C32B39" w:rsidRDefault="00BC3BA1" w:rsidP="00BC3BA1">
      <w:pPr>
        <w:autoSpaceDE w:val="0"/>
        <w:autoSpaceDN w:val="0"/>
        <w:adjustRightInd w:val="0"/>
        <w:rPr>
          <w:rFonts w:cs="DIN-Light"/>
        </w:rPr>
      </w:pPr>
    </w:p>
    <w:p w14:paraId="406A1395" w14:textId="77777777" w:rsidR="00BC3BA1" w:rsidRPr="00C32B39" w:rsidRDefault="00BC3BA1" w:rsidP="00BC3BA1">
      <w:pPr>
        <w:autoSpaceDE w:val="0"/>
        <w:autoSpaceDN w:val="0"/>
        <w:adjustRightInd w:val="0"/>
        <w:rPr>
          <w:rFonts w:cs="DIN-Light"/>
        </w:rPr>
      </w:pPr>
      <w:r w:rsidRPr="00C32B39">
        <w:rPr>
          <w:rFonts w:cs="DIN-Light"/>
        </w:rPr>
        <w:t xml:space="preserve"> Este manual debe considerar al menos los siguientes aspectos:</w:t>
      </w:r>
    </w:p>
    <w:p w14:paraId="407E0E99" w14:textId="77777777" w:rsidR="00BC3BA1" w:rsidRPr="00C32B39" w:rsidRDefault="00BC3BA1" w:rsidP="00BC3BA1">
      <w:pPr>
        <w:autoSpaceDE w:val="0"/>
        <w:autoSpaceDN w:val="0"/>
        <w:adjustRightInd w:val="0"/>
        <w:rPr>
          <w:rFonts w:cs="DIN-Light"/>
        </w:rPr>
      </w:pPr>
    </w:p>
    <w:p w14:paraId="3F02EAC2" w14:textId="77777777" w:rsidR="00BC3BA1" w:rsidRPr="00C32B39" w:rsidRDefault="00BC3BA1" w:rsidP="000027DA">
      <w:pPr>
        <w:pStyle w:val="Prrafodelista"/>
        <w:numPr>
          <w:ilvl w:val="0"/>
          <w:numId w:val="126"/>
        </w:numPr>
        <w:autoSpaceDE w:val="0"/>
        <w:autoSpaceDN w:val="0"/>
        <w:adjustRightInd w:val="0"/>
        <w:rPr>
          <w:rFonts w:cs="DIN-Light"/>
        </w:rPr>
      </w:pPr>
      <w:r w:rsidRPr="00C32B39">
        <w:rPr>
          <w:rFonts w:cs="DIN-Light"/>
        </w:rPr>
        <w:t>Procedimient</w:t>
      </w:r>
      <w:r>
        <w:rPr>
          <w:rFonts w:cs="DIN-Light"/>
        </w:rPr>
        <w:t>os Operacionales de D</w:t>
      </w:r>
      <w:r w:rsidRPr="00C32B39">
        <w:rPr>
          <w:rFonts w:cs="DIN-Light"/>
        </w:rPr>
        <w:t>esinfección (POES), indicando frecuencia, responsables, productos a utilizar y sistema de registros.</w:t>
      </w:r>
    </w:p>
    <w:p w14:paraId="6DF4F2E2" w14:textId="77777777" w:rsidR="00BC3BA1" w:rsidRPr="00C32B39" w:rsidRDefault="00BC3BA1" w:rsidP="000027DA">
      <w:pPr>
        <w:pStyle w:val="Prrafodelista"/>
        <w:numPr>
          <w:ilvl w:val="0"/>
          <w:numId w:val="126"/>
        </w:numPr>
        <w:autoSpaceDE w:val="0"/>
        <w:autoSpaceDN w:val="0"/>
        <w:adjustRightInd w:val="0"/>
        <w:rPr>
          <w:rFonts w:cs="DIN-Light"/>
        </w:rPr>
      </w:pPr>
      <w:r w:rsidRPr="00C32B39">
        <w:rPr>
          <w:rFonts w:cs="DIN-Light"/>
        </w:rPr>
        <w:t>Procedimientos de higiene y limpieza del servicio de alimentación (Art. 62, 63 y 64 del RSA), incluyendo cuadros de dosificación de elementos de aseo. Debe contener al menos:</w:t>
      </w:r>
    </w:p>
    <w:p w14:paraId="6916C335" w14:textId="77777777" w:rsidR="00BC3BA1" w:rsidRPr="00C32B39" w:rsidRDefault="00BC3BA1" w:rsidP="000027DA">
      <w:pPr>
        <w:numPr>
          <w:ilvl w:val="1"/>
          <w:numId w:val="125"/>
        </w:numPr>
        <w:ind w:left="1077" w:hanging="357"/>
        <w:rPr>
          <w:rFonts w:cs="Arial"/>
        </w:rPr>
      </w:pPr>
      <w:r>
        <w:rPr>
          <w:rFonts w:cs="Arial"/>
        </w:rPr>
        <w:lastRenderedPageBreak/>
        <w:t>higiene del personal, indicando</w:t>
      </w:r>
      <w:r w:rsidRPr="00C32B39">
        <w:rPr>
          <w:rFonts w:cs="Arial"/>
        </w:rPr>
        <w:t xml:space="preserve"> las medidas higiénicas del personal manipulador de alimentos, considerando el equipamiento de los servicios de alimentación, productos, indumenta</w:t>
      </w:r>
      <w:r>
        <w:rPr>
          <w:rFonts w:cs="Arial"/>
        </w:rPr>
        <w:t>ria y procedimientos higiénicos;</w:t>
      </w:r>
    </w:p>
    <w:p w14:paraId="294BB2E1" w14:textId="77777777" w:rsidR="00BC3BA1" w:rsidRPr="00C32B39" w:rsidRDefault="00BC3BA1" w:rsidP="000027DA">
      <w:pPr>
        <w:numPr>
          <w:ilvl w:val="1"/>
          <w:numId w:val="125"/>
        </w:numPr>
        <w:ind w:left="1077" w:hanging="357"/>
        <w:rPr>
          <w:rFonts w:cs="Arial"/>
        </w:rPr>
      </w:pPr>
      <w:r>
        <w:rPr>
          <w:rFonts w:cs="Arial"/>
        </w:rPr>
        <w:t>equipos y mobiliario;</w:t>
      </w:r>
    </w:p>
    <w:p w14:paraId="581A276C" w14:textId="77777777" w:rsidR="00BC3BA1" w:rsidRPr="00C32B39" w:rsidRDefault="00BC3BA1" w:rsidP="000027DA">
      <w:pPr>
        <w:numPr>
          <w:ilvl w:val="1"/>
          <w:numId w:val="125"/>
        </w:numPr>
        <w:ind w:left="1077" w:hanging="357"/>
        <w:rPr>
          <w:rFonts w:cs="Arial"/>
        </w:rPr>
      </w:pPr>
      <w:r>
        <w:rPr>
          <w:rFonts w:cs="Arial"/>
        </w:rPr>
        <w:t>u</w:t>
      </w:r>
      <w:r w:rsidRPr="00C32B39">
        <w:rPr>
          <w:rFonts w:cs="Arial"/>
        </w:rPr>
        <w:t>tensilios</w:t>
      </w:r>
      <w:r>
        <w:rPr>
          <w:rFonts w:cs="Arial"/>
        </w:rPr>
        <w:t>;</w:t>
      </w:r>
    </w:p>
    <w:p w14:paraId="7E673139" w14:textId="77777777" w:rsidR="00BC3BA1" w:rsidRPr="00C32B39" w:rsidRDefault="00BC3BA1" w:rsidP="000027DA">
      <w:pPr>
        <w:numPr>
          <w:ilvl w:val="1"/>
          <w:numId w:val="125"/>
        </w:numPr>
        <w:ind w:left="1077" w:hanging="357"/>
        <w:rPr>
          <w:rFonts w:cs="Arial"/>
        </w:rPr>
      </w:pPr>
      <w:r>
        <w:rPr>
          <w:rFonts w:cs="Arial"/>
        </w:rPr>
        <w:t>vajilla (</w:t>
      </w:r>
      <w:r w:rsidRPr="00C32B39">
        <w:rPr>
          <w:rFonts w:cs="Arial"/>
        </w:rPr>
        <w:t>bandejas, cubiertos, jarros, pocillos, mamaderas, chupet</w:t>
      </w:r>
      <w:r>
        <w:rPr>
          <w:rFonts w:cs="Arial"/>
        </w:rPr>
        <w:t>es y cubre chupetes);</w:t>
      </w:r>
    </w:p>
    <w:p w14:paraId="57D8537D" w14:textId="77777777" w:rsidR="00BC3BA1" w:rsidRPr="00C32B39" w:rsidRDefault="00BC3BA1" w:rsidP="000027DA">
      <w:pPr>
        <w:numPr>
          <w:ilvl w:val="1"/>
          <w:numId w:val="125"/>
        </w:numPr>
        <w:ind w:left="1077" w:hanging="357"/>
        <w:rPr>
          <w:rFonts w:cs="Arial"/>
        </w:rPr>
      </w:pPr>
      <w:r>
        <w:rPr>
          <w:rFonts w:cs="Arial"/>
        </w:rPr>
        <w:t>Para cada área del servicio(</w:t>
      </w:r>
      <w:r w:rsidRPr="00C32B39">
        <w:rPr>
          <w:rFonts w:cs="Arial"/>
        </w:rPr>
        <w:t>pisos, paredes, puertas, ventanas, mallas mosquiteras, luminaria, ducto de ventilación de la campana</w:t>
      </w:r>
      <w:r>
        <w:rPr>
          <w:rFonts w:cs="Arial"/>
        </w:rPr>
        <w:t>);</w:t>
      </w:r>
    </w:p>
    <w:p w14:paraId="2107BEF3" w14:textId="77777777" w:rsidR="00BC3BA1" w:rsidRPr="00C32B39" w:rsidRDefault="00BC3BA1" w:rsidP="000027DA">
      <w:pPr>
        <w:numPr>
          <w:ilvl w:val="1"/>
          <w:numId w:val="125"/>
        </w:numPr>
        <w:ind w:left="1077" w:hanging="357"/>
        <w:rPr>
          <w:rFonts w:cs="Arial"/>
        </w:rPr>
      </w:pPr>
      <w:r>
        <w:rPr>
          <w:rFonts w:cs="Arial"/>
        </w:rPr>
        <w:t>p</w:t>
      </w:r>
      <w:r w:rsidRPr="00C32B39">
        <w:rPr>
          <w:rFonts w:cs="Arial"/>
        </w:rPr>
        <w:t>rocedimientos de limpieza y/o desinfección de las materias primas alimentarias de acuerdo a su naturaleza.</w:t>
      </w:r>
    </w:p>
    <w:p w14:paraId="41353044" w14:textId="77777777" w:rsidR="00BC3BA1" w:rsidRPr="00C32B39" w:rsidRDefault="00BC3BA1" w:rsidP="00BC3BA1">
      <w:pPr>
        <w:ind w:left="1077"/>
        <w:rPr>
          <w:rFonts w:cs="Arial"/>
        </w:rPr>
      </w:pPr>
    </w:p>
    <w:p w14:paraId="30897F30" w14:textId="77777777" w:rsidR="00BC3BA1" w:rsidRPr="00C32B39" w:rsidRDefault="00BC3BA1" w:rsidP="000027DA">
      <w:pPr>
        <w:pStyle w:val="Prrafodelista"/>
        <w:numPr>
          <w:ilvl w:val="0"/>
          <w:numId w:val="126"/>
        </w:numPr>
        <w:rPr>
          <w:rFonts w:cs="Arial"/>
        </w:rPr>
      </w:pPr>
      <w:r w:rsidRPr="00C32B39">
        <w:t>Deberá realizar un exhaustivo lavado de ma</w:t>
      </w:r>
      <w:r>
        <w:t xml:space="preserve">nos cada vez que sea necesario como </w:t>
      </w:r>
      <w:r w:rsidRPr="00C32B39">
        <w:t>al ingreso al servicio de alimentación, después de ir al baño, previo al porcionamiento</w:t>
      </w:r>
      <w:r>
        <w:t>, después de comer, entre otros; u</w:t>
      </w:r>
      <w:r w:rsidRPr="00C32B39">
        <w:t xml:space="preserve">so de mascarilla además de su uniforme completo (resguardando que esté en buenas condiciones de higiene).  </w:t>
      </w:r>
    </w:p>
    <w:p w14:paraId="25E13027" w14:textId="77777777" w:rsidR="00BC3BA1" w:rsidRPr="00C32B39" w:rsidRDefault="00BC3BA1" w:rsidP="000027DA">
      <w:pPr>
        <w:pStyle w:val="Prrafodelista"/>
        <w:numPr>
          <w:ilvl w:val="0"/>
          <w:numId w:val="126"/>
        </w:numPr>
        <w:rPr>
          <w:rFonts w:cs="Arial"/>
        </w:rPr>
      </w:pPr>
      <w:r w:rsidRPr="00C32B39">
        <w:rPr>
          <w:rFonts w:cs="DIN-Light"/>
        </w:rPr>
        <w:t>Calendario de higiene y limpieza que contemple todas las áreas del servicio de alimentación.</w:t>
      </w:r>
    </w:p>
    <w:p w14:paraId="4B01083B" w14:textId="77777777" w:rsidR="00BC3BA1" w:rsidRPr="00C32B39" w:rsidRDefault="00BC3BA1" w:rsidP="000027DA">
      <w:pPr>
        <w:pStyle w:val="Prrafodelista"/>
        <w:numPr>
          <w:ilvl w:val="0"/>
          <w:numId w:val="126"/>
        </w:numPr>
        <w:rPr>
          <w:rFonts w:cs="Arial"/>
        </w:rPr>
      </w:pPr>
      <w:r w:rsidRPr="00C32B39">
        <w:rPr>
          <w:rFonts w:cs="DIN-Light"/>
        </w:rPr>
        <w:t>Seguridad y eficiencia del uso del agua.</w:t>
      </w:r>
    </w:p>
    <w:p w14:paraId="01A5A4E4" w14:textId="77777777" w:rsidR="00BC3BA1" w:rsidRPr="00C32B39" w:rsidRDefault="00BC3BA1" w:rsidP="000027DA">
      <w:pPr>
        <w:pStyle w:val="Prrafodelista"/>
        <w:numPr>
          <w:ilvl w:val="0"/>
          <w:numId w:val="126"/>
        </w:numPr>
        <w:rPr>
          <w:rFonts w:cs="Arial"/>
        </w:rPr>
      </w:pPr>
      <w:r w:rsidRPr="00C32B39">
        <w:rPr>
          <w:rFonts w:cs="DIN-Light"/>
        </w:rPr>
        <w:t>Procedimiento para la prevención de la contaminación cruzada.</w:t>
      </w:r>
    </w:p>
    <w:p w14:paraId="4AB3700E" w14:textId="77777777" w:rsidR="00BC3BA1" w:rsidRPr="00C32B39" w:rsidRDefault="00BC3BA1" w:rsidP="000027DA">
      <w:pPr>
        <w:pStyle w:val="Prrafodelista"/>
        <w:numPr>
          <w:ilvl w:val="0"/>
          <w:numId w:val="126"/>
        </w:numPr>
        <w:tabs>
          <w:tab w:val="left" w:pos="7695"/>
        </w:tabs>
      </w:pPr>
      <w:r w:rsidRPr="00C32B39">
        <w:rPr>
          <w:rFonts w:cs="DIN-Light"/>
        </w:rPr>
        <w:t>Procedimiento para el control de plagas.</w:t>
      </w:r>
    </w:p>
    <w:p w14:paraId="60DEAFE3" w14:textId="77777777" w:rsidR="009E356E" w:rsidRDefault="009E356E">
      <w:pPr>
        <w:jc w:val="left"/>
        <w:rPr>
          <w:b/>
        </w:rPr>
      </w:pPr>
      <w:r>
        <w:rPr>
          <w:b/>
        </w:rPr>
        <w:br w:type="page"/>
      </w:r>
    </w:p>
    <w:p w14:paraId="5A0E84DC" w14:textId="77777777" w:rsidR="00F91FAB" w:rsidRDefault="00BD130F" w:rsidP="009E356E">
      <w:pPr>
        <w:pStyle w:val="Ttulo2"/>
        <w:ind w:left="567"/>
        <w:jc w:val="left"/>
        <w:rPr>
          <w:b/>
        </w:rPr>
      </w:pPr>
      <w:bookmarkStart w:id="370" w:name="_Toc71219934"/>
      <w:r>
        <w:rPr>
          <w:b/>
          <w:noProof/>
          <w:lang w:val="es-ES" w:eastAsia="es-ES"/>
        </w:rPr>
        <w:lastRenderedPageBreak/>
        <w:drawing>
          <wp:anchor distT="0" distB="0" distL="114300" distR="114300" simplePos="0" relativeHeight="251664384" behindDoc="0" locked="0" layoutInCell="1" allowOverlap="1" wp14:anchorId="37CB51C6" wp14:editId="0E0CDEFE">
            <wp:simplePos x="0" y="0"/>
            <wp:positionH relativeFrom="column">
              <wp:posOffset>-644525</wp:posOffset>
            </wp:positionH>
            <wp:positionV relativeFrom="paragraph">
              <wp:posOffset>334645</wp:posOffset>
            </wp:positionV>
            <wp:extent cx="6496685" cy="4380230"/>
            <wp:effectExtent l="0" t="0" r="0" b="127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704"/>
                    <a:stretch/>
                  </pic:blipFill>
                  <pic:spPr bwMode="auto">
                    <a:xfrm>
                      <a:off x="0" y="0"/>
                      <a:ext cx="6496685" cy="438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56E">
        <w:rPr>
          <w:b/>
        </w:rPr>
        <w:t>Anexo 6</w:t>
      </w:r>
      <w:r w:rsidR="009E356E" w:rsidRPr="005A7A5A">
        <w:rPr>
          <w:b/>
        </w:rPr>
        <w:t>: Plan Integral de Seguridad Escolar (PISE)</w:t>
      </w:r>
      <w:bookmarkEnd w:id="370"/>
    </w:p>
    <w:p w14:paraId="7A0BCD40" w14:textId="77777777" w:rsidR="00F91FAB" w:rsidRDefault="00F91FAB">
      <w:pPr>
        <w:jc w:val="left"/>
        <w:rPr>
          <w:rFonts w:asciiTheme="majorHAnsi" w:eastAsiaTheme="majorEastAsia" w:hAnsiTheme="majorHAnsi" w:cstheme="majorBidi"/>
          <w:b/>
          <w:color w:val="000000" w:themeColor="text1"/>
          <w:sz w:val="24"/>
          <w:szCs w:val="26"/>
        </w:rPr>
      </w:pPr>
      <w:r>
        <w:rPr>
          <w:b/>
        </w:rPr>
        <w:br w:type="page"/>
      </w:r>
    </w:p>
    <w:p w14:paraId="31CE0E95" w14:textId="77777777" w:rsidR="00F91FAB" w:rsidRDefault="00F91FAB" w:rsidP="00F91FAB">
      <w:pPr>
        <w:pStyle w:val="Ttulo2"/>
        <w:numPr>
          <w:ilvl w:val="0"/>
          <w:numId w:val="0"/>
        </w:numPr>
        <w:jc w:val="left"/>
        <w:rPr>
          <w:b/>
        </w:rPr>
      </w:pPr>
    </w:p>
    <w:p w14:paraId="49122732" w14:textId="77777777" w:rsidR="00FB21A6" w:rsidRDefault="00EE613C" w:rsidP="00EE613C">
      <w:pPr>
        <w:jc w:val="left"/>
        <w:rPr>
          <w:b/>
        </w:rPr>
      </w:pPr>
      <w:r>
        <w:rPr>
          <w:b/>
          <w:noProof/>
          <w:lang w:val="es-ES" w:eastAsia="es-ES"/>
        </w:rPr>
        <w:drawing>
          <wp:anchor distT="0" distB="0" distL="114300" distR="114300" simplePos="0" relativeHeight="251665408" behindDoc="0" locked="0" layoutInCell="1" allowOverlap="1" wp14:anchorId="1ED36362" wp14:editId="2E98676A">
            <wp:simplePos x="0" y="0"/>
            <wp:positionH relativeFrom="column">
              <wp:posOffset>-493395</wp:posOffset>
            </wp:positionH>
            <wp:positionV relativeFrom="paragraph">
              <wp:posOffset>233680</wp:posOffset>
            </wp:positionV>
            <wp:extent cx="6568440" cy="4561205"/>
            <wp:effectExtent l="0" t="0" r="381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8440" cy="456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FAB">
        <w:rPr>
          <w:b/>
        </w:rPr>
        <w:br w:type="page"/>
      </w:r>
    </w:p>
    <w:p w14:paraId="5876846D" w14:textId="77777777" w:rsidR="00FB21A6" w:rsidRDefault="00FB21A6">
      <w:pPr>
        <w:jc w:val="left"/>
        <w:rPr>
          <w:b/>
        </w:rPr>
      </w:pPr>
      <w:r>
        <w:rPr>
          <w:b/>
        </w:rPr>
        <w:lastRenderedPageBreak/>
        <w:br w:type="page"/>
      </w:r>
    </w:p>
    <w:p w14:paraId="55C32C94" w14:textId="77777777" w:rsidR="00FB21A6" w:rsidRDefault="00FB21A6" w:rsidP="00EE613C">
      <w:pPr>
        <w:jc w:val="left"/>
        <w:rPr>
          <w:b/>
          <w:noProof/>
          <w:lang w:val="es-ES" w:eastAsia="es-ES"/>
        </w:rPr>
      </w:pPr>
      <w:r>
        <w:rPr>
          <w:b/>
          <w:noProof/>
          <w:lang w:val="es-ES" w:eastAsia="es-ES"/>
        </w:rPr>
        <w:lastRenderedPageBreak/>
        <w:drawing>
          <wp:anchor distT="0" distB="0" distL="114300" distR="114300" simplePos="0" relativeHeight="251666432" behindDoc="0" locked="0" layoutInCell="1" allowOverlap="1" wp14:anchorId="27C42BEB" wp14:editId="2BD5AB1E">
            <wp:simplePos x="0" y="0"/>
            <wp:positionH relativeFrom="column">
              <wp:posOffset>-725805</wp:posOffset>
            </wp:positionH>
            <wp:positionV relativeFrom="paragraph">
              <wp:posOffset>285750</wp:posOffset>
            </wp:positionV>
            <wp:extent cx="7000875" cy="5059680"/>
            <wp:effectExtent l="0" t="0" r="9525" b="762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00875" cy="505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20195" w14:textId="77777777" w:rsidR="00FB21A6" w:rsidRDefault="00FB21A6" w:rsidP="00EE613C">
      <w:pPr>
        <w:jc w:val="left"/>
        <w:rPr>
          <w:b/>
        </w:rPr>
      </w:pPr>
    </w:p>
    <w:p w14:paraId="6B538678" w14:textId="77777777" w:rsidR="00FB21A6" w:rsidRDefault="00FB21A6">
      <w:pPr>
        <w:jc w:val="left"/>
        <w:rPr>
          <w:b/>
        </w:rPr>
      </w:pPr>
      <w:r>
        <w:rPr>
          <w:b/>
        </w:rPr>
        <w:br w:type="page"/>
      </w:r>
    </w:p>
    <w:p w14:paraId="7E5AA586" w14:textId="77777777" w:rsidR="00FB21A6" w:rsidRDefault="00FB21A6">
      <w:pPr>
        <w:jc w:val="left"/>
        <w:rPr>
          <w:b/>
        </w:rPr>
      </w:pPr>
      <w:r>
        <w:rPr>
          <w:b/>
        </w:rPr>
        <w:lastRenderedPageBreak/>
        <w:br w:type="page"/>
      </w:r>
    </w:p>
    <w:p w14:paraId="768CF04D" w14:textId="77777777" w:rsidR="00FB21A6" w:rsidRDefault="00FB21A6">
      <w:pPr>
        <w:jc w:val="left"/>
        <w:rPr>
          <w:b/>
        </w:rPr>
      </w:pPr>
      <w:r>
        <w:rPr>
          <w:b/>
          <w:noProof/>
          <w:lang w:val="es-ES" w:eastAsia="es-ES"/>
        </w:rPr>
        <w:lastRenderedPageBreak/>
        <w:drawing>
          <wp:anchor distT="0" distB="0" distL="114300" distR="114300" simplePos="0" relativeHeight="251668480" behindDoc="0" locked="0" layoutInCell="1" allowOverlap="1" wp14:anchorId="3F126215" wp14:editId="3F49A4B5">
            <wp:simplePos x="0" y="0"/>
            <wp:positionH relativeFrom="column">
              <wp:posOffset>-753110</wp:posOffset>
            </wp:positionH>
            <wp:positionV relativeFrom="paragraph">
              <wp:posOffset>-1270</wp:posOffset>
            </wp:positionV>
            <wp:extent cx="6891655" cy="1978660"/>
            <wp:effectExtent l="0" t="0" r="4445"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9165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BA619" w14:textId="3D08AEA0" w:rsidR="00BC3BA1" w:rsidRDefault="00FB21A6" w:rsidP="00EE613C">
      <w:pPr>
        <w:jc w:val="left"/>
        <w:rPr>
          <w:b/>
        </w:rPr>
      </w:pPr>
      <w:r>
        <w:rPr>
          <w:b/>
          <w:noProof/>
          <w:lang w:val="es-ES" w:eastAsia="es-ES"/>
        </w:rPr>
        <w:drawing>
          <wp:anchor distT="0" distB="0" distL="114300" distR="114300" simplePos="0" relativeHeight="251667456" behindDoc="0" locked="0" layoutInCell="1" allowOverlap="1" wp14:anchorId="07408EDF" wp14:editId="52B5AFB1">
            <wp:simplePos x="0" y="0"/>
            <wp:positionH relativeFrom="column">
              <wp:posOffset>-835025</wp:posOffset>
            </wp:positionH>
            <wp:positionV relativeFrom="paragraph">
              <wp:posOffset>654050</wp:posOffset>
            </wp:positionV>
            <wp:extent cx="7082790" cy="4963795"/>
            <wp:effectExtent l="0" t="0" r="3810" b="825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82790" cy="496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0C97" w14:textId="158FB5E1" w:rsidR="005A0D47" w:rsidRDefault="005A0D47" w:rsidP="00EE613C">
      <w:pPr>
        <w:jc w:val="left"/>
        <w:rPr>
          <w:b/>
        </w:rPr>
      </w:pPr>
    </w:p>
    <w:p w14:paraId="454134FB" w14:textId="719A5C85" w:rsidR="005A0D47" w:rsidRDefault="005A0D47" w:rsidP="00EE613C">
      <w:pPr>
        <w:jc w:val="left"/>
        <w:rPr>
          <w:b/>
        </w:rPr>
      </w:pPr>
    </w:p>
    <w:p w14:paraId="76C47C17" w14:textId="2B031D86" w:rsidR="005A0D47" w:rsidRDefault="005A0D47" w:rsidP="00EE613C">
      <w:pPr>
        <w:jc w:val="left"/>
        <w:rPr>
          <w:b/>
        </w:rPr>
      </w:pPr>
    </w:p>
    <w:p w14:paraId="14EEE19A" w14:textId="77777777" w:rsidR="005A0D47" w:rsidRDefault="005A0D47" w:rsidP="005A0D47">
      <w:pPr>
        <w:ind w:left="720" w:hanging="360"/>
        <w:rPr>
          <w:b/>
          <w:bCs/>
        </w:rPr>
      </w:pPr>
    </w:p>
    <w:p w14:paraId="753A47E6" w14:textId="77777777" w:rsidR="005A0D47" w:rsidRDefault="005A0D47" w:rsidP="005A0D47">
      <w:pPr>
        <w:ind w:left="720" w:hanging="360"/>
        <w:rPr>
          <w:b/>
          <w:bCs/>
        </w:rPr>
      </w:pPr>
    </w:p>
    <w:p w14:paraId="0AF60125" w14:textId="2B519E7F" w:rsidR="005A0D47" w:rsidRPr="009D4E44" w:rsidRDefault="005A0D47" w:rsidP="005A0D47">
      <w:pPr>
        <w:ind w:left="720" w:hanging="360"/>
        <w:rPr>
          <w:b/>
          <w:bCs/>
        </w:rPr>
      </w:pPr>
      <w:r w:rsidRPr="009D4E44">
        <w:rPr>
          <w:b/>
          <w:bCs/>
        </w:rPr>
        <w:t xml:space="preserve">PROTOCOLOS INTERNOS </w:t>
      </w:r>
    </w:p>
    <w:p w14:paraId="1A968F8E" w14:textId="77777777" w:rsidR="005A0D47" w:rsidRDefault="005A0D47" w:rsidP="005A0D47">
      <w:pPr>
        <w:ind w:left="720" w:hanging="360"/>
      </w:pPr>
    </w:p>
    <w:p w14:paraId="1D0E0D62" w14:textId="71785668" w:rsidR="005A0D47" w:rsidRPr="00795CED" w:rsidRDefault="005A0D47" w:rsidP="005A0D47">
      <w:pPr>
        <w:pStyle w:val="Prrafodelista"/>
        <w:numPr>
          <w:ilvl w:val="0"/>
          <w:numId w:val="137"/>
        </w:numPr>
        <w:spacing w:after="160" w:line="259" w:lineRule="auto"/>
        <w:jc w:val="left"/>
        <w:rPr>
          <w:rFonts w:ascii="Calibri" w:hAnsi="Calibri" w:cs="Calibri"/>
          <w:b/>
          <w:bCs/>
        </w:rPr>
      </w:pPr>
      <w:r w:rsidRPr="00795CED">
        <w:rPr>
          <w:rFonts w:ascii="Calibri" w:hAnsi="Calibri" w:cs="Calibri"/>
          <w:b/>
          <w:bCs/>
          <w:color w:val="222222"/>
          <w:shd w:val="clear" w:color="auto" w:fill="FFFFFF"/>
        </w:rPr>
        <w:t xml:space="preserve">Maltrato físico o psicológico contra personal del </w:t>
      </w:r>
      <w:r w:rsidR="00A50742">
        <w:rPr>
          <w:rFonts w:ascii="Calibri" w:hAnsi="Calibri" w:cs="Calibri"/>
          <w:b/>
          <w:bCs/>
          <w:color w:val="222222"/>
          <w:shd w:val="clear" w:color="auto" w:fill="FFFFFF"/>
        </w:rPr>
        <w:t>J</w:t>
      </w:r>
      <w:r w:rsidRPr="00795CED">
        <w:rPr>
          <w:rFonts w:ascii="Calibri" w:hAnsi="Calibri" w:cs="Calibri"/>
          <w:b/>
          <w:bCs/>
          <w:color w:val="222222"/>
          <w:shd w:val="clear" w:color="auto" w:fill="FFFFFF"/>
        </w:rPr>
        <w:t xml:space="preserve">ardín </w:t>
      </w:r>
      <w:r w:rsidR="00A50742">
        <w:rPr>
          <w:rFonts w:ascii="Calibri" w:hAnsi="Calibri" w:cs="Calibri"/>
          <w:b/>
          <w:bCs/>
          <w:color w:val="222222"/>
          <w:shd w:val="clear" w:color="auto" w:fill="FFFFFF"/>
        </w:rPr>
        <w:t>I</w:t>
      </w:r>
      <w:r w:rsidRPr="00795CED">
        <w:rPr>
          <w:rFonts w:ascii="Calibri" w:hAnsi="Calibri" w:cs="Calibri"/>
          <w:b/>
          <w:bCs/>
          <w:color w:val="222222"/>
          <w:shd w:val="clear" w:color="auto" w:fill="FFFFFF"/>
        </w:rPr>
        <w:t>nfantil.</w:t>
      </w:r>
    </w:p>
    <w:p w14:paraId="3F24376D" w14:textId="77777777" w:rsidR="005A0D47" w:rsidRDefault="005A0D47" w:rsidP="005A0D47">
      <w:pPr>
        <w:pStyle w:val="Prrafodelista"/>
        <w:rPr>
          <w:rFonts w:ascii="Calibri" w:hAnsi="Calibri" w:cs="Calibri"/>
        </w:rPr>
      </w:pPr>
    </w:p>
    <w:p w14:paraId="6B6F2DBB" w14:textId="77777777" w:rsidR="005A0D47" w:rsidRDefault="005A0D47" w:rsidP="005A0D47">
      <w:pPr>
        <w:pStyle w:val="Prrafodelista"/>
        <w:rPr>
          <w:rFonts w:ascii="Calibri" w:hAnsi="Calibri" w:cs="Calibri"/>
        </w:rPr>
      </w:pPr>
      <w:r>
        <w:rPr>
          <w:rFonts w:ascii="Calibri" w:hAnsi="Calibri" w:cs="Calibri"/>
        </w:rPr>
        <w:t xml:space="preserve">En caso de maltrato físico se ordenará inmediatamente un sumario interno por parte del Equipo Técnico de Intermediación compuesto por: una trabajadora social, una psicóloga y un abogado vinculados a la Fundación, para determinar las culpabilidades, separar al autor(ra) de sus funciones e informar a la autoridad pertinente. Lo anterior, incluye a personas externas a la organización que provoquen algún maltrato físico al personal perteneciente a la Comunidad Educativa dentro del horario escolar y en el contexto de las instalaciones del Jardín Infantil. </w:t>
      </w:r>
    </w:p>
    <w:p w14:paraId="233A56AC" w14:textId="77777777" w:rsidR="005A0D47" w:rsidRDefault="005A0D47" w:rsidP="005A0D47">
      <w:pPr>
        <w:pStyle w:val="Prrafodelista"/>
        <w:rPr>
          <w:rFonts w:ascii="Calibri" w:hAnsi="Calibri" w:cs="Calibri"/>
        </w:rPr>
      </w:pPr>
    </w:p>
    <w:p w14:paraId="101BC227" w14:textId="77777777" w:rsidR="005A0D47" w:rsidRDefault="005A0D47" w:rsidP="005A0D47">
      <w:pPr>
        <w:pStyle w:val="Prrafodelista"/>
        <w:rPr>
          <w:rFonts w:ascii="Calibri" w:hAnsi="Calibri" w:cs="Calibri"/>
        </w:rPr>
      </w:pPr>
      <w:r>
        <w:rPr>
          <w:rFonts w:ascii="Calibri" w:hAnsi="Calibri" w:cs="Calibri"/>
        </w:rPr>
        <w:t>Para efectos de maltrato psicológico, se procederá en forma similar al párrafo anterior mencionado, procediendo a una investigación sumaria a cargo del equipo de intermediación compuesto por: una trabajadora social, una psicóloga y un abogado vinculado a la Fundación. Con los resultados de la investigación sumaria, se procederá a separar a de sus funciones de forma inmediata a la o el causante procediéndose a informar a la autoridad pertinente, organismo regulador y a quien corresponda.</w:t>
      </w:r>
    </w:p>
    <w:p w14:paraId="13F41874" w14:textId="77777777" w:rsidR="005A0D47" w:rsidRDefault="005A0D47" w:rsidP="005A0D47">
      <w:pPr>
        <w:pStyle w:val="Prrafodelista"/>
        <w:rPr>
          <w:rFonts w:ascii="Calibri" w:hAnsi="Calibri" w:cs="Calibri"/>
        </w:rPr>
      </w:pPr>
    </w:p>
    <w:p w14:paraId="165ADC28" w14:textId="77777777" w:rsidR="005A0D47" w:rsidRDefault="005A0D47" w:rsidP="005A0D47">
      <w:pPr>
        <w:pStyle w:val="Prrafodelista"/>
        <w:rPr>
          <w:rFonts w:ascii="Calibri" w:hAnsi="Calibri" w:cs="Calibri"/>
        </w:rPr>
      </w:pPr>
      <w:r>
        <w:rPr>
          <w:rFonts w:ascii="Calibri" w:hAnsi="Calibri" w:cs="Calibri"/>
        </w:rPr>
        <w:t>Como cierre a ambos procesos mencionados anteriormente, el protocolo contemplará una acción de contención correctiva y revitalizantes para los equipos pertenecientes a la Comunidad Educativa.</w:t>
      </w:r>
    </w:p>
    <w:p w14:paraId="36BC9EFB" w14:textId="77777777" w:rsidR="005A0D47" w:rsidRDefault="005A0D47" w:rsidP="005A0D47">
      <w:pPr>
        <w:pStyle w:val="Prrafodelista"/>
        <w:rPr>
          <w:rFonts w:ascii="Calibri" w:hAnsi="Calibri" w:cs="Calibri"/>
        </w:rPr>
      </w:pPr>
    </w:p>
    <w:p w14:paraId="7D2BE2B7" w14:textId="77777777" w:rsidR="005A0D47" w:rsidRDefault="005A0D47" w:rsidP="005A0D47">
      <w:pPr>
        <w:pStyle w:val="Prrafodelista"/>
        <w:rPr>
          <w:rFonts w:ascii="Calibri" w:hAnsi="Calibri" w:cs="Calibri"/>
        </w:rPr>
      </w:pPr>
    </w:p>
    <w:p w14:paraId="17A57707" w14:textId="6F2FE3A9" w:rsidR="005A0D47" w:rsidRDefault="005A0D47" w:rsidP="005A0D47">
      <w:pPr>
        <w:pStyle w:val="Prrafodelista"/>
        <w:numPr>
          <w:ilvl w:val="0"/>
          <w:numId w:val="137"/>
        </w:numPr>
        <w:spacing w:after="160" w:line="259" w:lineRule="auto"/>
        <w:rPr>
          <w:rFonts w:cstheme="minorHAnsi"/>
          <w:b/>
          <w:bCs/>
          <w:color w:val="222222"/>
          <w:shd w:val="clear" w:color="auto" w:fill="FFFFFF"/>
        </w:rPr>
      </w:pPr>
      <w:r w:rsidRPr="000F51CF">
        <w:rPr>
          <w:rFonts w:cstheme="minorHAnsi"/>
          <w:b/>
          <w:bCs/>
          <w:color w:val="222222"/>
          <w:shd w:val="clear" w:color="auto" w:fill="FFFFFF"/>
        </w:rPr>
        <w:t xml:space="preserve">Acoso laboral contra personal del </w:t>
      </w:r>
      <w:r w:rsidR="00A50742">
        <w:rPr>
          <w:rFonts w:cstheme="minorHAnsi"/>
          <w:b/>
          <w:bCs/>
          <w:color w:val="222222"/>
          <w:shd w:val="clear" w:color="auto" w:fill="FFFFFF"/>
        </w:rPr>
        <w:t>J</w:t>
      </w:r>
      <w:r w:rsidRPr="000F51CF">
        <w:rPr>
          <w:rFonts w:cstheme="minorHAnsi"/>
          <w:b/>
          <w:bCs/>
          <w:color w:val="222222"/>
          <w:shd w:val="clear" w:color="auto" w:fill="FFFFFF"/>
        </w:rPr>
        <w:t xml:space="preserve">ardín </w:t>
      </w:r>
      <w:r w:rsidR="00A50742">
        <w:rPr>
          <w:rFonts w:cstheme="minorHAnsi"/>
          <w:b/>
          <w:bCs/>
          <w:color w:val="222222"/>
          <w:shd w:val="clear" w:color="auto" w:fill="FFFFFF"/>
        </w:rPr>
        <w:t>I</w:t>
      </w:r>
      <w:r w:rsidRPr="000F51CF">
        <w:rPr>
          <w:rFonts w:cstheme="minorHAnsi"/>
          <w:b/>
          <w:bCs/>
          <w:color w:val="222222"/>
          <w:shd w:val="clear" w:color="auto" w:fill="FFFFFF"/>
        </w:rPr>
        <w:t>nfantil.</w:t>
      </w:r>
    </w:p>
    <w:p w14:paraId="41D3F46D" w14:textId="77777777" w:rsidR="005A0D47" w:rsidRDefault="005A0D47" w:rsidP="005A0D47">
      <w:pPr>
        <w:pStyle w:val="Prrafodelista"/>
        <w:rPr>
          <w:rFonts w:cstheme="minorHAnsi"/>
          <w:b/>
          <w:bCs/>
          <w:color w:val="222222"/>
          <w:shd w:val="clear" w:color="auto" w:fill="FFFFFF"/>
        </w:rPr>
      </w:pPr>
    </w:p>
    <w:p w14:paraId="7B54CBDE" w14:textId="281A14CD" w:rsidR="005A0D47" w:rsidRDefault="005A0D47" w:rsidP="005A0D47">
      <w:pPr>
        <w:pStyle w:val="Prrafodelista"/>
        <w:rPr>
          <w:rFonts w:ascii="Calibri" w:hAnsi="Calibri" w:cs="Calibri"/>
        </w:rPr>
      </w:pPr>
      <w:r>
        <w:rPr>
          <w:rFonts w:ascii="Calibri" w:hAnsi="Calibri" w:cs="Calibri"/>
        </w:rPr>
        <w:t xml:space="preserve">En caso de detectar evidencia de acoso laboral, se generará una investigación interna por parte del equipo de intermediación compuesto por compuesto por: una trabajadora social, una psicóloga y un abogado vinculado a la Fundación para determinar exactamente los autores de dicho acoso o a quienes se sientes afectados. Una </w:t>
      </w:r>
      <w:r w:rsidR="00A50742">
        <w:rPr>
          <w:rFonts w:ascii="Calibri" w:hAnsi="Calibri" w:cs="Calibri"/>
        </w:rPr>
        <w:t>vez</w:t>
      </w:r>
      <w:r>
        <w:rPr>
          <w:rFonts w:ascii="Calibri" w:hAnsi="Calibri" w:cs="Calibri"/>
        </w:rPr>
        <w:t xml:space="preserve"> identificados(as) a las personas, se determinará el origen de esta evidencia a objeto de desarrollar un proceso de transparencia que permita llegar a un acuerdo para subsanar esta situación o en su defecto, a un acuerdo que permita separar laboralmente a las personas involucradas. </w:t>
      </w:r>
    </w:p>
    <w:p w14:paraId="7F1DEE6B" w14:textId="77777777" w:rsidR="005A0D47" w:rsidRDefault="005A0D47" w:rsidP="005A0D47">
      <w:pPr>
        <w:pStyle w:val="Prrafodelista"/>
        <w:rPr>
          <w:rFonts w:ascii="Calibri" w:hAnsi="Calibri" w:cs="Calibri"/>
        </w:rPr>
      </w:pPr>
    </w:p>
    <w:p w14:paraId="3A5078EE" w14:textId="77777777" w:rsidR="005A0D47" w:rsidRDefault="005A0D47" w:rsidP="005A0D47">
      <w:pPr>
        <w:pStyle w:val="Prrafodelista"/>
        <w:rPr>
          <w:rFonts w:ascii="Calibri" w:hAnsi="Calibri" w:cs="Calibri"/>
        </w:rPr>
      </w:pPr>
      <w:r>
        <w:rPr>
          <w:rFonts w:ascii="Calibri" w:hAnsi="Calibri" w:cs="Calibri"/>
        </w:rPr>
        <w:t>Como cierre a este proceso, el protocolo contempla sesiones reparatorias para todo el equipo pedagógico involucrado.</w:t>
      </w:r>
    </w:p>
    <w:p w14:paraId="3C3C1841" w14:textId="77777777" w:rsidR="005A0D47" w:rsidRDefault="005A0D47" w:rsidP="005A0D47">
      <w:pPr>
        <w:pStyle w:val="Prrafodelista"/>
        <w:rPr>
          <w:rFonts w:ascii="Calibri" w:hAnsi="Calibri" w:cs="Calibri"/>
        </w:rPr>
      </w:pPr>
    </w:p>
    <w:p w14:paraId="687B4EA0" w14:textId="1BC43A53" w:rsidR="005A0D47" w:rsidRDefault="005A0D47" w:rsidP="005A0D47">
      <w:pPr>
        <w:pStyle w:val="Prrafodelista"/>
        <w:rPr>
          <w:rFonts w:ascii="Calibri" w:hAnsi="Calibri" w:cs="Calibri"/>
        </w:rPr>
      </w:pPr>
      <w:r>
        <w:rPr>
          <w:rFonts w:ascii="Calibri" w:hAnsi="Calibri" w:cs="Calibri"/>
        </w:rPr>
        <w:t xml:space="preserve">En caso de repitencia de esta anomalía o acusaciones, se procederá a informar a las autoridades pertinentes o en su defecto separar </w:t>
      </w:r>
      <w:r>
        <w:rPr>
          <w:rFonts w:ascii="Calibri" w:hAnsi="Calibri" w:cs="Calibri"/>
        </w:rPr>
        <w:t>al causante</w:t>
      </w:r>
      <w:r>
        <w:rPr>
          <w:rFonts w:ascii="Calibri" w:hAnsi="Calibri" w:cs="Calibri"/>
        </w:rPr>
        <w:t xml:space="preserve"> de sus obligaciones dentro de la Institución.</w:t>
      </w:r>
    </w:p>
    <w:p w14:paraId="030ED303" w14:textId="6FAE7159" w:rsidR="005A0D47" w:rsidRDefault="005A0D47" w:rsidP="005A0D47">
      <w:pPr>
        <w:rPr>
          <w:rFonts w:ascii="Calibri" w:hAnsi="Calibri" w:cs="Calibri"/>
        </w:rPr>
      </w:pPr>
    </w:p>
    <w:p w14:paraId="123F4E7C" w14:textId="77777777" w:rsidR="005A0D47" w:rsidRDefault="005A0D47" w:rsidP="005A0D47">
      <w:pPr>
        <w:rPr>
          <w:rFonts w:ascii="Calibri" w:hAnsi="Calibri" w:cs="Calibri"/>
        </w:rPr>
      </w:pPr>
    </w:p>
    <w:p w14:paraId="7EFCF6A2" w14:textId="77777777" w:rsidR="005A0D47" w:rsidRDefault="005A0D47" w:rsidP="005A0D47">
      <w:pPr>
        <w:pStyle w:val="Prrafodelista"/>
        <w:numPr>
          <w:ilvl w:val="0"/>
          <w:numId w:val="137"/>
        </w:numPr>
        <w:spacing w:after="160" w:line="259" w:lineRule="auto"/>
        <w:rPr>
          <w:rFonts w:ascii="Calibri" w:hAnsi="Calibri" w:cs="Calibri"/>
          <w:b/>
          <w:bCs/>
        </w:rPr>
      </w:pPr>
      <w:r w:rsidRPr="003F0345">
        <w:rPr>
          <w:rFonts w:ascii="Calibri" w:hAnsi="Calibri" w:cs="Calibri"/>
          <w:b/>
          <w:bCs/>
        </w:rPr>
        <w:t xml:space="preserve">Prevención de </w:t>
      </w:r>
      <w:r>
        <w:rPr>
          <w:rFonts w:ascii="Calibri" w:hAnsi="Calibri" w:cs="Calibri"/>
          <w:b/>
          <w:bCs/>
        </w:rPr>
        <w:t xml:space="preserve">consumo de </w:t>
      </w:r>
      <w:r w:rsidRPr="003F0345">
        <w:rPr>
          <w:rFonts w:ascii="Calibri" w:hAnsi="Calibri" w:cs="Calibri"/>
          <w:b/>
          <w:bCs/>
        </w:rPr>
        <w:t>Drogas y Alcohol.</w:t>
      </w:r>
    </w:p>
    <w:p w14:paraId="498E9757" w14:textId="77777777" w:rsidR="005A0D47" w:rsidRDefault="005A0D47" w:rsidP="005A0D47">
      <w:pPr>
        <w:pStyle w:val="Prrafodelista"/>
        <w:rPr>
          <w:rFonts w:ascii="Calibri" w:hAnsi="Calibri" w:cs="Calibri"/>
          <w:b/>
          <w:bCs/>
        </w:rPr>
      </w:pPr>
    </w:p>
    <w:p w14:paraId="7E50D36C" w14:textId="26FA1382" w:rsidR="005A0D47" w:rsidRDefault="005A0D47" w:rsidP="005A0D47">
      <w:pPr>
        <w:pStyle w:val="Prrafodelista"/>
        <w:rPr>
          <w:rFonts w:ascii="Calibri" w:hAnsi="Calibri" w:cs="Calibri"/>
        </w:rPr>
      </w:pPr>
      <w:r>
        <w:rPr>
          <w:rFonts w:ascii="Calibri" w:hAnsi="Calibri" w:cs="Calibri"/>
        </w:rPr>
        <w:lastRenderedPageBreak/>
        <w:t xml:space="preserve">En caso de presentarse evidencias con respecto al consumo de drogas y alcohol dentro de la Comunidad Escolar, se procederá a realizar un sumario interno que permita determinar los nombres de las personas involucradas. Este sumario, se desarrollaría por el equipo de intermediación compuesto por: una trabajadora social, una psicóloga y un abogado vinculado a la Fundación, el cual tendrán como objetivo transparentar dicha situación a objeto de activar un plan de intervención que permita entregar herramientas a las personas involucradas a objeto de subsanar dicha situación en un plazo acotado, para esos efectos se </w:t>
      </w:r>
      <w:r w:rsidR="00A50742">
        <w:rPr>
          <w:rFonts w:ascii="Calibri" w:hAnsi="Calibri" w:cs="Calibri"/>
        </w:rPr>
        <w:t>trabajará con</w:t>
      </w:r>
      <w:r>
        <w:rPr>
          <w:rFonts w:ascii="Calibri" w:hAnsi="Calibri" w:cs="Calibri"/>
        </w:rPr>
        <w:t xml:space="preserve"> profesionales vinculados a la Comunidad Terapéutica Levántate, quienes son expertos en el tema.</w:t>
      </w:r>
    </w:p>
    <w:p w14:paraId="7DCBC8DF" w14:textId="77777777" w:rsidR="005A0D47" w:rsidRDefault="005A0D47" w:rsidP="005A0D47">
      <w:pPr>
        <w:pStyle w:val="Prrafodelista"/>
        <w:rPr>
          <w:rFonts w:ascii="Calibri" w:hAnsi="Calibri" w:cs="Calibri"/>
        </w:rPr>
      </w:pPr>
    </w:p>
    <w:p w14:paraId="0DE60FEC" w14:textId="77777777" w:rsidR="005A0D47" w:rsidRDefault="005A0D47" w:rsidP="005A0D47">
      <w:pPr>
        <w:pStyle w:val="Prrafodelista"/>
        <w:rPr>
          <w:rFonts w:ascii="Calibri" w:hAnsi="Calibri" w:cs="Calibri"/>
        </w:rPr>
      </w:pPr>
      <w:r>
        <w:rPr>
          <w:rFonts w:ascii="Calibri" w:hAnsi="Calibri" w:cs="Calibri"/>
        </w:rPr>
        <w:t>En el caso de que los involucrados sea apoderados(as), se coordinará un acuerdo con el Centro de Padres de manera individual o con quien corresponda, para efectos de gestionar talleres abiertos de prevención para toda la Comunidad Escolar.</w:t>
      </w:r>
    </w:p>
    <w:p w14:paraId="4DFD7C6B" w14:textId="77777777" w:rsidR="005A0D47" w:rsidRDefault="005A0D47" w:rsidP="005A0D47">
      <w:pPr>
        <w:pStyle w:val="Prrafodelista"/>
        <w:rPr>
          <w:rFonts w:ascii="Calibri" w:hAnsi="Calibri" w:cs="Calibri"/>
        </w:rPr>
      </w:pPr>
    </w:p>
    <w:p w14:paraId="109AEABE" w14:textId="77777777" w:rsidR="005A0D47" w:rsidRDefault="005A0D47" w:rsidP="005A0D47">
      <w:pPr>
        <w:pStyle w:val="Prrafodelista"/>
        <w:rPr>
          <w:rFonts w:ascii="Calibri" w:hAnsi="Calibri" w:cs="Calibri"/>
        </w:rPr>
      </w:pPr>
      <w:r>
        <w:rPr>
          <w:rFonts w:ascii="Calibri" w:hAnsi="Calibri" w:cs="Calibri"/>
        </w:rPr>
        <w:t>En caso de persistencia por parte de algún profesional del equipo pedagógico, se procederá a buscar un acuerdo que permita separarlo de sus funciones de manera temporal.</w:t>
      </w:r>
    </w:p>
    <w:p w14:paraId="222C34A5" w14:textId="77777777" w:rsidR="005A0D47" w:rsidRDefault="005A0D47" w:rsidP="005A0D47">
      <w:pPr>
        <w:rPr>
          <w:rFonts w:ascii="Calibri" w:hAnsi="Calibri" w:cs="Calibri"/>
        </w:rPr>
      </w:pPr>
    </w:p>
    <w:p w14:paraId="14EC6B92" w14:textId="77777777" w:rsidR="005A0D47" w:rsidRPr="009A2DD8" w:rsidRDefault="005A0D47" w:rsidP="005A0D47">
      <w:pPr>
        <w:pStyle w:val="Prrafodelista"/>
        <w:numPr>
          <w:ilvl w:val="0"/>
          <w:numId w:val="137"/>
        </w:numPr>
        <w:spacing w:after="160" w:line="259" w:lineRule="auto"/>
        <w:rPr>
          <w:rFonts w:ascii="Calibri" w:hAnsi="Calibri" w:cs="Calibri"/>
          <w:b/>
          <w:bCs/>
        </w:rPr>
      </w:pPr>
      <w:r w:rsidRPr="009A2DD8">
        <w:rPr>
          <w:rFonts w:ascii="Calibri" w:hAnsi="Calibri" w:cs="Calibri"/>
          <w:b/>
          <w:bCs/>
        </w:rPr>
        <w:t>En caso de robo o hurto asociado al Equipo de Trabajo.</w:t>
      </w:r>
    </w:p>
    <w:p w14:paraId="4CE77A68" w14:textId="77777777" w:rsidR="005A0D47" w:rsidRDefault="005A0D47" w:rsidP="005A0D47">
      <w:pPr>
        <w:pStyle w:val="Prrafodelista"/>
        <w:rPr>
          <w:rFonts w:ascii="Calibri" w:hAnsi="Calibri" w:cs="Calibri"/>
        </w:rPr>
      </w:pPr>
    </w:p>
    <w:p w14:paraId="674FD4BA" w14:textId="77777777" w:rsidR="005A0D47" w:rsidRDefault="005A0D47" w:rsidP="005A0D47">
      <w:pPr>
        <w:pStyle w:val="Prrafodelista"/>
        <w:rPr>
          <w:rFonts w:ascii="Calibri" w:hAnsi="Calibri" w:cs="Calibri"/>
        </w:rPr>
      </w:pPr>
      <w:r>
        <w:rPr>
          <w:rFonts w:ascii="Calibri" w:hAnsi="Calibri" w:cs="Calibri"/>
        </w:rPr>
        <w:t>El protocolo contemplará una investigación interna para determinar las evidencias concretas vinculadas al personal de la Comunidad Educativa y en ese proceso se buscará el reconocimiento por parte de él o la vinculada, a objeto de transparentar esta situación y buscar los acuerdos pertinentes. Si el comité de intermediación determina que la acusación es grave, se procederá a aplicar la norma vigente en el Código del Trabajo informando a las autoridades pertinentes.</w:t>
      </w:r>
    </w:p>
    <w:p w14:paraId="3190616B" w14:textId="77777777" w:rsidR="005A0D47" w:rsidRDefault="005A0D47" w:rsidP="00EE613C">
      <w:pPr>
        <w:jc w:val="left"/>
        <w:rPr>
          <w:b/>
        </w:rPr>
      </w:pPr>
    </w:p>
    <w:sectPr w:rsidR="005A0D47" w:rsidSect="00AD54B4">
      <w:footerReference w:type="default" r:id="rId28"/>
      <w:footerReference w:type="first" r:id="rId29"/>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63203" w14:textId="77777777" w:rsidR="00F45B21" w:rsidRDefault="00F45B21" w:rsidP="008D3C7E">
      <w:r>
        <w:separator/>
      </w:r>
    </w:p>
  </w:endnote>
  <w:endnote w:type="continuationSeparator" w:id="0">
    <w:p w14:paraId="10E1FCCC" w14:textId="77777777" w:rsidR="00F45B21" w:rsidRDefault="00F45B21" w:rsidP="008D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nt310">
    <w:altName w:val="Times New Roman"/>
    <w:charset w:val="00"/>
    <w:family w:val="auto"/>
    <w:pitch w:val="variable"/>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Bold">
    <w:panose1 w:val="00000000000000000000"/>
    <w:charset w:val="00"/>
    <w:family w:val="swiss"/>
    <w:notTrueType/>
    <w:pitch w:val="default"/>
    <w:sig w:usb0="00000003" w:usb1="00000000" w:usb2="00000000" w:usb3="00000000" w:csb0="00000001" w:csb1="00000000"/>
  </w:font>
  <w:font w:name="DIN-Light">
    <w:panose1 w:val="00000000000000000000"/>
    <w:charset w:val="00"/>
    <w:family w:val="swiss"/>
    <w:notTrueType/>
    <w:pitch w:val="default"/>
    <w:sig w:usb0="00000003" w:usb1="00000000" w:usb2="00000000" w:usb3="00000000" w:csb0="00000001" w:csb1="00000000"/>
  </w:font>
  <w:font w:name="DIN-Bold">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527444"/>
      <w:docPartObj>
        <w:docPartGallery w:val="Page Numbers (Bottom of Page)"/>
        <w:docPartUnique/>
      </w:docPartObj>
    </w:sdtPr>
    <w:sdtEndPr>
      <w:rPr>
        <w:color w:val="7F7F7F" w:themeColor="background1" w:themeShade="7F"/>
        <w:spacing w:val="60"/>
        <w:lang w:val="es-ES"/>
      </w:rPr>
    </w:sdtEndPr>
    <w:sdtContent>
      <w:p w14:paraId="2A610C30" w14:textId="77777777" w:rsidR="00EA0719" w:rsidRDefault="00EA0719">
        <w:pPr>
          <w:pStyle w:val="Piedepgina"/>
          <w:pBdr>
            <w:top w:val="single" w:sz="4" w:space="1" w:color="D9D9D9" w:themeColor="background1" w:themeShade="D9"/>
          </w:pBdr>
          <w:jc w:val="right"/>
        </w:pPr>
        <w:r>
          <w:fldChar w:fldCharType="begin"/>
        </w:r>
        <w:r>
          <w:instrText>PAGE   \* MERGEFORMAT</w:instrText>
        </w:r>
        <w:r>
          <w:fldChar w:fldCharType="separate"/>
        </w:r>
        <w:r w:rsidR="004D3F92" w:rsidRPr="004D3F92">
          <w:rPr>
            <w:noProof/>
            <w:lang w:val="es-ES"/>
          </w:rPr>
          <w:t>2</w:t>
        </w:r>
        <w:r>
          <w:rPr>
            <w:noProof/>
            <w:lang w:val="es-ES"/>
          </w:rPr>
          <w:fldChar w:fldCharType="end"/>
        </w:r>
        <w:r>
          <w:rPr>
            <w:lang w:val="es-ES"/>
          </w:rPr>
          <w:t xml:space="preserve"> | </w:t>
        </w:r>
        <w:r>
          <w:rPr>
            <w:color w:val="7F7F7F" w:themeColor="background1" w:themeShade="7F"/>
            <w:spacing w:val="60"/>
            <w:lang w:val="es-ES"/>
          </w:rPr>
          <w:t>Página</w:t>
        </w:r>
      </w:p>
    </w:sdtContent>
  </w:sdt>
  <w:p w14:paraId="681D60D5" w14:textId="77777777" w:rsidR="00EA0719" w:rsidRDefault="00EA07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80081613"/>
      <w:docPartObj>
        <w:docPartGallery w:val="Page Numbers (Bottom of Page)"/>
        <w:docPartUnique/>
      </w:docPartObj>
    </w:sdtPr>
    <w:sdtEndPr>
      <w:rPr>
        <w:sz w:val="18"/>
      </w:rPr>
    </w:sdtEndPr>
    <w:sdtContent>
      <w:p w14:paraId="6F3AD6ED" w14:textId="77777777" w:rsidR="00EA0719" w:rsidRPr="0046080F" w:rsidRDefault="00EA0719" w:rsidP="00471FB6">
        <w:pPr>
          <w:pStyle w:val="Piedepgina"/>
          <w:rPr>
            <w:sz w:val="18"/>
          </w:rPr>
        </w:pPr>
        <w:r w:rsidRPr="0046080F">
          <w:rPr>
            <w:sz w:val="16"/>
            <w:szCs w:val="16"/>
            <w:lang w:val="es-ES"/>
          </w:rPr>
          <w:t xml:space="preserve">Reglamento Interno de </w:t>
        </w:r>
        <w:r w:rsidRPr="0046080F">
          <w:rPr>
            <w:b/>
            <w:sz w:val="16"/>
            <w:szCs w:val="16"/>
            <w:lang w:val="es-ES"/>
          </w:rPr>
          <w:t>Convivencia y Normas de Funcionamiento</w:t>
        </w:r>
        <w:r w:rsidRPr="0046080F">
          <w:rPr>
            <w:b/>
            <w:sz w:val="16"/>
            <w:szCs w:val="16"/>
            <w:lang w:val="es-ES"/>
          </w:rPr>
          <w:tab/>
        </w:r>
        <w:r w:rsidRPr="0046080F">
          <w:rPr>
            <w:b/>
            <w:sz w:val="16"/>
            <w:szCs w:val="16"/>
            <w:lang w:val="es-ES"/>
          </w:rPr>
          <w:tab/>
        </w:r>
        <w:r w:rsidRPr="0046080F">
          <w:rPr>
            <w:sz w:val="18"/>
            <w:lang w:val="es-ES"/>
          </w:rPr>
          <w:t xml:space="preserve">Página | </w:t>
        </w:r>
        <w:r w:rsidRPr="0046080F">
          <w:rPr>
            <w:sz w:val="18"/>
          </w:rPr>
          <w:fldChar w:fldCharType="begin"/>
        </w:r>
        <w:r w:rsidRPr="0046080F">
          <w:rPr>
            <w:sz w:val="18"/>
          </w:rPr>
          <w:instrText>PAGE   \* MERGEFORMAT</w:instrText>
        </w:r>
        <w:r w:rsidRPr="0046080F">
          <w:rPr>
            <w:sz w:val="18"/>
          </w:rPr>
          <w:fldChar w:fldCharType="separate"/>
        </w:r>
        <w:r w:rsidR="00B73F70" w:rsidRPr="00B73F70">
          <w:rPr>
            <w:noProof/>
            <w:sz w:val="18"/>
            <w:lang w:val="es-ES"/>
          </w:rPr>
          <w:t>1</w:t>
        </w:r>
        <w:r w:rsidRPr="0046080F">
          <w:rPr>
            <w:sz w:val="18"/>
          </w:rPr>
          <w:fldChar w:fldCharType="end"/>
        </w:r>
      </w:p>
    </w:sdtContent>
  </w:sdt>
  <w:p w14:paraId="3F543BC8" w14:textId="77777777" w:rsidR="00EA0719" w:rsidRPr="00BB569D" w:rsidRDefault="00EA0719" w:rsidP="00E649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77D8" w14:textId="77777777" w:rsidR="00EA0719" w:rsidRPr="00DB119D" w:rsidRDefault="00EA0719" w:rsidP="00E64916">
    <w:pPr>
      <w:pStyle w:val="Piedepgina"/>
      <w:rPr>
        <w:sz w:val="18"/>
      </w:rPr>
    </w:pPr>
    <w:r w:rsidRPr="00B278B3">
      <w:rPr>
        <w:sz w:val="16"/>
        <w:szCs w:val="16"/>
        <w:lang w:val="es-ES"/>
      </w:rPr>
      <w:t xml:space="preserve">Reglamento Interno de </w:t>
    </w:r>
    <w:r w:rsidRPr="00B278B3">
      <w:rPr>
        <w:b/>
        <w:sz w:val="16"/>
        <w:szCs w:val="16"/>
        <w:lang w:val="es-ES"/>
      </w:rPr>
      <w:t>Convivencia y Normas de Funcionamiento</w:t>
    </w:r>
    <w:r w:rsidRPr="00B278B3">
      <w:rPr>
        <w:b/>
        <w:sz w:val="16"/>
        <w:szCs w:val="16"/>
        <w:lang w:val="es-ES"/>
      </w:rPr>
      <w:tab/>
    </w:r>
    <w:r w:rsidRPr="00B278B3">
      <w:rPr>
        <w:b/>
        <w:sz w:val="16"/>
        <w:szCs w:val="16"/>
        <w:lang w:val="es-ES"/>
      </w:rPr>
      <w:tab/>
    </w:r>
    <w:r w:rsidRPr="00B278B3">
      <w:rPr>
        <w:sz w:val="18"/>
        <w:lang w:val="es-ES"/>
      </w:rPr>
      <w:t xml:space="preserve">Página | </w:t>
    </w:r>
    <w:r w:rsidRPr="00B278B3">
      <w:rPr>
        <w:sz w:val="18"/>
      </w:rPr>
      <w:fldChar w:fldCharType="begin"/>
    </w:r>
    <w:r w:rsidRPr="00B278B3">
      <w:rPr>
        <w:sz w:val="18"/>
      </w:rPr>
      <w:instrText>PAGE   \* MERGEFORMAT</w:instrText>
    </w:r>
    <w:r w:rsidRPr="00B278B3">
      <w:rPr>
        <w:sz w:val="18"/>
      </w:rPr>
      <w:fldChar w:fldCharType="separate"/>
    </w:r>
    <w:r w:rsidR="00B73F70" w:rsidRPr="00B73F70">
      <w:rPr>
        <w:noProof/>
        <w:sz w:val="18"/>
        <w:lang w:val="es-ES"/>
      </w:rPr>
      <w:t>119</w:t>
    </w:r>
    <w:r w:rsidRPr="00B278B3">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3976" w14:textId="77777777" w:rsidR="00EA0719" w:rsidRDefault="00EA0719" w:rsidP="00A40004">
    <w:pPr>
      <w:pStyle w:val="Piedepgina"/>
      <w:jc w:val="left"/>
    </w:pPr>
  </w:p>
  <w:p w14:paraId="61A3256D" w14:textId="77777777" w:rsidR="00EA0719" w:rsidRPr="00F040AB" w:rsidRDefault="00EA0719" w:rsidP="00F040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EC8A6" w14:textId="77777777" w:rsidR="00F45B21" w:rsidRDefault="00F45B21" w:rsidP="008D3C7E">
      <w:r>
        <w:separator/>
      </w:r>
    </w:p>
  </w:footnote>
  <w:footnote w:type="continuationSeparator" w:id="0">
    <w:p w14:paraId="191FE05B" w14:textId="77777777" w:rsidR="00F45B21" w:rsidRDefault="00F45B21" w:rsidP="008D3C7E">
      <w:r>
        <w:continuationSeparator/>
      </w:r>
    </w:p>
  </w:footnote>
  <w:footnote w:id="1">
    <w:p w14:paraId="276FFB65" w14:textId="77777777" w:rsidR="00EA0719" w:rsidRPr="00BD2304" w:rsidRDefault="00EA0719" w:rsidP="00EC797A">
      <w:pPr>
        <w:pStyle w:val="Textonotapie"/>
        <w:jc w:val="both"/>
        <w:rPr>
          <w:sz w:val="16"/>
        </w:rPr>
      </w:pPr>
      <w:r w:rsidRPr="006833D5">
        <w:rPr>
          <w:rStyle w:val="Refdenotaalpie"/>
          <w:sz w:val="16"/>
        </w:rPr>
        <w:footnoteRef/>
      </w:r>
      <w:r>
        <w:rPr>
          <w:sz w:val="16"/>
        </w:rPr>
        <w:t xml:space="preserve"> La </w:t>
      </w:r>
      <w:r w:rsidRPr="006833D5">
        <w:rPr>
          <w:sz w:val="16"/>
        </w:rPr>
        <w:t>Política Nacional de Convivencia Escolar</w:t>
      </w:r>
      <w:r>
        <w:rPr>
          <w:sz w:val="16"/>
        </w:rPr>
        <w:t xml:space="preserve"> 2015-2018</w:t>
      </w:r>
      <w:r w:rsidRPr="006833D5">
        <w:rPr>
          <w:sz w:val="16"/>
        </w:rPr>
        <w:t xml:space="preserve"> está disponible en c</w:t>
      </w:r>
      <w:r>
        <w:rPr>
          <w:sz w:val="16"/>
        </w:rPr>
        <w:t>onvivenciaescolar.mineduc.cl en sección Documentos.</w:t>
      </w:r>
    </w:p>
  </w:footnote>
  <w:footnote w:id="2">
    <w:p w14:paraId="0E0C1CFF" w14:textId="77777777" w:rsidR="00EA0719" w:rsidRPr="00DA54FC" w:rsidRDefault="00EA0719" w:rsidP="004701D7">
      <w:pPr>
        <w:pStyle w:val="Textonotapie"/>
        <w:jc w:val="both"/>
        <w:rPr>
          <w:sz w:val="16"/>
        </w:rPr>
      </w:pPr>
      <w:r w:rsidRPr="00DA54FC">
        <w:rPr>
          <w:rStyle w:val="Refdenotaalpie"/>
          <w:sz w:val="16"/>
        </w:rPr>
        <w:footnoteRef/>
      </w:r>
      <w:r w:rsidRPr="00DA54FC">
        <w:rPr>
          <w:sz w:val="16"/>
        </w:rPr>
        <w:t xml:space="preserve"> Artículos 12, 13, 14, 15, 16 respectivamente.</w:t>
      </w:r>
    </w:p>
  </w:footnote>
  <w:footnote w:id="3">
    <w:p w14:paraId="01C12B2C" w14:textId="77777777" w:rsidR="00EA0719" w:rsidRPr="00DE75F0" w:rsidRDefault="00EA0719" w:rsidP="004701D7">
      <w:pPr>
        <w:pStyle w:val="Textonotapie"/>
        <w:jc w:val="both"/>
        <w:rPr>
          <w:sz w:val="16"/>
          <w:szCs w:val="16"/>
        </w:rPr>
      </w:pPr>
      <w:r w:rsidRPr="00DE75F0">
        <w:rPr>
          <w:rStyle w:val="Refdenotaalpie"/>
          <w:sz w:val="16"/>
          <w:szCs w:val="16"/>
        </w:rPr>
        <w:footnoteRef/>
      </w:r>
      <w:r w:rsidRPr="00DE75F0">
        <w:rPr>
          <w:sz w:val="16"/>
          <w:szCs w:val="16"/>
        </w:rPr>
        <w:t xml:space="preserve"> Fundación Integra (2016). Proceso PEI en Fundación In</w:t>
      </w:r>
      <w:r>
        <w:rPr>
          <w:sz w:val="16"/>
          <w:szCs w:val="16"/>
        </w:rPr>
        <w:t>tegra. Dirección de Educación.</w:t>
      </w:r>
    </w:p>
  </w:footnote>
  <w:footnote w:id="4">
    <w:p w14:paraId="6AA1E3DD" w14:textId="77777777" w:rsidR="00EA0719" w:rsidRDefault="00EA0719" w:rsidP="004701D7">
      <w:pPr>
        <w:pStyle w:val="Textonotapie"/>
        <w:jc w:val="both"/>
      </w:pPr>
      <w:r w:rsidRPr="00DE75F0">
        <w:rPr>
          <w:rStyle w:val="Refdenotaalpie"/>
          <w:sz w:val="16"/>
          <w:szCs w:val="16"/>
        </w:rPr>
        <w:footnoteRef/>
      </w:r>
      <w:r w:rsidRPr="00DE75F0">
        <w:rPr>
          <w:sz w:val="16"/>
          <w:szCs w:val="16"/>
        </w:rPr>
        <w:t xml:space="preserve"> Fundación Integra (2016). Proceso PEI en Fundación Integra. Dirección de Educación.</w:t>
      </w:r>
    </w:p>
  </w:footnote>
  <w:footnote w:id="5">
    <w:p w14:paraId="5FAF8DEC" w14:textId="77777777" w:rsidR="00EA0719" w:rsidRPr="009F1224" w:rsidRDefault="00EA0719" w:rsidP="009F1224">
      <w:pPr>
        <w:pStyle w:val="Textonotapie"/>
        <w:jc w:val="both"/>
        <w:rPr>
          <w:sz w:val="16"/>
        </w:rPr>
      </w:pPr>
      <w:r w:rsidRPr="009F1224">
        <w:rPr>
          <w:rStyle w:val="Refdenotaalpie"/>
          <w:sz w:val="16"/>
        </w:rPr>
        <w:footnoteRef/>
      </w:r>
      <w:r w:rsidRPr="009F1224">
        <w:rPr>
          <w:sz w:val="16"/>
        </w:rPr>
        <w:t xml:space="preserve"> El Identificador Provisorio Escolar (IPE) es un número único, que entrega el Ministerio de Educación a los niños y niñas que no cuenten con RUN y que deseen incorporarse al sistema escolar chileno. Por lo tanto, si el estudiante se cambia de establecimiento educacional o se traslada de una ciudad a otra, lo mantendrá hasta que tenga regularizada su situación migratoria</w:t>
      </w:r>
      <w:r>
        <w:rPr>
          <w:sz w:val="16"/>
        </w:rPr>
        <w:t>.</w:t>
      </w:r>
    </w:p>
  </w:footnote>
  <w:footnote w:id="6">
    <w:p w14:paraId="6CE47225" w14:textId="77777777" w:rsidR="00EA0719" w:rsidRPr="00873690" w:rsidRDefault="00EA0719" w:rsidP="008F6935">
      <w:pPr>
        <w:pStyle w:val="Textonotapie"/>
        <w:jc w:val="both"/>
        <w:rPr>
          <w:rStyle w:val="Refdenotaalpie"/>
          <w:sz w:val="18"/>
          <w:szCs w:val="18"/>
          <w:vertAlign w:val="baseline"/>
        </w:rPr>
      </w:pPr>
      <w:r w:rsidRPr="00873690">
        <w:rPr>
          <w:rStyle w:val="Refdenotaalpie"/>
          <w:sz w:val="16"/>
          <w:szCs w:val="18"/>
        </w:rPr>
        <w:footnoteRef/>
      </w:r>
      <w:r w:rsidRPr="00873690">
        <w:rPr>
          <w:rStyle w:val="Refdenotaalpie"/>
          <w:sz w:val="16"/>
          <w:szCs w:val="18"/>
          <w:vertAlign w:val="baseline"/>
        </w:rPr>
        <w:t>Es una herramienta que permite monitorear el proceso de aprendizaje de los niños y niñas a lo largo del año a partir de los diversos registros e instrumentos evaluativos que los equipos pedagógicos utilizan.</w:t>
      </w:r>
    </w:p>
  </w:footnote>
  <w:footnote w:id="7">
    <w:p w14:paraId="12FBE65D" w14:textId="77777777" w:rsidR="00EA0719" w:rsidRDefault="00EA0719" w:rsidP="00383CCE">
      <w:pPr>
        <w:pStyle w:val="Textonotapie"/>
        <w:jc w:val="both"/>
      </w:pPr>
      <w:r w:rsidRPr="00043261">
        <w:rPr>
          <w:rStyle w:val="Refdenotaalpie"/>
          <w:sz w:val="16"/>
        </w:rPr>
        <w:footnoteRef/>
      </w:r>
      <w:r w:rsidRPr="00043261">
        <w:rPr>
          <w:sz w:val="16"/>
        </w:rPr>
        <w:t xml:space="preserve"> Profesionales de diversas disciplinas que aportan con una mirada transdisciplinarias al desarrollo local y proporcionan una respuesta más pertinente, diferenciada y focalizada a los equipos de jardines infantiles.</w:t>
      </w:r>
    </w:p>
  </w:footnote>
  <w:footnote w:id="8">
    <w:p w14:paraId="64C12712" w14:textId="77777777" w:rsidR="00EA0719" w:rsidRPr="00043261" w:rsidRDefault="00EA0719" w:rsidP="00043261">
      <w:pPr>
        <w:pStyle w:val="Textonotapie"/>
        <w:jc w:val="both"/>
        <w:rPr>
          <w:sz w:val="16"/>
        </w:rPr>
      </w:pPr>
      <w:r w:rsidRPr="00043261">
        <w:rPr>
          <w:rStyle w:val="Refdenotaalpie"/>
          <w:sz w:val="16"/>
        </w:rPr>
        <w:footnoteRef/>
      </w:r>
      <w:r w:rsidRPr="00043261">
        <w:rPr>
          <w:sz w:val="16"/>
        </w:rPr>
        <w:t xml:space="preserve"> Bases Curriculares de la Educación Parvularia 2018.</w:t>
      </w:r>
    </w:p>
  </w:footnote>
  <w:footnote w:id="9">
    <w:p w14:paraId="6104BA99" w14:textId="77777777" w:rsidR="00EA0719" w:rsidRDefault="00EA0719" w:rsidP="00043261">
      <w:pPr>
        <w:pStyle w:val="Textonotapie"/>
        <w:jc w:val="both"/>
      </w:pPr>
      <w:r w:rsidRPr="00043261">
        <w:rPr>
          <w:rStyle w:val="Refdenotaalpie"/>
          <w:sz w:val="16"/>
        </w:rPr>
        <w:footnoteRef/>
      </w:r>
      <w:r w:rsidRPr="00043261">
        <w:rPr>
          <w:sz w:val="16"/>
        </w:rPr>
        <w:t xml:space="preserve"> Bases Curriculares de la Educación Parvularia 2018.</w:t>
      </w:r>
    </w:p>
  </w:footnote>
  <w:footnote w:id="10">
    <w:p w14:paraId="0D77705A" w14:textId="77777777" w:rsidR="00EA0719" w:rsidRDefault="00EA0719" w:rsidP="00AD77E9">
      <w:pPr>
        <w:pStyle w:val="Textonotapie"/>
        <w:jc w:val="both"/>
      </w:pPr>
      <w:r w:rsidRPr="00657FB0">
        <w:rPr>
          <w:rStyle w:val="Refdenotaalpie"/>
          <w:sz w:val="16"/>
          <w:szCs w:val="16"/>
        </w:rPr>
        <w:footnoteRef/>
      </w:r>
      <w:r w:rsidRPr="00657FB0">
        <w:rPr>
          <w:sz w:val="16"/>
          <w:szCs w:val="16"/>
        </w:rPr>
        <w:t xml:space="preserve"> Para acceder a la información requerida se debe ingresar a la página web del Registro Civil, en el link consulta de registros en línea, opción inhabilidades para trabajar con menores de edad. Para realizar la consulta se deberá contar con el número de RUT  de la persona que se debe revisar</w:t>
      </w:r>
      <w:r w:rsidRPr="00657FB0">
        <w:t>.</w:t>
      </w:r>
    </w:p>
  </w:footnote>
  <w:footnote w:id="11">
    <w:p w14:paraId="3A1DEE55" w14:textId="77777777" w:rsidR="00EA0719" w:rsidRDefault="00EA0719" w:rsidP="0067498C">
      <w:pPr>
        <w:pStyle w:val="Textonotapie"/>
        <w:jc w:val="both"/>
      </w:pPr>
      <w:r w:rsidRPr="00FC6DB4">
        <w:rPr>
          <w:rStyle w:val="Refdenotaalpie"/>
          <w:sz w:val="16"/>
        </w:rPr>
        <w:footnoteRef/>
      </w:r>
      <w:r w:rsidRPr="00FC6DB4">
        <w:rPr>
          <w:sz w:val="16"/>
        </w:rPr>
        <w:t xml:space="preserve"> Insumos de botiquín de primeros auxilios: Jabón antiséptico o desinfectante o alcohol gel, suero fisiológico, gasa en apósitos, tijeras, tela adhesiva, parches curitas, guantes quirúrgicos, toallas desechables de papel, algodón, termómetro digital. </w:t>
      </w:r>
    </w:p>
  </w:footnote>
  <w:footnote w:id="12">
    <w:p w14:paraId="294D1137" w14:textId="77777777" w:rsidR="00EA0719" w:rsidRPr="00001982" w:rsidRDefault="00EA0719" w:rsidP="00E452D7">
      <w:pPr>
        <w:pStyle w:val="Textonotapie"/>
        <w:jc w:val="both"/>
        <w:rPr>
          <w:sz w:val="16"/>
          <w:szCs w:val="16"/>
        </w:rPr>
      </w:pPr>
      <w:r w:rsidRPr="00616B94">
        <w:rPr>
          <w:rStyle w:val="Refdenotaalpie"/>
          <w:sz w:val="16"/>
          <w:szCs w:val="16"/>
        </w:rPr>
        <w:footnoteRef/>
      </w:r>
      <w:r>
        <w:rPr>
          <w:sz w:val="16"/>
          <w:szCs w:val="16"/>
        </w:rPr>
        <w:t xml:space="preserve"> Comunidad Educativa: </w:t>
      </w:r>
      <w:r w:rsidRPr="00B82CEC">
        <w:rPr>
          <w:sz w:val="16"/>
          <w:szCs w:val="16"/>
        </w:rPr>
        <w:t>La  comunidad educativa del jardín infantil  es una organización que se caracteriza por mantener un dialogo y reflexión permanente para avanzar hacia una educación de calidad. Está compuesta por los niños y las niñas, sus familias, los equipos</w:t>
      </w:r>
      <w:r w:rsidR="00B73F70">
        <w:rPr>
          <w:sz w:val="16"/>
          <w:szCs w:val="16"/>
        </w:rPr>
        <w:t xml:space="preserve"> </w:t>
      </w:r>
      <w:r w:rsidRPr="00B82CEC">
        <w:rPr>
          <w:sz w:val="16"/>
          <w:szCs w:val="16"/>
        </w:rPr>
        <w:t>pedagógicos y educativos y los actores clave de la comunidad externa al establecimiento que para el jardín infantil son relevantes y que inciden directa o indirectamente en el proceso educativo que se vive en cada establecimiento. (Documento PEI. Pág. 17.Dirección de Educación año 2016)</w:t>
      </w:r>
    </w:p>
  </w:footnote>
  <w:footnote w:id="13">
    <w:p w14:paraId="0C9A38C2" w14:textId="77777777" w:rsidR="00EA0719" w:rsidRPr="006604D3" w:rsidRDefault="00EA0719" w:rsidP="00E452D7">
      <w:pPr>
        <w:pStyle w:val="Textonotapie"/>
        <w:jc w:val="both"/>
        <w:rPr>
          <w:sz w:val="16"/>
          <w:szCs w:val="16"/>
        </w:rPr>
      </w:pPr>
      <w:r w:rsidRPr="00616B94">
        <w:rPr>
          <w:rStyle w:val="Refdenotaalpie"/>
          <w:sz w:val="16"/>
          <w:szCs w:val="16"/>
        </w:rPr>
        <w:footnoteRef/>
      </w:r>
      <w:r>
        <w:rPr>
          <w:sz w:val="16"/>
          <w:szCs w:val="16"/>
        </w:rPr>
        <w:t xml:space="preserve"> Fundación Integra (2015). </w:t>
      </w:r>
      <w:r w:rsidRPr="00616B94">
        <w:rPr>
          <w:sz w:val="16"/>
          <w:szCs w:val="16"/>
        </w:rPr>
        <w:t>Política de Calidad Educativa. P.26.</w:t>
      </w:r>
    </w:p>
  </w:footnote>
  <w:footnote w:id="14">
    <w:p w14:paraId="138032C9" w14:textId="77777777" w:rsidR="00EA0719" w:rsidRPr="007F55C4" w:rsidRDefault="00EA0719" w:rsidP="00E452D7">
      <w:pPr>
        <w:rPr>
          <w:sz w:val="16"/>
          <w:szCs w:val="16"/>
        </w:rPr>
      </w:pPr>
      <w:r w:rsidRPr="007F55C4">
        <w:rPr>
          <w:rStyle w:val="Refdenotaalpie"/>
          <w:sz w:val="16"/>
          <w:szCs w:val="16"/>
        </w:rPr>
        <w:footnoteRef/>
      </w:r>
      <w:r w:rsidRPr="007F55C4">
        <w:rPr>
          <w:rFonts w:cs="Helvetica"/>
          <w:sz w:val="16"/>
          <w:szCs w:val="16"/>
        </w:rPr>
        <w:t xml:space="preserve">Basado en el DFL N°2/2009 </w:t>
      </w:r>
      <w:r>
        <w:rPr>
          <w:rFonts w:cs="Helvetica"/>
          <w:sz w:val="16"/>
          <w:szCs w:val="16"/>
        </w:rPr>
        <w:t xml:space="preserve">Ministerio </w:t>
      </w:r>
      <w:r w:rsidRPr="007F55C4">
        <w:rPr>
          <w:rFonts w:cs="Helvetica"/>
          <w:sz w:val="16"/>
          <w:szCs w:val="16"/>
        </w:rPr>
        <w:t>de Educación.</w:t>
      </w:r>
    </w:p>
  </w:footnote>
  <w:footnote w:id="15">
    <w:p w14:paraId="3829075C" w14:textId="77777777" w:rsidR="00EA0719" w:rsidRPr="004565FB" w:rsidRDefault="00EA0719" w:rsidP="00E64916">
      <w:pPr>
        <w:pStyle w:val="Textonotapie"/>
        <w:rPr>
          <w:sz w:val="16"/>
          <w:szCs w:val="16"/>
        </w:rPr>
      </w:pPr>
      <w:r w:rsidRPr="004565FB">
        <w:rPr>
          <w:rStyle w:val="Refdenotaalpie"/>
          <w:sz w:val="16"/>
          <w:szCs w:val="16"/>
        </w:rPr>
        <w:footnoteRef/>
      </w:r>
      <w:r w:rsidRPr="004565FB">
        <w:rPr>
          <w:sz w:val="16"/>
          <w:szCs w:val="16"/>
        </w:rPr>
        <w:t xml:space="preserve"> Bases Curriculares de la Educación Parvularia. 2018. p.25.</w:t>
      </w:r>
    </w:p>
  </w:footnote>
  <w:footnote w:id="16">
    <w:p w14:paraId="190C330F" w14:textId="77777777" w:rsidR="00EA0719" w:rsidRDefault="00EA0719" w:rsidP="007D63E8">
      <w:pPr>
        <w:pStyle w:val="Textonotapie"/>
        <w:jc w:val="both"/>
      </w:pPr>
      <w:r w:rsidRPr="001721E8">
        <w:rPr>
          <w:rStyle w:val="Refdenotaalpie"/>
          <w:sz w:val="16"/>
        </w:rPr>
        <w:footnoteRef/>
      </w:r>
      <w:r w:rsidRPr="001721E8">
        <w:rPr>
          <w:sz w:val="16"/>
        </w:rPr>
        <w:t xml:space="preserve"> El Plan de Gestión de Convivencia </w:t>
      </w:r>
      <w:r>
        <w:rPr>
          <w:sz w:val="16"/>
        </w:rPr>
        <w:t>podría</w:t>
      </w:r>
      <w:r w:rsidRPr="001721E8">
        <w:rPr>
          <w:sz w:val="16"/>
        </w:rPr>
        <w:t xml:space="preserve"> considerar: </w:t>
      </w:r>
      <w:r>
        <w:rPr>
          <w:sz w:val="16"/>
        </w:rPr>
        <w:t>e</w:t>
      </w:r>
      <w:r w:rsidRPr="001721E8">
        <w:rPr>
          <w:sz w:val="16"/>
        </w:rPr>
        <w:t xml:space="preserve">strategias de información y capacitación sobre promoción y difusión de los derechos de niños y niñas; </w:t>
      </w:r>
      <w:r>
        <w:rPr>
          <w:sz w:val="16"/>
        </w:rPr>
        <w:t>e</w:t>
      </w:r>
      <w:r w:rsidRPr="001721E8">
        <w:rPr>
          <w:sz w:val="16"/>
        </w:rPr>
        <w:t xml:space="preserve">strategias de información y capacitación para detectar y prevenir situaciones de riesgo de vulneración de derechos a que puedan verse enfrentados los párvulos; </w:t>
      </w:r>
      <w:r>
        <w:rPr>
          <w:sz w:val="16"/>
        </w:rPr>
        <w:t>e</w:t>
      </w:r>
      <w:r w:rsidRPr="001721E8">
        <w:rPr>
          <w:sz w:val="16"/>
        </w:rPr>
        <w:t>strategias de información y capacitación para detectar y prevenir situaciones de maltrato físico, maltrato psicológico, agresiones sexuales y hechos de connotación sexual que atenten contra la integridad física y psicológica de los párvulos dentro del contexto educativo, así como fomentar el autocuidado y el reconocimiento de los niños y n</w:t>
      </w:r>
      <w:r>
        <w:rPr>
          <w:sz w:val="16"/>
        </w:rPr>
        <w:t>iñas como sujetos de derechos.</w:t>
      </w:r>
    </w:p>
  </w:footnote>
  <w:footnote w:id="17">
    <w:p w14:paraId="040F89BD" w14:textId="77777777" w:rsidR="00EA0719" w:rsidRPr="0033711D" w:rsidRDefault="00EA0719" w:rsidP="00E64916">
      <w:pPr>
        <w:autoSpaceDE w:val="0"/>
        <w:autoSpaceDN w:val="0"/>
        <w:adjustRightInd w:val="0"/>
        <w:rPr>
          <w:sz w:val="16"/>
          <w:szCs w:val="16"/>
        </w:rPr>
      </w:pPr>
      <w:r w:rsidRPr="0033711D">
        <w:rPr>
          <w:rStyle w:val="Refdenotaalpie"/>
          <w:sz w:val="16"/>
          <w:szCs w:val="16"/>
        </w:rPr>
        <w:footnoteRef/>
      </w:r>
      <w:r w:rsidRPr="0033711D">
        <w:rPr>
          <w:rFonts w:cs="Helvetica"/>
          <w:sz w:val="16"/>
          <w:szCs w:val="16"/>
        </w:rPr>
        <w:t>De acuerdos a los lineamientos del Ministerio de Educación en el documento Orientaciones para la elaboración y actualización del reglamento de Convivencia Escolar (2011).</w:t>
      </w:r>
    </w:p>
  </w:footnote>
  <w:footnote w:id="18">
    <w:p w14:paraId="6323CF7B" w14:textId="77777777" w:rsidR="00EA0719" w:rsidRPr="00C04B84" w:rsidRDefault="00EA0719" w:rsidP="00E64916">
      <w:pPr>
        <w:pStyle w:val="Textonotapie"/>
        <w:jc w:val="both"/>
        <w:rPr>
          <w:sz w:val="18"/>
          <w:szCs w:val="18"/>
        </w:rPr>
      </w:pPr>
      <w:r w:rsidRPr="00EF5985">
        <w:rPr>
          <w:rStyle w:val="Refdenotaalpie"/>
          <w:sz w:val="16"/>
          <w:szCs w:val="16"/>
        </w:rPr>
        <w:footnoteRef/>
      </w:r>
      <w:r w:rsidRPr="00EF5985">
        <w:rPr>
          <w:sz w:val="16"/>
          <w:szCs w:val="16"/>
        </w:rPr>
        <w:t xml:space="preserve"> Pudiendo ser: </w:t>
      </w:r>
      <w:r>
        <w:rPr>
          <w:sz w:val="16"/>
          <w:szCs w:val="16"/>
        </w:rPr>
        <w:t>e</w:t>
      </w:r>
      <w:r w:rsidRPr="00EF5985">
        <w:rPr>
          <w:sz w:val="16"/>
          <w:szCs w:val="16"/>
        </w:rPr>
        <w:t xml:space="preserve">ncargada de convivencia, </w:t>
      </w:r>
      <w:r>
        <w:rPr>
          <w:sz w:val="16"/>
          <w:szCs w:val="16"/>
        </w:rPr>
        <w:t>d</w:t>
      </w:r>
      <w:r w:rsidRPr="00EF5985">
        <w:rPr>
          <w:sz w:val="16"/>
          <w:szCs w:val="16"/>
        </w:rPr>
        <w:t xml:space="preserve">irector/a </w:t>
      </w:r>
      <w:r>
        <w:rPr>
          <w:sz w:val="16"/>
          <w:szCs w:val="16"/>
        </w:rPr>
        <w:t>r</w:t>
      </w:r>
      <w:r w:rsidRPr="00EF5985">
        <w:rPr>
          <w:sz w:val="16"/>
          <w:szCs w:val="16"/>
        </w:rPr>
        <w:t xml:space="preserve">egional, </w:t>
      </w:r>
      <w:r>
        <w:rPr>
          <w:sz w:val="16"/>
          <w:szCs w:val="16"/>
        </w:rPr>
        <w:t>j</w:t>
      </w:r>
      <w:r w:rsidRPr="00EF5985">
        <w:rPr>
          <w:sz w:val="16"/>
          <w:szCs w:val="16"/>
        </w:rPr>
        <w:t xml:space="preserve">efatura </w:t>
      </w:r>
      <w:r>
        <w:rPr>
          <w:sz w:val="16"/>
          <w:szCs w:val="16"/>
        </w:rPr>
        <w:t>t</w:t>
      </w:r>
      <w:r w:rsidRPr="00EF5985">
        <w:rPr>
          <w:sz w:val="16"/>
          <w:szCs w:val="16"/>
        </w:rPr>
        <w:t>erritorial de Calidad Educativa o algún profesional territorial dependiendo del ámbito a i</w:t>
      </w:r>
      <w:r>
        <w:rPr>
          <w:sz w:val="16"/>
          <w:szCs w:val="16"/>
        </w:rPr>
        <w:t>ntervenir y/o los involucrados.</w:t>
      </w:r>
    </w:p>
  </w:footnote>
  <w:footnote w:id="19">
    <w:p w14:paraId="6FDB87E2" w14:textId="77777777" w:rsidR="00EA0719" w:rsidRPr="00EF5985" w:rsidRDefault="00EA0719" w:rsidP="00694EE5">
      <w:pPr>
        <w:autoSpaceDE w:val="0"/>
        <w:autoSpaceDN w:val="0"/>
        <w:adjustRightInd w:val="0"/>
        <w:rPr>
          <w:sz w:val="16"/>
          <w:szCs w:val="16"/>
        </w:rPr>
      </w:pPr>
      <w:r w:rsidRPr="00EF5985">
        <w:rPr>
          <w:rStyle w:val="Refdenotaalpie"/>
          <w:sz w:val="16"/>
          <w:szCs w:val="16"/>
        </w:rPr>
        <w:footnoteRef/>
      </w:r>
      <w:r w:rsidRPr="00EF5985">
        <w:rPr>
          <w:sz w:val="16"/>
          <w:szCs w:val="16"/>
        </w:rPr>
        <w:t xml:space="preserve"> Ver Resolución Exenta N°346, de 2 de mayo de 2017, </w:t>
      </w:r>
      <w:r>
        <w:rPr>
          <w:sz w:val="16"/>
          <w:szCs w:val="16"/>
        </w:rPr>
        <w:t xml:space="preserve">de la SIE, </w:t>
      </w:r>
      <w:r w:rsidRPr="00EF5985">
        <w:rPr>
          <w:sz w:val="16"/>
          <w:szCs w:val="16"/>
        </w:rPr>
        <w:t xml:space="preserve">que </w:t>
      </w:r>
      <w:r w:rsidRPr="00EF5985">
        <w:rPr>
          <w:rFonts w:cs="Courier"/>
          <w:sz w:val="16"/>
          <w:szCs w:val="16"/>
        </w:rPr>
        <w:t>aprueba instructivo que dispone normas generales para la mediación de reclamos y establece condiciones de ingreso y funcionamiento registro de mediadores de la Superintendencia de Educación</w:t>
      </w:r>
      <w:r w:rsidRPr="00EF5985">
        <w:rPr>
          <w:sz w:val="16"/>
          <w:szCs w:val="16"/>
        </w:rPr>
        <w:t xml:space="preserve"> y Resolución Exenta N°266, de 27 de marzo de 2018, que aprueba manual de procedimiento de mediación y registro de mediadores en la</w:t>
      </w:r>
      <w:r>
        <w:rPr>
          <w:sz w:val="16"/>
          <w:szCs w:val="16"/>
        </w:rPr>
        <w:t xml:space="preserve"> Superintendencia de Educación.</w:t>
      </w:r>
    </w:p>
  </w:footnote>
  <w:footnote w:id="20">
    <w:p w14:paraId="53F8E003" w14:textId="77777777" w:rsidR="00EA0719" w:rsidRPr="005C74A5" w:rsidRDefault="00EA0719" w:rsidP="005C74A5">
      <w:pPr>
        <w:pStyle w:val="Textonotapie"/>
        <w:jc w:val="both"/>
        <w:rPr>
          <w:sz w:val="16"/>
          <w:szCs w:val="16"/>
        </w:rPr>
      </w:pPr>
      <w:r w:rsidRPr="00251778">
        <w:rPr>
          <w:rStyle w:val="Refdenotaalpie"/>
          <w:sz w:val="16"/>
          <w:szCs w:val="16"/>
        </w:rPr>
        <w:footnoteRef/>
      </w:r>
      <w:r w:rsidRPr="00251778">
        <w:rPr>
          <w:sz w:val="16"/>
          <w:szCs w:val="16"/>
        </w:rPr>
        <w:t xml:space="preserve"> El presente protocolo complementa acciones de intervención iniciales de los protocolos contenidos en el Anexo N° 2 del presente documento.</w:t>
      </w:r>
    </w:p>
  </w:footnote>
  <w:footnote w:id="21">
    <w:p w14:paraId="0DB6B71F" w14:textId="77777777" w:rsidR="00EA0719" w:rsidRPr="00251778" w:rsidRDefault="00EA0719" w:rsidP="00F26695">
      <w:pPr>
        <w:pStyle w:val="Textonotapie"/>
        <w:jc w:val="both"/>
        <w:rPr>
          <w:sz w:val="16"/>
          <w:szCs w:val="18"/>
        </w:rPr>
      </w:pPr>
      <w:r w:rsidRPr="007D63E8">
        <w:rPr>
          <w:rStyle w:val="Refdenotaalpie"/>
          <w:sz w:val="16"/>
          <w:szCs w:val="18"/>
        </w:rPr>
        <w:footnoteRef/>
      </w:r>
      <w:r w:rsidRPr="007D63E8">
        <w:rPr>
          <w:sz w:val="16"/>
          <w:szCs w:val="18"/>
        </w:rPr>
        <w:t xml:space="preserve"> Como complemento de este protocolo, se cuenta con el Anexo N° 2, Protocolo de actuación frente a </w:t>
      </w:r>
      <w:r w:rsidRPr="00251778">
        <w:rPr>
          <w:sz w:val="16"/>
          <w:szCs w:val="18"/>
        </w:rPr>
        <w:t>hechos de maltrato infantil, connotación sexual o agresiones sexuales, que contiene precisiones en relación a delitos específicos.</w:t>
      </w:r>
    </w:p>
  </w:footnote>
  <w:footnote w:id="22">
    <w:p w14:paraId="359BE68C" w14:textId="77777777" w:rsidR="00EA0719" w:rsidRPr="009F630C" w:rsidRDefault="00EA0719" w:rsidP="00F26695">
      <w:pPr>
        <w:pStyle w:val="Textonotapie"/>
        <w:jc w:val="both"/>
        <w:rPr>
          <w:rFonts w:cstheme="minorHAnsi"/>
          <w:sz w:val="16"/>
          <w:szCs w:val="18"/>
          <w:highlight w:val="yellow"/>
        </w:rPr>
      </w:pPr>
      <w:r w:rsidRPr="009F630C">
        <w:rPr>
          <w:rStyle w:val="Refdenotaalpie"/>
          <w:rFonts w:cstheme="minorHAnsi"/>
          <w:sz w:val="16"/>
          <w:szCs w:val="18"/>
        </w:rPr>
        <w:footnoteRef/>
      </w:r>
      <w:r w:rsidRPr="009F630C">
        <w:rPr>
          <w:rFonts w:cstheme="minorHAnsi"/>
          <w:sz w:val="16"/>
          <w:szCs w:val="18"/>
        </w:rPr>
        <w:t xml:space="preserve"> Directora del jardín infantil, educadora, </w:t>
      </w:r>
      <w:r w:rsidRPr="00716EE3">
        <w:rPr>
          <w:rFonts w:cstheme="minorHAnsi"/>
          <w:sz w:val="16"/>
          <w:szCs w:val="18"/>
        </w:rPr>
        <w:t>asistentes de la educación,</w:t>
      </w:r>
      <w:r w:rsidRPr="009F630C">
        <w:rPr>
          <w:rFonts w:cstheme="minorHAnsi"/>
          <w:color w:val="000000"/>
          <w:sz w:val="16"/>
          <w:szCs w:val="18"/>
        </w:rPr>
        <w:t xml:space="preserve"> jornada habitual y extensión horaria, auxiliares de servicio, asistentes administrativas</w:t>
      </w:r>
      <w:r w:rsidRPr="009F630C">
        <w:rPr>
          <w:rFonts w:cstheme="minorHAnsi"/>
          <w:sz w:val="16"/>
          <w:szCs w:val="18"/>
        </w:rPr>
        <w:t xml:space="preserve">, profesionales del equipo territorial, profesional de protección, jefaturas y profesionales de oficina regional y del nivel central. </w:t>
      </w:r>
    </w:p>
  </w:footnote>
  <w:footnote w:id="23">
    <w:p w14:paraId="38E84ADF" w14:textId="77777777" w:rsidR="00EA0719" w:rsidRPr="00797519" w:rsidRDefault="00EA0719" w:rsidP="00F26695">
      <w:pPr>
        <w:pStyle w:val="Textonotapie"/>
        <w:jc w:val="both"/>
        <w:rPr>
          <w:sz w:val="18"/>
          <w:szCs w:val="18"/>
        </w:rPr>
      </w:pPr>
      <w:r w:rsidRPr="009F630C">
        <w:rPr>
          <w:rStyle w:val="Refdenotaalpie"/>
          <w:rFonts w:cstheme="minorHAnsi"/>
          <w:sz w:val="16"/>
          <w:szCs w:val="18"/>
        </w:rPr>
        <w:footnoteRef/>
      </w:r>
      <w:r w:rsidRPr="009F630C">
        <w:rPr>
          <w:rFonts w:cstheme="minorHAnsi"/>
          <w:sz w:val="16"/>
          <w:szCs w:val="18"/>
        </w:rPr>
        <w:t xml:space="preserve"> Artículo 7, ley 19.628, sobre protección de datos personales.</w:t>
      </w:r>
    </w:p>
  </w:footnote>
  <w:footnote w:id="24">
    <w:p w14:paraId="428D27D3" w14:textId="77777777" w:rsidR="00EA0719" w:rsidRPr="00526CA7" w:rsidRDefault="00EA0719" w:rsidP="00F26695">
      <w:pPr>
        <w:pStyle w:val="Textonotapie"/>
        <w:jc w:val="both"/>
        <w:rPr>
          <w:sz w:val="16"/>
          <w:szCs w:val="16"/>
        </w:rPr>
      </w:pPr>
      <w:r w:rsidRPr="00526CA7">
        <w:rPr>
          <w:rStyle w:val="Refdenotaalpie"/>
          <w:sz w:val="16"/>
          <w:szCs w:val="16"/>
        </w:rPr>
        <w:footnoteRef/>
      </w:r>
      <w:r w:rsidRPr="00526CA7">
        <w:rPr>
          <w:sz w:val="16"/>
          <w:szCs w:val="16"/>
        </w:rPr>
        <w:t xml:space="preserve"> El equipo territorial es un equipo de profesionales dependiente de la </w:t>
      </w:r>
      <w:r>
        <w:rPr>
          <w:sz w:val="16"/>
          <w:szCs w:val="16"/>
        </w:rPr>
        <w:t>D</w:t>
      </w:r>
      <w:r w:rsidRPr="00526CA7">
        <w:rPr>
          <w:sz w:val="16"/>
          <w:szCs w:val="16"/>
        </w:rPr>
        <w:t xml:space="preserve">irección </w:t>
      </w:r>
      <w:r>
        <w:rPr>
          <w:sz w:val="16"/>
          <w:szCs w:val="16"/>
        </w:rPr>
        <w:t>R</w:t>
      </w:r>
      <w:r w:rsidRPr="00526CA7">
        <w:rPr>
          <w:sz w:val="16"/>
          <w:szCs w:val="16"/>
        </w:rPr>
        <w:t xml:space="preserve">egional de Fundación </w:t>
      </w:r>
      <w:r>
        <w:rPr>
          <w:sz w:val="16"/>
          <w:szCs w:val="16"/>
        </w:rPr>
        <w:t>Integra</w:t>
      </w:r>
      <w:r w:rsidRPr="00526CA7">
        <w:rPr>
          <w:sz w:val="16"/>
          <w:szCs w:val="16"/>
        </w:rPr>
        <w:t xml:space="preserve">, coordinado por la </w:t>
      </w:r>
      <w:r>
        <w:rPr>
          <w:sz w:val="16"/>
          <w:szCs w:val="16"/>
        </w:rPr>
        <w:t>j</w:t>
      </w:r>
      <w:r w:rsidRPr="00526CA7">
        <w:rPr>
          <w:sz w:val="16"/>
          <w:szCs w:val="16"/>
        </w:rPr>
        <w:t xml:space="preserve">efatura </w:t>
      </w:r>
      <w:r>
        <w:rPr>
          <w:sz w:val="16"/>
          <w:szCs w:val="16"/>
        </w:rPr>
        <w:t>t</w:t>
      </w:r>
      <w:r w:rsidRPr="00526CA7">
        <w:rPr>
          <w:sz w:val="16"/>
          <w:szCs w:val="16"/>
        </w:rPr>
        <w:t xml:space="preserve">erritorial de Calidad Educativa, que colabora en el abordaje de una sospecha de vulneración en sus distintas etapas. Uno de los integrantes de dicho equipo, es el </w:t>
      </w:r>
      <w:r>
        <w:rPr>
          <w:sz w:val="16"/>
          <w:szCs w:val="16"/>
        </w:rPr>
        <w:t>p</w:t>
      </w:r>
      <w:r w:rsidRPr="00526CA7">
        <w:rPr>
          <w:sz w:val="16"/>
          <w:szCs w:val="16"/>
        </w:rPr>
        <w:t xml:space="preserve">rofesional de Protección de Derechos, de profesión </w:t>
      </w:r>
      <w:r>
        <w:rPr>
          <w:sz w:val="16"/>
          <w:szCs w:val="16"/>
        </w:rPr>
        <w:t>p</w:t>
      </w:r>
      <w:r w:rsidRPr="00526CA7">
        <w:rPr>
          <w:sz w:val="16"/>
          <w:szCs w:val="16"/>
        </w:rPr>
        <w:t xml:space="preserve">sicólogo y/o </w:t>
      </w:r>
      <w:r>
        <w:rPr>
          <w:sz w:val="16"/>
          <w:szCs w:val="16"/>
        </w:rPr>
        <w:t>t</w:t>
      </w:r>
      <w:r w:rsidRPr="00526CA7">
        <w:rPr>
          <w:sz w:val="16"/>
          <w:szCs w:val="16"/>
        </w:rPr>
        <w:t xml:space="preserve">rabajador </w:t>
      </w:r>
      <w:r>
        <w:rPr>
          <w:sz w:val="16"/>
          <w:szCs w:val="16"/>
        </w:rPr>
        <w:t>s</w:t>
      </w:r>
      <w:r w:rsidRPr="00526CA7">
        <w:rPr>
          <w:sz w:val="16"/>
          <w:szCs w:val="16"/>
        </w:rPr>
        <w:t>ocial, quien cuenta con los conocimientos técnicos que les permite brindar un abordaje pertinente a cada uno de los casos presentados.</w:t>
      </w:r>
    </w:p>
  </w:footnote>
  <w:footnote w:id="25">
    <w:p w14:paraId="3C3DA930" w14:textId="77777777" w:rsidR="00EA0719" w:rsidRDefault="00EA0719" w:rsidP="00F26695">
      <w:pPr>
        <w:tabs>
          <w:tab w:val="right" w:pos="8838"/>
        </w:tabs>
      </w:pPr>
      <w:r w:rsidRPr="00526CA7">
        <w:rPr>
          <w:rStyle w:val="Refdenotaalpie"/>
          <w:sz w:val="16"/>
          <w:szCs w:val="16"/>
        </w:rPr>
        <w:footnoteRef/>
      </w:r>
      <w:r w:rsidRPr="00703435">
        <w:rPr>
          <w:color w:val="000000"/>
          <w:sz w:val="16"/>
          <w:szCs w:val="16"/>
        </w:rPr>
        <w:t xml:space="preserve">Este nivel es liderado por el </w:t>
      </w:r>
      <w:r>
        <w:rPr>
          <w:color w:val="000000"/>
          <w:sz w:val="16"/>
          <w:szCs w:val="16"/>
        </w:rPr>
        <w:t>d</w:t>
      </w:r>
      <w:r w:rsidRPr="00703435">
        <w:rPr>
          <w:color w:val="000000"/>
          <w:sz w:val="16"/>
          <w:szCs w:val="16"/>
        </w:rPr>
        <w:t xml:space="preserve">irector </w:t>
      </w:r>
      <w:r>
        <w:rPr>
          <w:color w:val="000000"/>
          <w:sz w:val="16"/>
          <w:szCs w:val="16"/>
        </w:rPr>
        <w:t>r</w:t>
      </w:r>
      <w:r w:rsidRPr="00703435">
        <w:rPr>
          <w:color w:val="000000"/>
          <w:sz w:val="16"/>
          <w:szCs w:val="16"/>
        </w:rPr>
        <w:t>egional y lo conforman profesionales de los dis</w:t>
      </w:r>
      <w:r>
        <w:rPr>
          <w:color w:val="000000"/>
          <w:sz w:val="16"/>
          <w:szCs w:val="16"/>
        </w:rPr>
        <w:t>tintos departamentos y equipos.</w:t>
      </w:r>
      <w:r>
        <w:rPr>
          <w:color w:val="000000"/>
          <w:sz w:val="16"/>
          <w:szCs w:val="16"/>
        </w:rPr>
        <w:tab/>
      </w:r>
    </w:p>
  </w:footnote>
  <w:footnote w:id="26">
    <w:p w14:paraId="2490609E" w14:textId="77777777" w:rsidR="00EA0719" w:rsidRPr="009F630C" w:rsidRDefault="00EA0719" w:rsidP="00F26695">
      <w:pPr>
        <w:pStyle w:val="Textonotapie"/>
        <w:jc w:val="both"/>
        <w:rPr>
          <w:sz w:val="16"/>
          <w:szCs w:val="18"/>
        </w:rPr>
      </w:pPr>
      <w:r w:rsidRPr="009F630C">
        <w:rPr>
          <w:rStyle w:val="Refdenotaalpie"/>
          <w:sz w:val="16"/>
          <w:szCs w:val="18"/>
        </w:rPr>
        <w:footnoteRef/>
      </w:r>
      <w:r w:rsidRPr="009F630C">
        <w:rPr>
          <w:sz w:val="16"/>
          <w:szCs w:val="18"/>
        </w:rPr>
        <w:t xml:space="preserve"> Al respecto, se señala que </w:t>
      </w:r>
      <w:r w:rsidRPr="009F630C">
        <w:rPr>
          <w:color w:val="000000"/>
          <w:sz w:val="16"/>
          <w:szCs w:val="18"/>
        </w:rPr>
        <w:t xml:space="preserve">los directores, inspectores y profesores de establecimientos educacionales de todo nivel, tienen la obligación de denunciar dentro del plazo de 24 horas, los delitos que afectaren a los alumnos o hubieren tenido lugar en el establecimiento en conformidad al art. 175 letra e del </w:t>
      </w:r>
      <w:r>
        <w:rPr>
          <w:color w:val="000000"/>
          <w:sz w:val="16"/>
          <w:szCs w:val="18"/>
        </w:rPr>
        <w:t>C</w:t>
      </w:r>
      <w:r w:rsidRPr="009F630C">
        <w:rPr>
          <w:color w:val="000000"/>
          <w:sz w:val="16"/>
          <w:szCs w:val="18"/>
        </w:rPr>
        <w:t>ódigo Procesal Penal, ante los organismos que correspondan (Fiscalía Local, Policía de Investigaciones o Carabineros)</w:t>
      </w:r>
      <w:r>
        <w:rPr>
          <w:color w:val="000000"/>
          <w:sz w:val="16"/>
          <w:szCs w:val="18"/>
        </w:rPr>
        <w:t>.</w:t>
      </w:r>
    </w:p>
  </w:footnote>
  <w:footnote w:id="27">
    <w:p w14:paraId="51D7607E" w14:textId="77777777" w:rsidR="00EA0719" w:rsidRPr="004B5F1C" w:rsidRDefault="00EA0719" w:rsidP="004B5F1C">
      <w:pPr>
        <w:rPr>
          <w:sz w:val="16"/>
          <w:szCs w:val="16"/>
        </w:rPr>
      </w:pPr>
      <w:r w:rsidRPr="00BB03A1">
        <w:rPr>
          <w:rStyle w:val="Refdenotaalpie"/>
          <w:sz w:val="16"/>
          <w:szCs w:val="16"/>
        </w:rPr>
        <w:footnoteRef/>
      </w:r>
      <w:r w:rsidRPr="00BB03A1">
        <w:rPr>
          <w:sz w:val="16"/>
          <w:szCs w:val="16"/>
        </w:rPr>
        <w:t xml:space="preserve"> La Ley N°19.968, que crea los Tribunales de Familia, dispone en su Título IV, sobre Procedimientos Especiales, Párrafo Primero, denominado “De la aplicación judicial de medidas de protección de los derechos de los niños, niñas o adolescentes”, en su artículo 68, que la intervención judicial será siempre necesaria cuando se trate de la adopción de medidas que importen separar al niño, niña o adolescente de uno o ambos padres o de quienes lo tengan legalmente bajo su cuidado</w:t>
      </w:r>
      <w:r>
        <w:rPr>
          <w:sz w:val="16"/>
          <w:szCs w:val="16"/>
        </w:rPr>
        <w:t>”</w:t>
      </w:r>
      <w:r w:rsidRPr="00BB03A1">
        <w:rPr>
          <w:sz w:val="16"/>
          <w:szCs w:val="16"/>
        </w:rPr>
        <w:t>.</w:t>
      </w:r>
    </w:p>
  </w:footnote>
  <w:footnote w:id="28">
    <w:p w14:paraId="4E9DAC79" w14:textId="77777777" w:rsidR="00EA0719" w:rsidRPr="00953D2F" w:rsidRDefault="00EA0719" w:rsidP="00F26695">
      <w:pPr>
        <w:pStyle w:val="Textonotapie"/>
        <w:jc w:val="both"/>
        <w:rPr>
          <w:i/>
          <w:sz w:val="16"/>
          <w:szCs w:val="16"/>
        </w:rPr>
      </w:pPr>
      <w:r w:rsidRPr="00953D2F">
        <w:rPr>
          <w:rStyle w:val="Refdenotaalpie"/>
          <w:sz w:val="16"/>
          <w:szCs w:val="16"/>
        </w:rPr>
        <w:footnoteRef/>
      </w:r>
      <w:r w:rsidRPr="00953D2F">
        <w:rPr>
          <w:sz w:val="16"/>
          <w:szCs w:val="16"/>
        </w:rPr>
        <w:t xml:space="preserve"> La forma en que se debe realizar la denuncia en casos de delitos, se encuentra señalada en el Anexo 2, </w:t>
      </w:r>
      <w:r w:rsidRPr="00953D2F">
        <w:rPr>
          <w:i/>
          <w:sz w:val="16"/>
          <w:szCs w:val="16"/>
        </w:rPr>
        <w:t>Protocolo de actuación frente a posibles hechos de maltrato infantil, connotación sexual o agresiones sexuales.</w:t>
      </w:r>
    </w:p>
  </w:footnote>
  <w:footnote w:id="29">
    <w:p w14:paraId="11EE6A9D" w14:textId="77777777" w:rsidR="00EA0719" w:rsidRPr="009F630C" w:rsidRDefault="00EA0719" w:rsidP="00F26695">
      <w:pPr>
        <w:pStyle w:val="Textonotapie"/>
        <w:jc w:val="both"/>
        <w:rPr>
          <w:sz w:val="16"/>
          <w:szCs w:val="16"/>
        </w:rPr>
      </w:pPr>
      <w:r w:rsidRPr="009F630C">
        <w:rPr>
          <w:rStyle w:val="Refdenotaalpie"/>
          <w:sz w:val="16"/>
          <w:szCs w:val="16"/>
        </w:rPr>
        <w:footnoteRef/>
      </w:r>
      <w:r w:rsidRPr="009F630C">
        <w:rPr>
          <w:sz w:val="16"/>
          <w:szCs w:val="16"/>
        </w:rPr>
        <w:t xml:space="preserve"> Etapas de la investigación interna: Desarrollo de la investigación - Análisis, conclusiones y propuesta regional - Análisis y propuesta </w:t>
      </w:r>
      <w:r>
        <w:rPr>
          <w:sz w:val="16"/>
          <w:szCs w:val="16"/>
        </w:rPr>
        <w:t>D</w:t>
      </w:r>
      <w:r w:rsidRPr="009F630C">
        <w:rPr>
          <w:sz w:val="16"/>
          <w:szCs w:val="16"/>
        </w:rPr>
        <w:t>irección Jurídica - Aplicación de medidas y cierre - Notificación al trabajador/a del resultado de la investigación- Recursos</w:t>
      </w:r>
      <w:r>
        <w:rPr>
          <w:sz w:val="16"/>
          <w:szCs w:val="16"/>
        </w:rPr>
        <w:t>.</w:t>
      </w:r>
    </w:p>
  </w:footnote>
  <w:footnote w:id="30">
    <w:p w14:paraId="027CB58C" w14:textId="77777777" w:rsidR="00EA0719" w:rsidRPr="000F6467" w:rsidRDefault="00EA0719" w:rsidP="00F26695">
      <w:pPr>
        <w:pStyle w:val="Textonotapie"/>
        <w:jc w:val="both"/>
        <w:rPr>
          <w:sz w:val="16"/>
          <w:szCs w:val="16"/>
        </w:rPr>
      </w:pPr>
      <w:r w:rsidRPr="000F6467">
        <w:rPr>
          <w:rStyle w:val="Refdenotaalpie"/>
          <w:sz w:val="16"/>
          <w:szCs w:val="16"/>
        </w:rPr>
        <w:footnoteRef/>
      </w:r>
      <w:r w:rsidRPr="000F6467">
        <w:rPr>
          <w:sz w:val="16"/>
          <w:szCs w:val="16"/>
        </w:rPr>
        <w:t xml:space="preserve"> De acuerdo a la Ley de Presupuestos del Sector Público, todos los párvulos atendidos por Fundación Integra, cualquiera que sea el nivel en que se encuentren se encontrarán protegidos por el seguro escolar de la Ley N°16.744.</w:t>
      </w:r>
    </w:p>
  </w:footnote>
  <w:footnote w:id="31">
    <w:p w14:paraId="054D6B4B" w14:textId="77777777" w:rsidR="00EA0719" w:rsidRPr="007B28CC" w:rsidRDefault="00EA0719" w:rsidP="00F26695">
      <w:pPr>
        <w:pStyle w:val="Textonotapie"/>
        <w:jc w:val="both"/>
        <w:rPr>
          <w:sz w:val="16"/>
        </w:rPr>
      </w:pPr>
      <w:r w:rsidRPr="000F6467">
        <w:rPr>
          <w:rStyle w:val="Refdenotaalpie"/>
          <w:sz w:val="16"/>
          <w:szCs w:val="16"/>
        </w:rPr>
        <w:footnoteRef/>
      </w:r>
      <w:r w:rsidRPr="000F6467">
        <w:rPr>
          <w:sz w:val="16"/>
          <w:szCs w:val="16"/>
        </w:rPr>
        <w:t xml:space="preserve"> Decreto Supremo 313 de 1985 del Ministerio del Trabajo, que incluye a escolares en seguro de accidentes.</w:t>
      </w:r>
    </w:p>
  </w:footnote>
  <w:footnote w:id="32">
    <w:p w14:paraId="0619CEE7" w14:textId="77777777" w:rsidR="00EA0719" w:rsidRPr="007B28CC" w:rsidRDefault="00EA0719" w:rsidP="00F26695">
      <w:pPr>
        <w:pStyle w:val="Textonotapie"/>
        <w:jc w:val="both"/>
        <w:rPr>
          <w:sz w:val="16"/>
        </w:rPr>
      </w:pPr>
      <w:r w:rsidRPr="007B28CC">
        <w:rPr>
          <w:rStyle w:val="Refdenotaalpie"/>
          <w:sz w:val="16"/>
        </w:rPr>
        <w:footnoteRef/>
      </w:r>
      <w:r w:rsidRPr="007B28CC">
        <w:rPr>
          <w:sz w:val="16"/>
        </w:rPr>
        <w:t xml:space="preserve"> Insumos de botiquín: Jabón antiséptico, alcohol gel, suero fisiológico, gasa en apósito, tijeras con punta redondeada, tela adhesiva, parches curitas, guantes quirúrgicos, toallas desechables, algodón, termómetro digital.</w:t>
      </w:r>
    </w:p>
  </w:footnote>
  <w:footnote w:id="33">
    <w:p w14:paraId="2723364C" w14:textId="77777777" w:rsidR="00EA0719" w:rsidRPr="00606988" w:rsidRDefault="00EA0719" w:rsidP="00F26695">
      <w:pPr>
        <w:pStyle w:val="Textonotapie"/>
        <w:jc w:val="both"/>
        <w:rPr>
          <w:sz w:val="16"/>
          <w:szCs w:val="16"/>
        </w:rPr>
      </w:pPr>
      <w:r w:rsidRPr="00606988">
        <w:rPr>
          <w:rStyle w:val="Refdenotaalpie"/>
          <w:sz w:val="16"/>
          <w:szCs w:val="16"/>
        </w:rPr>
        <w:footnoteRef/>
      </w:r>
      <w:r w:rsidRPr="00606988">
        <w:rPr>
          <w:sz w:val="16"/>
          <w:szCs w:val="16"/>
        </w:rPr>
        <w:t xml:space="preserve"> El seguro escolar es otorgado en los centros de salud perteneciente a la red pública de hospitales.</w:t>
      </w:r>
    </w:p>
  </w:footnote>
  <w:footnote w:id="34">
    <w:p w14:paraId="0CE6C9A6" w14:textId="77777777" w:rsidR="00EA0719" w:rsidRPr="00570A81" w:rsidRDefault="00EA0719" w:rsidP="00F26695">
      <w:pPr>
        <w:pStyle w:val="Textonotapie"/>
        <w:jc w:val="both"/>
        <w:rPr>
          <w:sz w:val="16"/>
          <w:szCs w:val="16"/>
        </w:rPr>
      </w:pPr>
      <w:r w:rsidRPr="00606988">
        <w:rPr>
          <w:rStyle w:val="Refdenotaalpie"/>
          <w:sz w:val="16"/>
          <w:szCs w:val="16"/>
        </w:rPr>
        <w:footnoteRef/>
      </w:r>
      <w:r w:rsidRPr="00606988">
        <w:rPr>
          <w:sz w:val="16"/>
          <w:szCs w:val="16"/>
        </w:rPr>
        <w:t xml:space="preserve"> Estas redes de apoyo no entregan la cobertura por accidente escolar.</w:t>
      </w:r>
    </w:p>
  </w:footnote>
  <w:footnote w:id="35">
    <w:p w14:paraId="0CD28F31" w14:textId="77777777" w:rsidR="00EA0719" w:rsidRPr="00B27D3B" w:rsidRDefault="00EA0719" w:rsidP="00BC3BA1">
      <w:pPr>
        <w:pStyle w:val="Textonotapie"/>
        <w:rPr>
          <w:sz w:val="16"/>
          <w:szCs w:val="16"/>
          <w:lang w:val="es-ES"/>
        </w:rPr>
      </w:pPr>
      <w:r w:rsidRPr="00B27D3B">
        <w:rPr>
          <w:rStyle w:val="Refdenotaalpie"/>
          <w:sz w:val="16"/>
          <w:szCs w:val="16"/>
        </w:rPr>
        <w:footnoteRef/>
      </w:r>
      <w:r w:rsidRPr="00B27D3B">
        <w:rPr>
          <w:sz w:val="16"/>
          <w:szCs w:val="16"/>
        </w:rPr>
        <w:t xml:space="preserve"> En algunos </w:t>
      </w:r>
      <w:r>
        <w:rPr>
          <w:sz w:val="16"/>
          <w:szCs w:val="16"/>
        </w:rPr>
        <w:t>jardines infantiles</w:t>
      </w:r>
      <w:r w:rsidRPr="00B27D3B">
        <w:rPr>
          <w:sz w:val="16"/>
          <w:szCs w:val="16"/>
        </w:rPr>
        <w:t xml:space="preserve"> donde las ventanas sean superiores a 2 </w:t>
      </w:r>
      <w:r>
        <w:rPr>
          <w:sz w:val="16"/>
          <w:szCs w:val="16"/>
        </w:rPr>
        <w:t xml:space="preserve">metros </w:t>
      </w:r>
      <w:r w:rsidRPr="00B27D3B">
        <w:rPr>
          <w:sz w:val="16"/>
          <w:szCs w:val="16"/>
        </w:rPr>
        <w:t>se debe considerar la limpieza por</w:t>
      </w:r>
      <w:r>
        <w:rPr>
          <w:sz w:val="16"/>
          <w:szCs w:val="16"/>
        </w:rPr>
        <w:t xml:space="preserve"> parte de una empresa externa.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8F48" w14:textId="77777777" w:rsidR="00EA0719" w:rsidRDefault="00EA0719" w:rsidP="00D001DC">
    <w:pPr>
      <w:pStyle w:val="Encabezado"/>
      <w:tabs>
        <w:tab w:val="left" w:pos="1540"/>
        <w:tab w:val="left" w:pos="6795"/>
      </w:tabs>
      <w:jc w:val="left"/>
    </w:pPr>
    <w:r>
      <w:tab/>
    </w:r>
    <w:r>
      <w:tab/>
    </w:r>
    <w:sdt>
      <w:sdtPr>
        <w:id w:val="1967231448"/>
        <w:docPartObj>
          <w:docPartGallery w:val="Page Numbers (Top of Page)"/>
          <w:docPartUnique/>
        </w:docPartObj>
      </w:sdtPr>
      <w:sdtEndPr/>
      <w:sdtContent>
        <w:r>
          <w:rPr>
            <w:noProof/>
            <w:lang w:val="es-ES" w:eastAsia="es-ES"/>
          </w:rPr>
          <w:drawing>
            <wp:inline distT="0" distB="0" distL="0" distR="0" wp14:anchorId="722C5670" wp14:editId="29FCEEEA">
              <wp:extent cx="2428875" cy="622223"/>
              <wp:effectExtent l="0" t="0" r="0" b="6985"/>
              <wp:docPr id="19" name="Imagen 19" descr="Macintosh HD:Users:comunicaciones:Desktop:2018:grafica 2018:logo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unicaciones:Desktop:2018:grafica 2018:logo_20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365" cy="629778"/>
                      </a:xfrm>
                      <a:prstGeom prst="rect">
                        <a:avLst/>
                      </a:prstGeom>
                      <a:noFill/>
                      <a:ln>
                        <a:noFill/>
                      </a:ln>
                    </pic:spPr>
                  </pic:pic>
                </a:graphicData>
              </a:graphic>
            </wp:inline>
          </w:drawing>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7C06" w14:textId="77777777" w:rsidR="00EA0719" w:rsidRDefault="004D3F92" w:rsidP="0086395D">
    <w:pPr>
      <w:pStyle w:val="Encabezado"/>
      <w:jc w:val="center"/>
    </w:pPr>
    <w:r w:rsidRPr="004D3F92">
      <w:rPr>
        <w:noProof/>
        <w:lang w:val="es-ES"/>
      </w:rPr>
      <w:drawing>
        <wp:anchor distT="0" distB="0" distL="114300" distR="114300" simplePos="0" relativeHeight="251659264" behindDoc="0" locked="0" layoutInCell="1" allowOverlap="1" wp14:anchorId="676653F5" wp14:editId="5BAFCCBF">
          <wp:simplePos x="0" y="0"/>
          <wp:positionH relativeFrom="column">
            <wp:posOffset>3629660</wp:posOffset>
          </wp:positionH>
          <wp:positionV relativeFrom="paragraph">
            <wp:posOffset>-238125</wp:posOffset>
          </wp:positionV>
          <wp:extent cx="2456180" cy="754380"/>
          <wp:effectExtent l="0" t="0" r="1270" b="7620"/>
          <wp:wrapSquare wrapText="bothSides"/>
          <wp:docPr id="21" name="Imagen 21" descr="Mural electrónico Fundación La Semilla: PAT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ral electrónico Fundación La Semilla: PATATUR"/>
                  <pic:cNvPicPr>
                    <a:picLocks noChangeAspect="1" noChangeArrowheads="1"/>
                  </pic:cNvPicPr>
                </pic:nvPicPr>
                <pic:blipFill rotWithShape="1">
                  <a:blip r:embed="rId1">
                    <a:extLst>
                      <a:ext uri="{28A0092B-C50C-407E-A947-70E740481C1C}">
                        <a14:useLocalDpi xmlns:a14="http://schemas.microsoft.com/office/drawing/2010/main" val="0"/>
                      </a:ext>
                    </a:extLst>
                  </a:blip>
                  <a:srcRect l="3226" t="14350" r="4744" b="18834"/>
                  <a:stretch/>
                </pic:blipFill>
                <pic:spPr bwMode="auto">
                  <a:xfrm>
                    <a:off x="0" y="0"/>
                    <a:ext cx="245618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719">
      <w:rPr>
        <w:noProof/>
        <w:lang w:val="es-ES" w:eastAsia="es-ES"/>
      </w:rPr>
      <w:drawing>
        <wp:anchor distT="0" distB="0" distL="114300" distR="114300" simplePos="0" relativeHeight="251658240" behindDoc="0" locked="0" layoutInCell="1" allowOverlap="1" wp14:anchorId="024EA710" wp14:editId="1E6BC4F7">
          <wp:simplePos x="0" y="0"/>
          <wp:positionH relativeFrom="column">
            <wp:posOffset>-889635</wp:posOffset>
          </wp:positionH>
          <wp:positionV relativeFrom="paragraph">
            <wp:posOffset>-163830</wp:posOffset>
          </wp:positionV>
          <wp:extent cx="2428875" cy="621665"/>
          <wp:effectExtent l="0" t="0" r="9525" b="6985"/>
          <wp:wrapSquare wrapText="bothSides"/>
          <wp:docPr id="20" name="Imagen 20" descr="Macintosh HD:Users:comunicaciones:Desktop:2018:grafica 2018:logo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unicaciones:Desktop:2018:grafica 2018:logo_2018.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28875" cy="621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D66C292"/>
    <w:lvl w:ilvl="0">
      <w:start w:val="1"/>
      <w:numFmt w:val="bullet"/>
      <w:pStyle w:val="Listaconvietas"/>
      <w:lvlText w:val="o"/>
      <w:lvlJc w:val="left"/>
      <w:pPr>
        <w:ind w:left="360" w:hanging="360"/>
      </w:pPr>
      <w:rPr>
        <w:rFonts w:ascii="Courier New" w:hAnsi="Courier New" w:cs="Courier New" w:hint="default"/>
      </w:rPr>
    </w:lvl>
  </w:abstractNum>
  <w:abstractNum w:abstractNumId="1" w15:restartNumberingAfterBreak="0">
    <w:nsid w:val="0000000B"/>
    <w:multiLevelType w:val="multilevel"/>
    <w:tmpl w:val="0000000B"/>
    <w:name w:val="WW8Num12"/>
    <w:lvl w:ilvl="0">
      <w:start w:val="1"/>
      <w:numFmt w:val="decimal"/>
      <w:lvlText w:val="%1."/>
      <w:lvlJc w:val="left"/>
      <w:pPr>
        <w:tabs>
          <w:tab w:val="num" w:pos="0"/>
        </w:tabs>
        <w:ind w:left="720" w:hanging="360"/>
      </w:pPr>
      <w:rPr>
        <w:color w:val="00000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36"/>
    <w:multiLevelType w:val="multilevel"/>
    <w:tmpl w:val="00000036"/>
    <w:name w:val="WW8Num57"/>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000041"/>
    <w:multiLevelType w:val="multilevel"/>
    <w:tmpl w:val="00000041"/>
    <w:name w:val="WW8Num68"/>
    <w:lvl w:ilvl="0">
      <w:start w:val="1"/>
      <w:numFmt w:val="decimal"/>
      <w:lvlText w:val="%1."/>
      <w:lvlJc w:val="left"/>
      <w:pPr>
        <w:tabs>
          <w:tab w:val="num" w:pos="0"/>
        </w:tabs>
        <w:ind w:left="360" w:hanging="360"/>
      </w:pPr>
      <w:rPr>
        <w:rFonts w:ascii="Calibri" w:hAnsi="Calibri" w:cs="Calibri"/>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b/>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00042"/>
    <w:multiLevelType w:val="multilevel"/>
    <w:tmpl w:val="00000042"/>
    <w:name w:val="WW8Num69"/>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44"/>
    <w:multiLevelType w:val="multilevel"/>
    <w:tmpl w:val="00000044"/>
    <w:name w:val="WW8Num71"/>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0000052"/>
    <w:multiLevelType w:val="multilevel"/>
    <w:tmpl w:val="00000052"/>
    <w:name w:val="WW8Num89"/>
    <w:lvl w:ilvl="0">
      <w:start w:val="1"/>
      <w:numFmt w:val="bullet"/>
      <w:lvlText w:val=""/>
      <w:lvlJc w:val="left"/>
      <w:pPr>
        <w:tabs>
          <w:tab w:val="num" w:pos="0"/>
        </w:tabs>
        <w:ind w:left="360" w:hanging="360"/>
      </w:pPr>
      <w:rPr>
        <w:rFonts w:ascii="Symbol" w:hAnsi="Symbol" w:cs="Symbol"/>
        <w:b w:val="0"/>
        <w:u w:val="none"/>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7" w15:restartNumberingAfterBreak="0">
    <w:nsid w:val="0000005B"/>
    <w:multiLevelType w:val="multilevel"/>
    <w:tmpl w:val="0000005B"/>
    <w:name w:val="WW8Num9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A44D3F"/>
    <w:multiLevelType w:val="hybridMultilevel"/>
    <w:tmpl w:val="D690EE12"/>
    <w:lvl w:ilvl="0" w:tplc="E80A8D48">
      <w:start w:val="1"/>
      <w:numFmt w:val="decimal"/>
      <w:lvlText w:val="%1."/>
      <w:lvlJc w:val="left"/>
      <w:pPr>
        <w:ind w:left="360" w:hanging="360"/>
      </w:pPr>
      <w:rPr>
        <w:color w:val="595959" w:themeColor="text1" w:themeTint="A6"/>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00F43C12"/>
    <w:multiLevelType w:val="hybridMultilevel"/>
    <w:tmpl w:val="8E108F8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15A1336"/>
    <w:multiLevelType w:val="hybridMultilevel"/>
    <w:tmpl w:val="7B18AAC8"/>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02616C05"/>
    <w:multiLevelType w:val="hybridMultilevel"/>
    <w:tmpl w:val="B104926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3480206"/>
    <w:multiLevelType w:val="hybridMultilevel"/>
    <w:tmpl w:val="7DEC6B26"/>
    <w:lvl w:ilvl="0" w:tplc="86B0953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05B23BE4"/>
    <w:multiLevelType w:val="hybridMultilevel"/>
    <w:tmpl w:val="E7E260A6"/>
    <w:lvl w:ilvl="0" w:tplc="340A0017">
      <w:start w:val="1"/>
      <w:numFmt w:val="lowerLetter"/>
      <w:lvlText w:val="%1)"/>
      <w:lvlJc w:val="left"/>
      <w:pPr>
        <w:ind w:left="9008" w:hanging="360"/>
      </w:pPr>
      <w:rPr>
        <w:rFonts w:hint="default"/>
        <w:b/>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4" w15:restartNumberingAfterBreak="0">
    <w:nsid w:val="05E70EA4"/>
    <w:multiLevelType w:val="hybridMultilevel"/>
    <w:tmpl w:val="AEF20DF6"/>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05F64FBE"/>
    <w:multiLevelType w:val="multilevel"/>
    <w:tmpl w:val="202C865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79B08B5"/>
    <w:multiLevelType w:val="multilevel"/>
    <w:tmpl w:val="E87EB5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7AB652B"/>
    <w:multiLevelType w:val="hybridMultilevel"/>
    <w:tmpl w:val="E60CF54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08401D6F"/>
    <w:multiLevelType w:val="hybridMultilevel"/>
    <w:tmpl w:val="D974F492"/>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085971C5"/>
    <w:multiLevelType w:val="hybridMultilevel"/>
    <w:tmpl w:val="C726799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0B3D5C18"/>
    <w:multiLevelType w:val="hybridMultilevel"/>
    <w:tmpl w:val="80DCF3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0B7367F9"/>
    <w:multiLevelType w:val="hybridMultilevel"/>
    <w:tmpl w:val="316A3CC6"/>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0CBA6B21"/>
    <w:multiLevelType w:val="hybridMultilevel"/>
    <w:tmpl w:val="46D26914"/>
    <w:lvl w:ilvl="0" w:tplc="AB321F32">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0CF55143"/>
    <w:multiLevelType w:val="hybridMultilevel"/>
    <w:tmpl w:val="616C0088"/>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0D005AF1"/>
    <w:multiLevelType w:val="hybridMultilevel"/>
    <w:tmpl w:val="49D4D33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0DDD05A3"/>
    <w:multiLevelType w:val="hybridMultilevel"/>
    <w:tmpl w:val="EA789A3A"/>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0E697921"/>
    <w:multiLevelType w:val="hybridMultilevel"/>
    <w:tmpl w:val="859E709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0ECD7E7F"/>
    <w:multiLevelType w:val="hybridMultilevel"/>
    <w:tmpl w:val="E446CDA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10775C16"/>
    <w:multiLevelType w:val="hybridMultilevel"/>
    <w:tmpl w:val="8F3A3E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11C97961"/>
    <w:multiLevelType w:val="hybridMultilevel"/>
    <w:tmpl w:val="063ED9E2"/>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12767307"/>
    <w:multiLevelType w:val="hybridMultilevel"/>
    <w:tmpl w:val="56DE10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12E46D22"/>
    <w:multiLevelType w:val="hybridMultilevel"/>
    <w:tmpl w:val="236C30B8"/>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13026AE7"/>
    <w:multiLevelType w:val="hybridMultilevel"/>
    <w:tmpl w:val="D4FEA524"/>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14095F12"/>
    <w:multiLevelType w:val="hybridMultilevel"/>
    <w:tmpl w:val="00EA740A"/>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15:restartNumberingAfterBreak="0">
    <w:nsid w:val="149A0513"/>
    <w:multiLevelType w:val="hybridMultilevel"/>
    <w:tmpl w:val="B2C6EEC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14B47B4A"/>
    <w:multiLevelType w:val="multilevel"/>
    <w:tmpl w:val="4E00C10A"/>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5127A9F"/>
    <w:multiLevelType w:val="hybridMultilevel"/>
    <w:tmpl w:val="063ED9E2"/>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17A37CEF"/>
    <w:multiLevelType w:val="hybridMultilevel"/>
    <w:tmpl w:val="6040D8D6"/>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1AEA2EE5"/>
    <w:multiLevelType w:val="hybridMultilevel"/>
    <w:tmpl w:val="62142D20"/>
    <w:lvl w:ilvl="0" w:tplc="BA82AC3E">
      <w:start w:val="1"/>
      <w:numFmt w:val="decimal"/>
      <w:lvlText w:val="%1."/>
      <w:lvlJc w:val="left"/>
      <w:pPr>
        <w:ind w:left="360" w:hanging="360"/>
      </w:pPr>
      <w:rPr>
        <w:b w:val="0"/>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6ECCE3EA">
      <w:start w:val="1"/>
      <w:numFmt w:val="decimal"/>
      <w:lvlText w:val="%4."/>
      <w:lvlJc w:val="left"/>
      <w:pPr>
        <w:ind w:left="2520" w:hanging="360"/>
      </w:pPr>
      <w:rPr>
        <w:b/>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15:restartNumberingAfterBreak="0">
    <w:nsid w:val="1E777BAC"/>
    <w:multiLevelType w:val="multilevel"/>
    <w:tmpl w:val="D616A7FA"/>
    <w:lvl w:ilvl="0">
      <w:start w:val="1"/>
      <w:numFmt w:val="decimal"/>
      <w:lvlText w:val="%1."/>
      <w:lvlJc w:val="left"/>
      <w:pPr>
        <w:ind w:left="360" w:hanging="360"/>
      </w:pPr>
      <w:rPr>
        <w:b/>
      </w:rPr>
    </w:lvl>
    <w:lvl w:ilvl="1">
      <w:start w:val="1"/>
      <w:numFmt w:val="decimal"/>
      <w:lvlText w:val="%1.%2."/>
      <w:lvlJc w:val="left"/>
      <w:pPr>
        <w:ind w:left="43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FC0437D"/>
    <w:multiLevelType w:val="hybridMultilevel"/>
    <w:tmpl w:val="6CCAF2C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20534750"/>
    <w:multiLevelType w:val="hybridMultilevel"/>
    <w:tmpl w:val="21365870"/>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20807560"/>
    <w:multiLevelType w:val="hybridMultilevel"/>
    <w:tmpl w:val="EB9C451E"/>
    <w:lvl w:ilvl="0" w:tplc="13B678D6">
      <w:start w:val="1"/>
      <w:numFmt w:val="decimal"/>
      <w:lvlText w:val="%1."/>
      <w:lvlJc w:val="left"/>
      <w:pPr>
        <w:ind w:left="720" w:hanging="360"/>
      </w:pPr>
      <w:rPr>
        <w:b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215205C3"/>
    <w:multiLevelType w:val="hybridMultilevel"/>
    <w:tmpl w:val="1BD4DD5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249512A3"/>
    <w:multiLevelType w:val="hybridMultilevel"/>
    <w:tmpl w:val="2F42744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5" w15:restartNumberingAfterBreak="0">
    <w:nsid w:val="26ED0454"/>
    <w:multiLevelType w:val="hybridMultilevel"/>
    <w:tmpl w:val="90B8793C"/>
    <w:lvl w:ilvl="0" w:tplc="340A0015">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6" w15:restartNumberingAfterBreak="0">
    <w:nsid w:val="2836577B"/>
    <w:multiLevelType w:val="hybridMultilevel"/>
    <w:tmpl w:val="BAE0D5C4"/>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7" w15:restartNumberingAfterBreak="0">
    <w:nsid w:val="294732D1"/>
    <w:multiLevelType w:val="hybridMultilevel"/>
    <w:tmpl w:val="73923A60"/>
    <w:lvl w:ilvl="0" w:tplc="280CB0DA">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8" w15:restartNumberingAfterBreak="0">
    <w:nsid w:val="2A0F422D"/>
    <w:multiLevelType w:val="hybridMultilevel"/>
    <w:tmpl w:val="07BAA37C"/>
    <w:lvl w:ilvl="0" w:tplc="459E50B8">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A99755A"/>
    <w:multiLevelType w:val="multilevel"/>
    <w:tmpl w:val="CFF0A44A"/>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3695" w:hanging="576"/>
      </w:pPr>
      <w:rPr>
        <w:rFonts w:hint="default"/>
        <w:b/>
      </w:rPr>
    </w:lvl>
    <w:lvl w:ilvl="2">
      <w:start w:val="1"/>
      <w:numFmt w:val="decimal"/>
      <w:pStyle w:val="Ttulo3"/>
      <w:lvlText w:val="%1.%2.%3"/>
      <w:lvlJc w:val="left"/>
      <w:pPr>
        <w:ind w:left="720" w:hanging="720"/>
      </w:pPr>
      <w:rPr>
        <w:rFonts w:hint="default"/>
        <w:b/>
      </w:rPr>
    </w:lvl>
    <w:lvl w:ilvl="3">
      <w:start w:val="1"/>
      <w:numFmt w:val="decimal"/>
      <w:pStyle w:val="Ttulo4"/>
      <w:lvlText w:val="%1.%2.%3.%4"/>
      <w:lvlJc w:val="left"/>
      <w:pPr>
        <w:ind w:left="3983" w:hanging="864"/>
      </w:pPr>
      <w:rPr>
        <w:rFonts w:hint="default"/>
        <w:b/>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0" w15:restartNumberingAfterBreak="0">
    <w:nsid w:val="2CE1724D"/>
    <w:multiLevelType w:val="hybridMultilevel"/>
    <w:tmpl w:val="6B90CD84"/>
    <w:lvl w:ilvl="0" w:tplc="059A394C">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1" w15:restartNumberingAfterBreak="0">
    <w:nsid w:val="2DD75F68"/>
    <w:multiLevelType w:val="multilevel"/>
    <w:tmpl w:val="EE46A48A"/>
    <w:lvl w:ilvl="0">
      <w:start w:val="1"/>
      <w:numFmt w:val="decimal"/>
      <w:lvlText w:val="%1"/>
      <w:lvlJc w:val="left"/>
      <w:pPr>
        <w:ind w:left="432" w:hanging="432"/>
      </w:pPr>
      <w:rPr>
        <w:rFonts w:hint="default"/>
        <w:b w:val="0"/>
      </w:rPr>
    </w:lvl>
    <w:lvl w:ilvl="1">
      <w:start w:val="1"/>
      <w:numFmt w:val="upperLetter"/>
      <w:lvlText w:val="%2."/>
      <w:lvlJc w:val="left"/>
      <w:pPr>
        <w:ind w:left="576" w:hanging="576"/>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2E326085"/>
    <w:multiLevelType w:val="hybridMultilevel"/>
    <w:tmpl w:val="0FC664CA"/>
    <w:lvl w:ilvl="0" w:tplc="AB321F32">
      <w:start w:val="1"/>
      <w:numFmt w:val="decimal"/>
      <w:lvlText w:val="%1."/>
      <w:lvlJc w:val="left"/>
      <w:pPr>
        <w:ind w:left="720" w:hanging="360"/>
      </w:pPr>
      <w:rPr>
        <w:rFonts w:hint="default"/>
        <w:color w:val="auto"/>
      </w:rPr>
    </w:lvl>
    <w:lvl w:ilvl="1" w:tplc="340A0019">
      <w:start w:val="1"/>
      <w:numFmt w:val="lowerLetter"/>
      <w:lvlText w:val="%2."/>
      <w:lvlJc w:val="left"/>
      <w:pPr>
        <w:ind w:left="1440" w:hanging="360"/>
      </w:pPr>
    </w:lvl>
    <w:lvl w:ilvl="2" w:tplc="340A001B">
      <w:start w:val="1"/>
      <w:numFmt w:val="lowerRoman"/>
      <w:lvlText w:val="%3."/>
      <w:lvlJc w:val="right"/>
      <w:pPr>
        <w:ind w:left="2685" w:hanging="70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2ECB68BC"/>
    <w:multiLevelType w:val="hybridMultilevel"/>
    <w:tmpl w:val="66A08D64"/>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4" w15:restartNumberingAfterBreak="0">
    <w:nsid w:val="2F6733D0"/>
    <w:multiLevelType w:val="hybridMultilevel"/>
    <w:tmpl w:val="6DF854A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5" w15:restartNumberingAfterBreak="0">
    <w:nsid w:val="3001652C"/>
    <w:multiLevelType w:val="hybridMultilevel"/>
    <w:tmpl w:val="2CE0FF7A"/>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339F25AD"/>
    <w:multiLevelType w:val="hybridMultilevel"/>
    <w:tmpl w:val="1F9634C6"/>
    <w:lvl w:ilvl="0" w:tplc="340A000F">
      <w:start w:val="1"/>
      <w:numFmt w:val="decimal"/>
      <w:lvlText w:val="%1."/>
      <w:lvlJc w:val="left"/>
      <w:pPr>
        <w:ind w:left="720" w:hanging="360"/>
      </w:pPr>
    </w:lvl>
    <w:lvl w:ilvl="1" w:tplc="09880BBA">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35577EAC"/>
    <w:multiLevelType w:val="hybridMultilevel"/>
    <w:tmpl w:val="198ED5C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8" w15:restartNumberingAfterBreak="0">
    <w:nsid w:val="35B802D3"/>
    <w:multiLevelType w:val="hybridMultilevel"/>
    <w:tmpl w:val="F5E6FC0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36005A75"/>
    <w:multiLevelType w:val="hybridMultilevel"/>
    <w:tmpl w:val="561E211E"/>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0" w15:restartNumberingAfterBreak="0">
    <w:nsid w:val="3769681B"/>
    <w:multiLevelType w:val="hybridMultilevel"/>
    <w:tmpl w:val="50F67D5E"/>
    <w:lvl w:ilvl="0" w:tplc="0ED2F8F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38B83487"/>
    <w:multiLevelType w:val="hybridMultilevel"/>
    <w:tmpl w:val="BB24CCA8"/>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685" w:hanging="70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15:restartNumberingAfterBreak="0">
    <w:nsid w:val="39CB58A9"/>
    <w:multiLevelType w:val="hybridMultilevel"/>
    <w:tmpl w:val="6DF854A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3" w15:restartNumberingAfterBreak="0">
    <w:nsid w:val="3C2473A0"/>
    <w:multiLevelType w:val="hybridMultilevel"/>
    <w:tmpl w:val="BB24CCA8"/>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685" w:hanging="70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3CEB35CD"/>
    <w:multiLevelType w:val="hybridMultilevel"/>
    <w:tmpl w:val="BB24CCA8"/>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685" w:hanging="70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3CF12CAC"/>
    <w:multiLevelType w:val="hybridMultilevel"/>
    <w:tmpl w:val="AEAC7B70"/>
    <w:lvl w:ilvl="0" w:tplc="86B0953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3EC72841"/>
    <w:multiLevelType w:val="hybridMultilevel"/>
    <w:tmpl w:val="49D4D33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7" w15:restartNumberingAfterBreak="0">
    <w:nsid w:val="3FC64C14"/>
    <w:multiLevelType w:val="hybridMultilevel"/>
    <w:tmpl w:val="9C6C40D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8" w15:restartNumberingAfterBreak="0">
    <w:nsid w:val="4053688E"/>
    <w:multiLevelType w:val="hybridMultilevel"/>
    <w:tmpl w:val="BE1CBB0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9" w15:restartNumberingAfterBreak="0">
    <w:nsid w:val="415407B8"/>
    <w:multiLevelType w:val="hybridMultilevel"/>
    <w:tmpl w:val="E6F867A4"/>
    <w:lvl w:ilvl="0" w:tplc="340A0001">
      <w:start w:val="1"/>
      <w:numFmt w:val="bullet"/>
      <w:lvlText w:val=""/>
      <w:lvlJc w:val="left"/>
      <w:pPr>
        <w:ind w:left="774" w:hanging="360"/>
      </w:pPr>
      <w:rPr>
        <w:rFonts w:ascii="Symbol" w:hAnsi="Symbol"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70" w15:restartNumberingAfterBreak="0">
    <w:nsid w:val="41826A06"/>
    <w:multiLevelType w:val="hybridMultilevel"/>
    <w:tmpl w:val="7152E3EC"/>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1" w15:restartNumberingAfterBreak="0">
    <w:nsid w:val="437C343C"/>
    <w:multiLevelType w:val="hybridMultilevel"/>
    <w:tmpl w:val="6130CD7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45A05978"/>
    <w:multiLevelType w:val="hybridMultilevel"/>
    <w:tmpl w:val="31AA9C54"/>
    <w:lvl w:ilvl="0" w:tplc="059A394C">
      <w:start w:val="1"/>
      <w:numFmt w:val="bullet"/>
      <w:lvlText w:val=""/>
      <w:lvlJc w:val="left"/>
      <w:pPr>
        <w:ind w:left="360" w:hanging="360"/>
      </w:pPr>
      <w:rPr>
        <w:rFonts w:ascii="Symbol" w:hAnsi="Symbol"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3" w15:restartNumberingAfterBreak="0">
    <w:nsid w:val="46E21A7A"/>
    <w:multiLevelType w:val="multilevel"/>
    <w:tmpl w:val="1584BBF6"/>
    <w:styleLink w:val="Estilo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7AC524E"/>
    <w:multiLevelType w:val="hybridMultilevel"/>
    <w:tmpl w:val="6CBE3650"/>
    <w:lvl w:ilvl="0" w:tplc="86B09530">
      <w:numFmt w:val="bullet"/>
      <w:lvlText w:val="-"/>
      <w:lvlJc w:val="left"/>
      <w:pPr>
        <w:ind w:left="720" w:hanging="360"/>
      </w:pPr>
      <w:rPr>
        <w:rFonts w:ascii="Calibri" w:eastAsiaTheme="minorHAnsi" w:hAnsi="Calibri" w:cstheme="minorBid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15:restartNumberingAfterBreak="0">
    <w:nsid w:val="488A0B9D"/>
    <w:multiLevelType w:val="hybridMultilevel"/>
    <w:tmpl w:val="C506111A"/>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6" w15:restartNumberingAfterBreak="0">
    <w:nsid w:val="49837722"/>
    <w:multiLevelType w:val="hybridMultilevel"/>
    <w:tmpl w:val="6DF854A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7" w15:restartNumberingAfterBreak="0">
    <w:nsid w:val="49AC0C4B"/>
    <w:multiLevelType w:val="hybridMultilevel"/>
    <w:tmpl w:val="AB4C19E0"/>
    <w:lvl w:ilvl="0" w:tplc="280CB0DA">
      <w:start w:val="1"/>
      <w:numFmt w:val="lowerLetter"/>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8" w15:restartNumberingAfterBreak="0">
    <w:nsid w:val="4B24610F"/>
    <w:multiLevelType w:val="hybridMultilevel"/>
    <w:tmpl w:val="8E76A89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9" w15:restartNumberingAfterBreak="0">
    <w:nsid w:val="4C384F09"/>
    <w:multiLevelType w:val="hybridMultilevel"/>
    <w:tmpl w:val="599656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4CB05121"/>
    <w:multiLevelType w:val="hybridMultilevel"/>
    <w:tmpl w:val="5E0C764E"/>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1" w15:restartNumberingAfterBreak="0">
    <w:nsid w:val="4D59192A"/>
    <w:multiLevelType w:val="hybridMultilevel"/>
    <w:tmpl w:val="273A5E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2" w15:restartNumberingAfterBreak="0">
    <w:nsid w:val="4E584AFE"/>
    <w:multiLevelType w:val="multilevel"/>
    <w:tmpl w:val="88522742"/>
    <w:lvl w:ilvl="0">
      <w:start w:val="1"/>
      <w:numFmt w:val="decimal"/>
      <w:lvlText w:val="%1."/>
      <w:lvlJc w:val="left"/>
      <w:pPr>
        <w:ind w:left="360" w:hanging="360"/>
      </w:pPr>
      <w:rPr>
        <w:rFonts w:asciiTheme="minorHAnsi" w:hAnsiTheme="minorHAnsi" w:hint="default"/>
        <w:b w:val="0"/>
      </w:rPr>
    </w:lvl>
    <w:lvl w:ilvl="1">
      <w:start w:val="1"/>
      <w:numFmt w:val="decimal"/>
      <w:lvlText w:val="%1.%2."/>
      <w:lvlJc w:val="left"/>
      <w:pPr>
        <w:ind w:left="360" w:hanging="360"/>
      </w:pPr>
      <w:rPr>
        <w:rFonts w:asciiTheme="minorHAnsi" w:hAnsiTheme="minorHAnsi" w:hint="default"/>
        <w:b w:val="0"/>
      </w:rPr>
    </w:lvl>
    <w:lvl w:ilvl="2">
      <w:start w:val="1"/>
      <w:numFmt w:val="decimal"/>
      <w:lvlText w:val="%1.%2.%3."/>
      <w:lvlJc w:val="left"/>
      <w:pPr>
        <w:ind w:left="720" w:hanging="720"/>
      </w:pPr>
      <w:rPr>
        <w:rFonts w:asciiTheme="minorHAnsi" w:hAnsiTheme="minorHAnsi" w:hint="default"/>
        <w:b w:val="0"/>
      </w:rPr>
    </w:lvl>
    <w:lvl w:ilvl="3">
      <w:start w:val="1"/>
      <w:numFmt w:val="decimal"/>
      <w:lvlText w:val="%1.%2.%3.%4."/>
      <w:lvlJc w:val="left"/>
      <w:pPr>
        <w:ind w:left="720" w:hanging="720"/>
      </w:pPr>
      <w:rPr>
        <w:rFonts w:asciiTheme="minorHAnsi" w:hAnsiTheme="minorHAnsi" w:hint="default"/>
        <w:b w:val="0"/>
      </w:rPr>
    </w:lvl>
    <w:lvl w:ilvl="4">
      <w:start w:val="1"/>
      <w:numFmt w:val="decimal"/>
      <w:lvlText w:val="%1.%2.%3.%4.%5."/>
      <w:lvlJc w:val="left"/>
      <w:pPr>
        <w:ind w:left="1080" w:hanging="1080"/>
      </w:pPr>
      <w:rPr>
        <w:rFonts w:asciiTheme="minorHAnsi" w:hAnsiTheme="minorHAnsi" w:hint="default"/>
        <w:b w:val="0"/>
      </w:rPr>
    </w:lvl>
    <w:lvl w:ilvl="5">
      <w:start w:val="1"/>
      <w:numFmt w:val="decimal"/>
      <w:lvlText w:val="%1.%2.%3.%4.%5.%6."/>
      <w:lvlJc w:val="left"/>
      <w:pPr>
        <w:ind w:left="1080" w:hanging="1080"/>
      </w:pPr>
      <w:rPr>
        <w:rFonts w:asciiTheme="minorHAnsi" w:hAnsiTheme="minorHAnsi" w:hint="default"/>
        <w:b w:val="0"/>
      </w:rPr>
    </w:lvl>
    <w:lvl w:ilvl="6">
      <w:start w:val="1"/>
      <w:numFmt w:val="decimal"/>
      <w:lvlText w:val="%1.%2.%3.%4.%5.%6.%7."/>
      <w:lvlJc w:val="left"/>
      <w:pPr>
        <w:ind w:left="1440" w:hanging="1440"/>
      </w:pPr>
      <w:rPr>
        <w:rFonts w:asciiTheme="minorHAnsi" w:hAnsiTheme="minorHAnsi" w:hint="default"/>
        <w:b w:val="0"/>
      </w:rPr>
    </w:lvl>
    <w:lvl w:ilvl="7">
      <w:start w:val="1"/>
      <w:numFmt w:val="decimal"/>
      <w:lvlText w:val="%1.%2.%3.%4.%5.%6.%7.%8."/>
      <w:lvlJc w:val="left"/>
      <w:pPr>
        <w:ind w:left="1440" w:hanging="1440"/>
      </w:pPr>
      <w:rPr>
        <w:rFonts w:asciiTheme="minorHAnsi" w:hAnsiTheme="minorHAnsi" w:hint="default"/>
        <w:b w:val="0"/>
      </w:rPr>
    </w:lvl>
    <w:lvl w:ilvl="8">
      <w:start w:val="1"/>
      <w:numFmt w:val="decimal"/>
      <w:lvlText w:val="%1.%2.%3.%4.%5.%6.%7.%8.%9."/>
      <w:lvlJc w:val="left"/>
      <w:pPr>
        <w:ind w:left="1800" w:hanging="1800"/>
      </w:pPr>
      <w:rPr>
        <w:rFonts w:asciiTheme="minorHAnsi" w:hAnsiTheme="minorHAnsi" w:hint="default"/>
        <w:b w:val="0"/>
      </w:rPr>
    </w:lvl>
  </w:abstractNum>
  <w:abstractNum w:abstractNumId="83" w15:restartNumberingAfterBreak="0">
    <w:nsid w:val="4E5B386E"/>
    <w:multiLevelType w:val="hybridMultilevel"/>
    <w:tmpl w:val="88D26A9E"/>
    <w:lvl w:ilvl="0" w:tplc="C2F604C0">
      <w:start w:val="1"/>
      <w:numFmt w:val="decimal"/>
      <w:lvlText w:val="%1."/>
      <w:lvlJc w:val="left"/>
      <w:pPr>
        <w:ind w:left="720" w:hanging="360"/>
      </w:pPr>
      <w:rPr>
        <w:rFonts w:asciiTheme="minorHAnsi" w:hAnsiTheme="minorHAnsi" w:hint="default"/>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15:restartNumberingAfterBreak="0">
    <w:nsid w:val="4FA40AC6"/>
    <w:multiLevelType w:val="hybridMultilevel"/>
    <w:tmpl w:val="ED3810BA"/>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50830602"/>
    <w:multiLevelType w:val="hybridMultilevel"/>
    <w:tmpl w:val="33C466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15:restartNumberingAfterBreak="0">
    <w:nsid w:val="51160EA4"/>
    <w:multiLevelType w:val="hybridMultilevel"/>
    <w:tmpl w:val="A01CC70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7" w15:restartNumberingAfterBreak="0">
    <w:nsid w:val="52251029"/>
    <w:multiLevelType w:val="hybridMultilevel"/>
    <w:tmpl w:val="67386482"/>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8" w15:restartNumberingAfterBreak="0">
    <w:nsid w:val="52DE6131"/>
    <w:multiLevelType w:val="hybridMultilevel"/>
    <w:tmpl w:val="A060FF70"/>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9" w15:restartNumberingAfterBreak="0">
    <w:nsid w:val="53133DC5"/>
    <w:multiLevelType w:val="hybridMultilevel"/>
    <w:tmpl w:val="CF78DE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15:restartNumberingAfterBreak="0">
    <w:nsid w:val="575E68BE"/>
    <w:multiLevelType w:val="hybridMultilevel"/>
    <w:tmpl w:val="FD26245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1" w15:restartNumberingAfterBreak="0">
    <w:nsid w:val="57E82779"/>
    <w:multiLevelType w:val="hybridMultilevel"/>
    <w:tmpl w:val="1B7245CA"/>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2" w15:restartNumberingAfterBreak="0">
    <w:nsid w:val="58504F2E"/>
    <w:multiLevelType w:val="hybridMultilevel"/>
    <w:tmpl w:val="A4328C0C"/>
    <w:lvl w:ilvl="0" w:tplc="340A0019">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3" w15:restartNumberingAfterBreak="0">
    <w:nsid w:val="59597938"/>
    <w:multiLevelType w:val="hybridMultilevel"/>
    <w:tmpl w:val="45EE248A"/>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15:restartNumberingAfterBreak="0">
    <w:nsid w:val="598757DA"/>
    <w:multiLevelType w:val="hybridMultilevel"/>
    <w:tmpl w:val="B68A6F7E"/>
    <w:lvl w:ilvl="0" w:tplc="7554B4E2">
      <w:start w:val="1"/>
      <w:numFmt w:val="decimal"/>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59BD60EE"/>
    <w:multiLevelType w:val="hybridMultilevel"/>
    <w:tmpl w:val="8E365AC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6" w15:restartNumberingAfterBreak="0">
    <w:nsid w:val="5A7469A0"/>
    <w:multiLevelType w:val="hybridMultilevel"/>
    <w:tmpl w:val="88267D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7" w15:restartNumberingAfterBreak="0">
    <w:nsid w:val="5C265C89"/>
    <w:multiLevelType w:val="hybridMultilevel"/>
    <w:tmpl w:val="561E211E"/>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8" w15:restartNumberingAfterBreak="0">
    <w:nsid w:val="5CC12DA7"/>
    <w:multiLevelType w:val="hybridMultilevel"/>
    <w:tmpl w:val="3744B2AA"/>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9" w15:restartNumberingAfterBreak="0">
    <w:nsid w:val="5D4E3586"/>
    <w:multiLevelType w:val="hybridMultilevel"/>
    <w:tmpl w:val="17AA4654"/>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0" w15:restartNumberingAfterBreak="0">
    <w:nsid w:val="5F2D1A4F"/>
    <w:multiLevelType w:val="hybridMultilevel"/>
    <w:tmpl w:val="073E58A8"/>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15:restartNumberingAfterBreak="0">
    <w:nsid w:val="5F5472C1"/>
    <w:multiLevelType w:val="multilevel"/>
    <w:tmpl w:val="6362322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5F946B87"/>
    <w:multiLevelType w:val="hybridMultilevel"/>
    <w:tmpl w:val="BC14EC0C"/>
    <w:lvl w:ilvl="0" w:tplc="703AD58E">
      <w:start w:val="1"/>
      <w:numFmt w:val="bullet"/>
      <w:lvlText w:val="-"/>
      <w:lvlJc w:val="left"/>
      <w:pPr>
        <w:ind w:left="360" w:hanging="360"/>
      </w:pPr>
      <w:rPr>
        <w:rFonts w:ascii="Cambria" w:eastAsiaTheme="minorEastAsia" w:hAnsi="Cambria" w:cstheme="minorBidi" w:hint="default"/>
        <w:b w:val="0"/>
        <w:u w:val="none"/>
      </w:rPr>
    </w:lvl>
    <w:lvl w:ilvl="1" w:tplc="B0867CC4">
      <w:start w:val="1"/>
      <w:numFmt w:val="bullet"/>
      <w:lvlText w:val="•"/>
      <w:lvlJc w:val="left"/>
      <w:pPr>
        <w:ind w:left="1080" w:hanging="360"/>
      </w:pPr>
      <w:rPr>
        <w:rFonts w:ascii="Arial" w:hAnsi="Arial"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3" w15:restartNumberingAfterBreak="0">
    <w:nsid w:val="620F33FD"/>
    <w:multiLevelType w:val="hybridMultilevel"/>
    <w:tmpl w:val="5D90B580"/>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4" w15:restartNumberingAfterBreak="0">
    <w:nsid w:val="634B04FE"/>
    <w:multiLevelType w:val="hybridMultilevel"/>
    <w:tmpl w:val="073E58A8"/>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636849CE"/>
    <w:multiLevelType w:val="hybridMultilevel"/>
    <w:tmpl w:val="5B94C138"/>
    <w:lvl w:ilvl="0" w:tplc="059A394C">
      <w:start w:val="1"/>
      <w:numFmt w:val="bullet"/>
      <w:lvlText w:val=""/>
      <w:lvlJc w:val="left"/>
      <w:pPr>
        <w:ind w:left="720" w:hanging="360"/>
      </w:pPr>
      <w:rPr>
        <w:rFonts w:ascii="Symbol" w:hAnsi="Symbol" w:hint="default"/>
        <w:b w:val="0"/>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15:restartNumberingAfterBreak="0">
    <w:nsid w:val="637A093D"/>
    <w:multiLevelType w:val="hybridMultilevel"/>
    <w:tmpl w:val="218A1FA8"/>
    <w:lvl w:ilvl="0" w:tplc="3948F85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413663C"/>
    <w:multiLevelType w:val="hybridMultilevel"/>
    <w:tmpl w:val="A6EC59E2"/>
    <w:lvl w:ilvl="0" w:tplc="059A394C">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8" w15:restartNumberingAfterBreak="0">
    <w:nsid w:val="64460DC1"/>
    <w:multiLevelType w:val="hybridMultilevel"/>
    <w:tmpl w:val="9AA8C7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9" w15:restartNumberingAfterBreak="0">
    <w:nsid w:val="682053A1"/>
    <w:multiLevelType w:val="hybridMultilevel"/>
    <w:tmpl w:val="385A4C50"/>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0" w15:restartNumberingAfterBreak="0">
    <w:nsid w:val="68EC7C81"/>
    <w:multiLevelType w:val="hybridMultilevel"/>
    <w:tmpl w:val="48740F78"/>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1" w15:restartNumberingAfterBreak="0">
    <w:nsid w:val="6AA33FF6"/>
    <w:multiLevelType w:val="hybridMultilevel"/>
    <w:tmpl w:val="B0A2D3EA"/>
    <w:lvl w:ilvl="0" w:tplc="340A000F">
      <w:start w:val="1"/>
      <w:numFmt w:val="decimal"/>
      <w:lvlText w:val="%1."/>
      <w:lvlJc w:val="left"/>
      <w:pPr>
        <w:ind w:left="360" w:hanging="360"/>
      </w:pPr>
    </w:lvl>
    <w:lvl w:ilvl="1" w:tplc="340A000F">
      <w:start w:val="1"/>
      <w:numFmt w:val="decimal"/>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2" w15:restartNumberingAfterBreak="0">
    <w:nsid w:val="6BBF488C"/>
    <w:multiLevelType w:val="hybridMultilevel"/>
    <w:tmpl w:val="E35865A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6DC73261"/>
    <w:multiLevelType w:val="hybridMultilevel"/>
    <w:tmpl w:val="C6CE8A90"/>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4" w15:restartNumberingAfterBreak="0">
    <w:nsid w:val="6E2312AC"/>
    <w:multiLevelType w:val="hybridMultilevel"/>
    <w:tmpl w:val="FF9222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15:restartNumberingAfterBreak="0">
    <w:nsid w:val="6E423858"/>
    <w:multiLevelType w:val="hybridMultilevel"/>
    <w:tmpl w:val="7E82C53A"/>
    <w:lvl w:ilvl="0" w:tplc="340A0005">
      <w:start w:val="1"/>
      <w:numFmt w:val="bullet"/>
      <w:lvlText w:val=""/>
      <w:lvlJc w:val="left"/>
      <w:pPr>
        <w:ind w:left="1068" w:hanging="360"/>
      </w:pPr>
      <w:rPr>
        <w:rFonts w:ascii="Wingdings" w:hAnsi="Wingding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6" w15:restartNumberingAfterBreak="0">
    <w:nsid w:val="6E660B4C"/>
    <w:multiLevelType w:val="hybridMultilevel"/>
    <w:tmpl w:val="03F2975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7" w15:restartNumberingAfterBreak="0">
    <w:nsid w:val="6F763E9D"/>
    <w:multiLevelType w:val="hybridMultilevel"/>
    <w:tmpl w:val="998884EC"/>
    <w:lvl w:ilvl="0" w:tplc="340A0015">
      <w:start w:val="1"/>
      <w:numFmt w:val="upperLetter"/>
      <w:lvlText w:val="%1."/>
      <w:lvlJc w:val="left"/>
      <w:pPr>
        <w:ind w:left="360" w:hanging="360"/>
      </w:pPr>
      <w:rPr>
        <w:rFonts w:hint="default"/>
        <w:b w:val="0"/>
        <w:u w:val="none"/>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8" w15:restartNumberingAfterBreak="0">
    <w:nsid w:val="6FCD4E63"/>
    <w:multiLevelType w:val="hybridMultilevel"/>
    <w:tmpl w:val="E454EE78"/>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9" w15:restartNumberingAfterBreak="0">
    <w:nsid w:val="706812DD"/>
    <w:multiLevelType w:val="multilevel"/>
    <w:tmpl w:val="BEE84760"/>
    <w:lvl w:ilvl="0">
      <w:start w:val="1"/>
      <w:numFmt w:val="decimal"/>
      <w:lvlText w:val="%1"/>
      <w:lvlJc w:val="left"/>
      <w:pPr>
        <w:ind w:left="432" w:hanging="432"/>
      </w:pPr>
      <w:rPr>
        <w:rFonts w:hint="default"/>
        <w:b/>
      </w:rPr>
    </w:lvl>
    <w:lvl w:ilvl="1">
      <w:start w:val="1"/>
      <w:numFmt w:val="decimal"/>
      <w:lvlText w:val="%1.%2"/>
      <w:lvlJc w:val="left"/>
      <w:pPr>
        <w:ind w:left="3695" w:hanging="576"/>
      </w:pPr>
      <w:rPr>
        <w:rFonts w:hint="default"/>
        <w:b/>
      </w:rPr>
    </w:lvl>
    <w:lvl w:ilvl="2">
      <w:start w:val="1"/>
      <w:numFmt w:val="decimal"/>
      <w:lvlText w:val="%3."/>
      <w:lvlJc w:val="left"/>
      <w:pPr>
        <w:ind w:left="720" w:hanging="720"/>
      </w:pPr>
      <w:rPr>
        <w:rFonts w:hint="default"/>
        <w:b/>
      </w:rPr>
    </w:lvl>
    <w:lvl w:ilvl="3">
      <w:start w:val="1"/>
      <w:numFmt w:val="decimal"/>
      <w:lvlText w:val="%1.%2.%3.%4"/>
      <w:lvlJc w:val="left"/>
      <w:pPr>
        <w:ind w:left="3983"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15:restartNumberingAfterBreak="0">
    <w:nsid w:val="713A1501"/>
    <w:multiLevelType w:val="hybridMultilevel"/>
    <w:tmpl w:val="0434B2B6"/>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1" w15:restartNumberingAfterBreak="0">
    <w:nsid w:val="71407E3A"/>
    <w:multiLevelType w:val="hybridMultilevel"/>
    <w:tmpl w:val="8880004E"/>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2" w15:restartNumberingAfterBreak="0">
    <w:nsid w:val="714B25E1"/>
    <w:multiLevelType w:val="hybridMultilevel"/>
    <w:tmpl w:val="B77E0834"/>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3" w15:restartNumberingAfterBreak="0">
    <w:nsid w:val="7151751C"/>
    <w:multiLevelType w:val="hybridMultilevel"/>
    <w:tmpl w:val="05D05F8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4" w15:restartNumberingAfterBreak="0">
    <w:nsid w:val="71A34AE7"/>
    <w:multiLevelType w:val="hybridMultilevel"/>
    <w:tmpl w:val="561E211E"/>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5" w15:restartNumberingAfterBreak="0">
    <w:nsid w:val="71C02820"/>
    <w:multiLevelType w:val="multilevel"/>
    <w:tmpl w:val="3446D6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2796E20"/>
    <w:multiLevelType w:val="hybridMultilevel"/>
    <w:tmpl w:val="855ECA8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7" w15:restartNumberingAfterBreak="0">
    <w:nsid w:val="72906202"/>
    <w:multiLevelType w:val="hybridMultilevel"/>
    <w:tmpl w:val="33C466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8" w15:restartNumberingAfterBreak="0">
    <w:nsid w:val="72F27677"/>
    <w:multiLevelType w:val="hybridMultilevel"/>
    <w:tmpl w:val="EC18D234"/>
    <w:lvl w:ilvl="0" w:tplc="059A394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9" w15:restartNumberingAfterBreak="0">
    <w:nsid w:val="735C52DE"/>
    <w:multiLevelType w:val="hybridMultilevel"/>
    <w:tmpl w:val="8FA640AA"/>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0" w15:restartNumberingAfterBreak="0">
    <w:nsid w:val="750C2493"/>
    <w:multiLevelType w:val="hybridMultilevel"/>
    <w:tmpl w:val="869208BE"/>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1" w15:restartNumberingAfterBreak="0">
    <w:nsid w:val="751C77B9"/>
    <w:multiLevelType w:val="hybridMultilevel"/>
    <w:tmpl w:val="A5B0E4E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2" w15:restartNumberingAfterBreak="0">
    <w:nsid w:val="758B2DF1"/>
    <w:multiLevelType w:val="hybridMultilevel"/>
    <w:tmpl w:val="6BF40FD4"/>
    <w:lvl w:ilvl="0" w:tplc="703AD58E">
      <w:start w:val="1"/>
      <w:numFmt w:val="bullet"/>
      <w:lvlText w:val="-"/>
      <w:lvlJc w:val="left"/>
      <w:pPr>
        <w:ind w:left="360" w:hanging="360"/>
      </w:pPr>
      <w:rPr>
        <w:rFonts w:ascii="Cambria" w:eastAsiaTheme="minorEastAsia" w:hAnsi="Cambria" w:cstheme="minorBidi" w:hint="default"/>
        <w:b w:val="0"/>
        <w:u w:val="none"/>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3" w15:restartNumberingAfterBreak="0">
    <w:nsid w:val="786644FE"/>
    <w:multiLevelType w:val="hybridMultilevel"/>
    <w:tmpl w:val="03F2975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4" w15:restartNumberingAfterBreak="0">
    <w:nsid w:val="7BC20CD9"/>
    <w:multiLevelType w:val="hybridMultilevel"/>
    <w:tmpl w:val="2F42744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5" w15:restartNumberingAfterBreak="0">
    <w:nsid w:val="7BD73CD6"/>
    <w:multiLevelType w:val="hybridMultilevel"/>
    <w:tmpl w:val="24400D36"/>
    <w:lvl w:ilvl="0" w:tplc="059A394C">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6" w15:restartNumberingAfterBreak="0">
    <w:nsid w:val="7C3431FE"/>
    <w:multiLevelType w:val="hybridMultilevel"/>
    <w:tmpl w:val="34727FF4"/>
    <w:lvl w:ilvl="0" w:tplc="644066A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7" w15:restartNumberingAfterBreak="0">
    <w:nsid w:val="7E567302"/>
    <w:multiLevelType w:val="multilevel"/>
    <w:tmpl w:val="202C865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E763DCB"/>
    <w:multiLevelType w:val="hybridMultilevel"/>
    <w:tmpl w:val="CB1CA270"/>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9" w15:restartNumberingAfterBreak="0">
    <w:nsid w:val="7EFB4555"/>
    <w:multiLevelType w:val="multilevel"/>
    <w:tmpl w:val="58D69A5E"/>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F702D0A"/>
    <w:multiLevelType w:val="hybridMultilevel"/>
    <w:tmpl w:val="1E3E915E"/>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49"/>
  </w:num>
  <w:num w:numId="2">
    <w:abstractNumId w:val="47"/>
  </w:num>
  <w:num w:numId="3">
    <w:abstractNumId w:val="95"/>
  </w:num>
  <w:num w:numId="4">
    <w:abstractNumId w:val="17"/>
  </w:num>
  <w:num w:numId="5">
    <w:abstractNumId w:val="9"/>
  </w:num>
  <w:num w:numId="6">
    <w:abstractNumId w:val="100"/>
  </w:num>
  <w:num w:numId="7">
    <w:abstractNumId w:val="36"/>
  </w:num>
  <w:num w:numId="8">
    <w:abstractNumId w:val="64"/>
  </w:num>
  <w:num w:numId="9">
    <w:abstractNumId w:val="84"/>
  </w:num>
  <w:num w:numId="10">
    <w:abstractNumId w:val="35"/>
  </w:num>
  <w:num w:numId="11">
    <w:abstractNumId w:val="22"/>
  </w:num>
  <w:num w:numId="12">
    <w:abstractNumId w:val="132"/>
  </w:num>
  <w:num w:numId="13">
    <w:abstractNumId w:val="32"/>
  </w:num>
  <w:num w:numId="14">
    <w:abstractNumId w:val="68"/>
  </w:num>
  <w:num w:numId="15">
    <w:abstractNumId w:val="75"/>
  </w:num>
  <w:num w:numId="16">
    <w:abstractNumId w:val="50"/>
  </w:num>
  <w:num w:numId="17">
    <w:abstractNumId w:val="115"/>
  </w:num>
  <w:num w:numId="18">
    <w:abstractNumId w:val="0"/>
  </w:num>
  <w:num w:numId="19">
    <w:abstractNumId w:val="92"/>
  </w:num>
  <w:num w:numId="20">
    <w:abstractNumId w:val="11"/>
  </w:num>
  <w:num w:numId="21">
    <w:abstractNumId w:val="93"/>
  </w:num>
  <w:num w:numId="22">
    <w:abstractNumId w:val="14"/>
  </w:num>
  <w:num w:numId="23">
    <w:abstractNumId w:val="121"/>
  </w:num>
  <w:num w:numId="24">
    <w:abstractNumId w:val="135"/>
  </w:num>
  <w:num w:numId="25">
    <w:abstractNumId w:val="8"/>
  </w:num>
  <w:num w:numId="26">
    <w:abstractNumId w:val="107"/>
  </w:num>
  <w:num w:numId="27">
    <w:abstractNumId w:val="31"/>
  </w:num>
  <w:num w:numId="28">
    <w:abstractNumId w:val="91"/>
  </w:num>
  <w:num w:numId="29">
    <w:abstractNumId w:val="109"/>
  </w:num>
  <w:num w:numId="30">
    <w:abstractNumId w:val="25"/>
  </w:num>
  <w:num w:numId="31">
    <w:abstractNumId w:val="99"/>
  </w:num>
  <w:num w:numId="32">
    <w:abstractNumId w:val="55"/>
  </w:num>
  <w:num w:numId="33">
    <w:abstractNumId w:val="23"/>
  </w:num>
  <w:num w:numId="34">
    <w:abstractNumId w:val="103"/>
  </w:num>
  <w:num w:numId="35">
    <w:abstractNumId w:val="56"/>
  </w:num>
  <w:num w:numId="36">
    <w:abstractNumId w:val="96"/>
  </w:num>
  <w:num w:numId="37">
    <w:abstractNumId w:val="85"/>
  </w:num>
  <w:num w:numId="38">
    <w:abstractNumId w:val="127"/>
  </w:num>
  <w:num w:numId="39">
    <w:abstractNumId w:val="83"/>
  </w:num>
  <w:num w:numId="40">
    <w:abstractNumId w:val="26"/>
  </w:num>
  <w:num w:numId="41">
    <w:abstractNumId w:val="112"/>
  </w:num>
  <w:num w:numId="42">
    <w:abstractNumId w:val="34"/>
  </w:num>
  <w:num w:numId="43">
    <w:abstractNumId w:val="123"/>
  </w:num>
  <w:num w:numId="44">
    <w:abstractNumId w:val="131"/>
  </w:num>
  <w:num w:numId="45">
    <w:abstractNumId w:val="104"/>
  </w:num>
  <w:num w:numId="46">
    <w:abstractNumId w:val="29"/>
  </w:num>
  <w:num w:numId="47">
    <w:abstractNumId w:val="63"/>
  </w:num>
  <w:num w:numId="48">
    <w:abstractNumId w:val="61"/>
  </w:num>
  <w:num w:numId="49">
    <w:abstractNumId w:val="51"/>
  </w:num>
  <w:num w:numId="50">
    <w:abstractNumId w:val="136"/>
  </w:num>
  <w:num w:numId="51">
    <w:abstractNumId w:val="43"/>
  </w:num>
  <w:num w:numId="52">
    <w:abstractNumId w:val="40"/>
  </w:num>
  <w:num w:numId="53">
    <w:abstractNumId w:val="42"/>
  </w:num>
  <w:num w:numId="54">
    <w:abstractNumId w:val="118"/>
  </w:num>
  <w:num w:numId="55">
    <w:abstractNumId w:val="45"/>
  </w:num>
  <w:num w:numId="56">
    <w:abstractNumId w:val="69"/>
  </w:num>
  <w:num w:numId="57">
    <w:abstractNumId w:val="27"/>
  </w:num>
  <w:num w:numId="58">
    <w:abstractNumId w:val="53"/>
  </w:num>
  <w:num w:numId="59">
    <w:abstractNumId w:val="97"/>
  </w:num>
  <w:num w:numId="60">
    <w:abstractNumId w:val="94"/>
  </w:num>
  <w:num w:numId="61">
    <w:abstractNumId w:val="124"/>
  </w:num>
  <w:num w:numId="62">
    <w:abstractNumId w:val="59"/>
  </w:num>
  <w:num w:numId="63">
    <w:abstractNumId w:val="73"/>
  </w:num>
  <w:num w:numId="64">
    <w:abstractNumId w:val="76"/>
  </w:num>
  <w:num w:numId="65">
    <w:abstractNumId w:val="62"/>
  </w:num>
  <w:num w:numId="66">
    <w:abstractNumId w:val="54"/>
  </w:num>
  <w:num w:numId="67">
    <w:abstractNumId w:val="88"/>
  </w:num>
  <w:num w:numId="68">
    <w:abstractNumId w:val="101"/>
  </w:num>
  <w:num w:numId="69">
    <w:abstractNumId w:val="38"/>
  </w:num>
  <w:num w:numId="70">
    <w:abstractNumId w:val="37"/>
  </w:num>
  <w:num w:numId="71">
    <w:abstractNumId w:val="122"/>
  </w:num>
  <w:num w:numId="72">
    <w:abstractNumId w:val="90"/>
  </w:num>
  <w:num w:numId="73">
    <w:abstractNumId w:val="67"/>
  </w:num>
  <w:num w:numId="74">
    <w:abstractNumId w:val="120"/>
  </w:num>
  <w:num w:numId="75">
    <w:abstractNumId w:val="41"/>
  </w:num>
  <w:num w:numId="76">
    <w:abstractNumId w:val="110"/>
  </w:num>
  <w:num w:numId="77">
    <w:abstractNumId w:val="10"/>
  </w:num>
  <w:num w:numId="78">
    <w:abstractNumId w:val="138"/>
  </w:num>
  <w:num w:numId="79">
    <w:abstractNumId w:val="133"/>
  </w:num>
  <w:num w:numId="80">
    <w:abstractNumId w:val="111"/>
  </w:num>
  <w:num w:numId="81">
    <w:abstractNumId w:val="134"/>
  </w:num>
  <w:num w:numId="82">
    <w:abstractNumId w:val="77"/>
  </w:num>
  <w:num w:numId="83">
    <w:abstractNumId w:val="19"/>
  </w:num>
  <w:num w:numId="84">
    <w:abstractNumId w:val="39"/>
  </w:num>
  <w:num w:numId="85">
    <w:abstractNumId w:val="16"/>
  </w:num>
  <w:num w:numId="86">
    <w:abstractNumId w:val="15"/>
  </w:num>
  <w:num w:numId="87">
    <w:abstractNumId w:val="137"/>
  </w:num>
  <w:num w:numId="88">
    <w:abstractNumId w:val="20"/>
  </w:num>
  <w:num w:numId="89">
    <w:abstractNumId w:val="72"/>
  </w:num>
  <w:num w:numId="90">
    <w:abstractNumId w:val="52"/>
  </w:num>
  <w:num w:numId="91">
    <w:abstractNumId w:val="21"/>
  </w:num>
  <w:num w:numId="92">
    <w:abstractNumId w:val="18"/>
  </w:num>
  <w:num w:numId="93">
    <w:abstractNumId w:val="130"/>
  </w:num>
  <w:num w:numId="94">
    <w:abstractNumId w:val="80"/>
  </w:num>
  <w:num w:numId="95">
    <w:abstractNumId w:val="46"/>
  </w:num>
  <w:num w:numId="96">
    <w:abstractNumId w:val="113"/>
  </w:num>
  <w:num w:numId="97">
    <w:abstractNumId w:val="105"/>
  </w:num>
  <w:num w:numId="98">
    <w:abstractNumId w:val="71"/>
  </w:num>
  <w:num w:numId="99">
    <w:abstractNumId w:val="140"/>
  </w:num>
  <w:num w:numId="100">
    <w:abstractNumId w:val="128"/>
  </w:num>
  <w:num w:numId="101">
    <w:abstractNumId w:val="24"/>
  </w:num>
  <w:num w:numId="102">
    <w:abstractNumId w:val="66"/>
  </w:num>
  <w:num w:numId="103">
    <w:abstractNumId w:val="89"/>
  </w:num>
  <w:num w:numId="104">
    <w:abstractNumId w:val="114"/>
  </w:num>
  <w:num w:numId="105">
    <w:abstractNumId w:val="116"/>
  </w:num>
  <w:num w:numId="106">
    <w:abstractNumId w:val="44"/>
  </w:num>
  <w:num w:numId="10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5"/>
  </w:num>
  <w:num w:numId="109">
    <w:abstractNumId w:val="65"/>
  </w:num>
  <w:num w:numId="110">
    <w:abstractNumId w:val="139"/>
  </w:num>
  <w:num w:numId="111">
    <w:abstractNumId w:val="81"/>
  </w:num>
  <w:num w:numId="112">
    <w:abstractNumId w:val="78"/>
  </w:num>
  <w:num w:numId="113">
    <w:abstractNumId w:val="86"/>
  </w:num>
  <w:num w:numId="114">
    <w:abstractNumId w:val="13"/>
  </w:num>
  <w:num w:numId="115">
    <w:abstractNumId w:val="70"/>
  </w:num>
  <w:num w:numId="116">
    <w:abstractNumId w:val="57"/>
  </w:num>
  <w:num w:numId="117">
    <w:abstractNumId w:val="12"/>
  </w:num>
  <w:num w:numId="118">
    <w:abstractNumId w:val="126"/>
  </w:num>
  <w:num w:numId="119">
    <w:abstractNumId w:val="74"/>
  </w:num>
  <w:num w:numId="120">
    <w:abstractNumId w:val="58"/>
  </w:num>
  <w:num w:numId="121">
    <w:abstractNumId w:val="129"/>
  </w:num>
  <w:num w:numId="122">
    <w:abstractNumId w:val="98"/>
  </w:num>
  <w:num w:numId="123">
    <w:abstractNumId w:val="33"/>
  </w:num>
  <w:num w:numId="124">
    <w:abstractNumId w:val="87"/>
  </w:num>
  <w:num w:numId="125">
    <w:abstractNumId w:val="102"/>
  </w:num>
  <w:num w:numId="126">
    <w:abstractNumId w:val="117"/>
  </w:num>
  <w:num w:numId="127">
    <w:abstractNumId w:val="119"/>
  </w:num>
  <w:num w:numId="128">
    <w:abstractNumId w:val="60"/>
  </w:num>
  <w:num w:numId="129">
    <w:abstractNumId w:val="30"/>
  </w:num>
  <w:num w:numId="130">
    <w:abstractNumId w:val="108"/>
  </w:num>
  <w:num w:numId="131">
    <w:abstractNumId w:val="79"/>
  </w:num>
  <w:num w:numId="132">
    <w:abstractNumId w:val="82"/>
  </w:num>
  <w:num w:numId="133">
    <w:abstractNumId w:val="49"/>
    <w:lvlOverride w:ilvl="0">
      <w:startOverride w:val="3"/>
    </w:lvlOverride>
    <w:lvlOverride w:ilvl="1">
      <w:startOverride w:val="5"/>
    </w:lvlOverride>
  </w:num>
  <w:num w:numId="134">
    <w:abstractNumId w:val="49"/>
    <w:lvlOverride w:ilvl="0">
      <w:startOverride w:val="6"/>
    </w:lvlOverride>
    <w:lvlOverride w:ilvl="1">
      <w:startOverride w:val="1"/>
    </w:lvlOverride>
    <w:lvlOverride w:ilvl="2">
      <w:startOverride w:val="3"/>
    </w:lvlOverride>
  </w:num>
  <w:num w:numId="135">
    <w:abstractNumId w:val="48"/>
  </w:num>
  <w:num w:numId="136">
    <w:abstractNumId w:val="106"/>
  </w:num>
  <w:num w:numId="137">
    <w:abstractNumId w:val="2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89D"/>
    <w:rsid w:val="00001982"/>
    <w:rsid w:val="00001F9A"/>
    <w:rsid w:val="00002113"/>
    <w:rsid w:val="000027DA"/>
    <w:rsid w:val="0000327E"/>
    <w:rsid w:val="0000568E"/>
    <w:rsid w:val="000058D1"/>
    <w:rsid w:val="0000651B"/>
    <w:rsid w:val="00007A45"/>
    <w:rsid w:val="00010BD4"/>
    <w:rsid w:val="000119C1"/>
    <w:rsid w:val="00011D8A"/>
    <w:rsid w:val="0001281A"/>
    <w:rsid w:val="00013EBE"/>
    <w:rsid w:val="000150F8"/>
    <w:rsid w:val="00017415"/>
    <w:rsid w:val="0002117B"/>
    <w:rsid w:val="00021757"/>
    <w:rsid w:val="00022C2F"/>
    <w:rsid w:val="00022E99"/>
    <w:rsid w:val="00023F14"/>
    <w:rsid w:val="00025694"/>
    <w:rsid w:val="00025B00"/>
    <w:rsid w:val="00025DD4"/>
    <w:rsid w:val="000277AE"/>
    <w:rsid w:val="00030420"/>
    <w:rsid w:val="00030E3A"/>
    <w:rsid w:val="00030E49"/>
    <w:rsid w:val="0003184B"/>
    <w:rsid w:val="00033DF4"/>
    <w:rsid w:val="00036006"/>
    <w:rsid w:val="00037DEF"/>
    <w:rsid w:val="00041670"/>
    <w:rsid w:val="000420A2"/>
    <w:rsid w:val="00043261"/>
    <w:rsid w:val="00043CD8"/>
    <w:rsid w:val="000445A5"/>
    <w:rsid w:val="00046A2F"/>
    <w:rsid w:val="00047C53"/>
    <w:rsid w:val="00050356"/>
    <w:rsid w:val="00051548"/>
    <w:rsid w:val="00051C4C"/>
    <w:rsid w:val="0005291B"/>
    <w:rsid w:val="00052F79"/>
    <w:rsid w:val="00053D03"/>
    <w:rsid w:val="00055A05"/>
    <w:rsid w:val="00055F90"/>
    <w:rsid w:val="00062ECB"/>
    <w:rsid w:val="00064482"/>
    <w:rsid w:val="00065074"/>
    <w:rsid w:val="0006579B"/>
    <w:rsid w:val="0006620D"/>
    <w:rsid w:val="000667DA"/>
    <w:rsid w:val="000724A2"/>
    <w:rsid w:val="0007335B"/>
    <w:rsid w:val="000771F3"/>
    <w:rsid w:val="0008125D"/>
    <w:rsid w:val="00081CB2"/>
    <w:rsid w:val="00082B39"/>
    <w:rsid w:val="00083D3C"/>
    <w:rsid w:val="00083DCA"/>
    <w:rsid w:val="00086F11"/>
    <w:rsid w:val="00086FEA"/>
    <w:rsid w:val="00090C08"/>
    <w:rsid w:val="00093319"/>
    <w:rsid w:val="000972EB"/>
    <w:rsid w:val="000A0842"/>
    <w:rsid w:val="000A0E20"/>
    <w:rsid w:val="000A4598"/>
    <w:rsid w:val="000A4F9C"/>
    <w:rsid w:val="000A680A"/>
    <w:rsid w:val="000A703E"/>
    <w:rsid w:val="000B1897"/>
    <w:rsid w:val="000B18CC"/>
    <w:rsid w:val="000B3210"/>
    <w:rsid w:val="000B51AE"/>
    <w:rsid w:val="000B6C53"/>
    <w:rsid w:val="000B7E4D"/>
    <w:rsid w:val="000C05BC"/>
    <w:rsid w:val="000C11AF"/>
    <w:rsid w:val="000C38A5"/>
    <w:rsid w:val="000C407F"/>
    <w:rsid w:val="000C6475"/>
    <w:rsid w:val="000D0820"/>
    <w:rsid w:val="000D1576"/>
    <w:rsid w:val="000D3BAA"/>
    <w:rsid w:val="000D5FE2"/>
    <w:rsid w:val="000D6835"/>
    <w:rsid w:val="000E3084"/>
    <w:rsid w:val="000E494D"/>
    <w:rsid w:val="000E7785"/>
    <w:rsid w:val="000F0684"/>
    <w:rsid w:val="000F2085"/>
    <w:rsid w:val="000F583D"/>
    <w:rsid w:val="000F5C8E"/>
    <w:rsid w:val="000F6467"/>
    <w:rsid w:val="00100274"/>
    <w:rsid w:val="001010B5"/>
    <w:rsid w:val="00102969"/>
    <w:rsid w:val="00102ABB"/>
    <w:rsid w:val="001039E2"/>
    <w:rsid w:val="00105A13"/>
    <w:rsid w:val="001068CE"/>
    <w:rsid w:val="00114AFD"/>
    <w:rsid w:val="00120B21"/>
    <w:rsid w:val="0012569F"/>
    <w:rsid w:val="00125DB6"/>
    <w:rsid w:val="00126556"/>
    <w:rsid w:val="00126A10"/>
    <w:rsid w:val="00132BA2"/>
    <w:rsid w:val="00135638"/>
    <w:rsid w:val="00135DA7"/>
    <w:rsid w:val="00142134"/>
    <w:rsid w:val="00142EB8"/>
    <w:rsid w:val="00145EB8"/>
    <w:rsid w:val="00146490"/>
    <w:rsid w:val="00147046"/>
    <w:rsid w:val="00150711"/>
    <w:rsid w:val="00151064"/>
    <w:rsid w:val="0015513E"/>
    <w:rsid w:val="00156A40"/>
    <w:rsid w:val="00160C19"/>
    <w:rsid w:val="00160E55"/>
    <w:rsid w:val="001624D4"/>
    <w:rsid w:val="00164981"/>
    <w:rsid w:val="00172021"/>
    <w:rsid w:val="001721E8"/>
    <w:rsid w:val="00174E3C"/>
    <w:rsid w:val="00175CBC"/>
    <w:rsid w:val="00175F03"/>
    <w:rsid w:val="0018256E"/>
    <w:rsid w:val="0018281E"/>
    <w:rsid w:val="0018628F"/>
    <w:rsid w:val="001870F2"/>
    <w:rsid w:val="00190B1B"/>
    <w:rsid w:val="001955B0"/>
    <w:rsid w:val="00196920"/>
    <w:rsid w:val="001A5374"/>
    <w:rsid w:val="001A76C9"/>
    <w:rsid w:val="001B0B59"/>
    <w:rsid w:val="001C1A14"/>
    <w:rsid w:val="001C2BBC"/>
    <w:rsid w:val="001C387F"/>
    <w:rsid w:val="001C4EF6"/>
    <w:rsid w:val="001C73BD"/>
    <w:rsid w:val="001D3567"/>
    <w:rsid w:val="001D365F"/>
    <w:rsid w:val="001E0A72"/>
    <w:rsid w:val="001E0B5E"/>
    <w:rsid w:val="001E0F02"/>
    <w:rsid w:val="001E1E65"/>
    <w:rsid w:val="001E1F2B"/>
    <w:rsid w:val="001E7A76"/>
    <w:rsid w:val="001F190A"/>
    <w:rsid w:val="001F1C7D"/>
    <w:rsid w:val="001F5F19"/>
    <w:rsid w:val="001F797A"/>
    <w:rsid w:val="002045A4"/>
    <w:rsid w:val="00204642"/>
    <w:rsid w:val="00205F2A"/>
    <w:rsid w:val="00206AA6"/>
    <w:rsid w:val="00207BCA"/>
    <w:rsid w:val="002100C6"/>
    <w:rsid w:val="00212B8B"/>
    <w:rsid w:val="00212FF0"/>
    <w:rsid w:val="00213BCC"/>
    <w:rsid w:val="0022268A"/>
    <w:rsid w:val="00222C4B"/>
    <w:rsid w:val="00223592"/>
    <w:rsid w:val="0022522F"/>
    <w:rsid w:val="00225AA7"/>
    <w:rsid w:val="00227206"/>
    <w:rsid w:val="002314CF"/>
    <w:rsid w:val="00232539"/>
    <w:rsid w:val="002341A2"/>
    <w:rsid w:val="00234873"/>
    <w:rsid w:val="0023611D"/>
    <w:rsid w:val="00242975"/>
    <w:rsid w:val="00243E11"/>
    <w:rsid w:val="00244362"/>
    <w:rsid w:val="0024608C"/>
    <w:rsid w:val="00251778"/>
    <w:rsid w:val="00252537"/>
    <w:rsid w:val="00256195"/>
    <w:rsid w:val="00260F78"/>
    <w:rsid w:val="002615FD"/>
    <w:rsid w:val="0026466A"/>
    <w:rsid w:val="002646B8"/>
    <w:rsid w:val="00270437"/>
    <w:rsid w:val="00271945"/>
    <w:rsid w:val="00272204"/>
    <w:rsid w:val="002767BC"/>
    <w:rsid w:val="00276E81"/>
    <w:rsid w:val="00277311"/>
    <w:rsid w:val="00277685"/>
    <w:rsid w:val="0028095E"/>
    <w:rsid w:val="00280F78"/>
    <w:rsid w:val="00281257"/>
    <w:rsid w:val="0028183A"/>
    <w:rsid w:val="00290B7D"/>
    <w:rsid w:val="0029124F"/>
    <w:rsid w:val="0029564F"/>
    <w:rsid w:val="002A37E6"/>
    <w:rsid w:val="002A4C68"/>
    <w:rsid w:val="002A5134"/>
    <w:rsid w:val="002A7918"/>
    <w:rsid w:val="002B14EF"/>
    <w:rsid w:val="002B3DFA"/>
    <w:rsid w:val="002C1C39"/>
    <w:rsid w:val="002C1C9E"/>
    <w:rsid w:val="002C2254"/>
    <w:rsid w:val="002C2BC4"/>
    <w:rsid w:val="002C4ED0"/>
    <w:rsid w:val="002C7F6A"/>
    <w:rsid w:val="002D1187"/>
    <w:rsid w:val="002D4633"/>
    <w:rsid w:val="002D65A9"/>
    <w:rsid w:val="002E14C7"/>
    <w:rsid w:val="002E45E0"/>
    <w:rsid w:val="002E6C1C"/>
    <w:rsid w:val="002E74D6"/>
    <w:rsid w:val="002F1411"/>
    <w:rsid w:val="002F3012"/>
    <w:rsid w:val="002F58C3"/>
    <w:rsid w:val="002F5B56"/>
    <w:rsid w:val="002F64E6"/>
    <w:rsid w:val="003005F9"/>
    <w:rsid w:val="0030154B"/>
    <w:rsid w:val="00303293"/>
    <w:rsid w:val="00303537"/>
    <w:rsid w:val="003076F5"/>
    <w:rsid w:val="0031131E"/>
    <w:rsid w:val="00313E6E"/>
    <w:rsid w:val="003244B2"/>
    <w:rsid w:val="0032621F"/>
    <w:rsid w:val="003262A9"/>
    <w:rsid w:val="00331F6A"/>
    <w:rsid w:val="00333E19"/>
    <w:rsid w:val="00334415"/>
    <w:rsid w:val="00334C5D"/>
    <w:rsid w:val="0033539A"/>
    <w:rsid w:val="0033798A"/>
    <w:rsid w:val="0034006A"/>
    <w:rsid w:val="003431C9"/>
    <w:rsid w:val="0034459A"/>
    <w:rsid w:val="003458DF"/>
    <w:rsid w:val="00346850"/>
    <w:rsid w:val="00347199"/>
    <w:rsid w:val="00350A32"/>
    <w:rsid w:val="0035113D"/>
    <w:rsid w:val="003513AF"/>
    <w:rsid w:val="00352C39"/>
    <w:rsid w:val="00352E59"/>
    <w:rsid w:val="00354942"/>
    <w:rsid w:val="003623E5"/>
    <w:rsid w:val="00363BBB"/>
    <w:rsid w:val="00365D2D"/>
    <w:rsid w:val="00366978"/>
    <w:rsid w:val="00367934"/>
    <w:rsid w:val="00370D6E"/>
    <w:rsid w:val="0037190A"/>
    <w:rsid w:val="00372919"/>
    <w:rsid w:val="00373838"/>
    <w:rsid w:val="003747CA"/>
    <w:rsid w:val="003752AD"/>
    <w:rsid w:val="003775F3"/>
    <w:rsid w:val="003802C1"/>
    <w:rsid w:val="00380671"/>
    <w:rsid w:val="00380A5A"/>
    <w:rsid w:val="0038121D"/>
    <w:rsid w:val="00381CC0"/>
    <w:rsid w:val="00383CCE"/>
    <w:rsid w:val="00384117"/>
    <w:rsid w:val="00384301"/>
    <w:rsid w:val="003865EA"/>
    <w:rsid w:val="003869A6"/>
    <w:rsid w:val="003929B6"/>
    <w:rsid w:val="003946F5"/>
    <w:rsid w:val="003A0442"/>
    <w:rsid w:val="003A4D83"/>
    <w:rsid w:val="003A5759"/>
    <w:rsid w:val="003A5F4D"/>
    <w:rsid w:val="003A6BA4"/>
    <w:rsid w:val="003A7B3A"/>
    <w:rsid w:val="003B124C"/>
    <w:rsid w:val="003B22C6"/>
    <w:rsid w:val="003B34CF"/>
    <w:rsid w:val="003C455B"/>
    <w:rsid w:val="003C6564"/>
    <w:rsid w:val="003D0479"/>
    <w:rsid w:val="003D149E"/>
    <w:rsid w:val="003D1E0E"/>
    <w:rsid w:val="003D2E1C"/>
    <w:rsid w:val="003D2E33"/>
    <w:rsid w:val="003D7E6A"/>
    <w:rsid w:val="003E2D1C"/>
    <w:rsid w:val="003E3200"/>
    <w:rsid w:val="003E389F"/>
    <w:rsid w:val="003E571E"/>
    <w:rsid w:val="003F04BD"/>
    <w:rsid w:val="003F0F4B"/>
    <w:rsid w:val="003F1B3D"/>
    <w:rsid w:val="003F260F"/>
    <w:rsid w:val="003F4AD1"/>
    <w:rsid w:val="003F4B96"/>
    <w:rsid w:val="003F6C3D"/>
    <w:rsid w:val="003F6CF8"/>
    <w:rsid w:val="00400DBE"/>
    <w:rsid w:val="00402005"/>
    <w:rsid w:val="0040251C"/>
    <w:rsid w:val="00402753"/>
    <w:rsid w:val="00403EA5"/>
    <w:rsid w:val="00404E88"/>
    <w:rsid w:val="00407F69"/>
    <w:rsid w:val="0041081E"/>
    <w:rsid w:val="00411D37"/>
    <w:rsid w:val="00412C65"/>
    <w:rsid w:val="00413713"/>
    <w:rsid w:val="00416444"/>
    <w:rsid w:val="00416AD6"/>
    <w:rsid w:val="00417527"/>
    <w:rsid w:val="00421AE5"/>
    <w:rsid w:val="0042282A"/>
    <w:rsid w:val="00423B4B"/>
    <w:rsid w:val="004276B9"/>
    <w:rsid w:val="00431D1E"/>
    <w:rsid w:val="0043311C"/>
    <w:rsid w:val="00435822"/>
    <w:rsid w:val="00435F92"/>
    <w:rsid w:val="00437FC8"/>
    <w:rsid w:val="0044012A"/>
    <w:rsid w:val="00440BAB"/>
    <w:rsid w:val="00446A01"/>
    <w:rsid w:val="00446DBE"/>
    <w:rsid w:val="00447FF2"/>
    <w:rsid w:val="00450A4E"/>
    <w:rsid w:val="00453D75"/>
    <w:rsid w:val="00454C63"/>
    <w:rsid w:val="004557EB"/>
    <w:rsid w:val="0045614E"/>
    <w:rsid w:val="004565FB"/>
    <w:rsid w:val="00457882"/>
    <w:rsid w:val="00457904"/>
    <w:rsid w:val="00457A5D"/>
    <w:rsid w:val="00457D47"/>
    <w:rsid w:val="0046080F"/>
    <w:rsid w:val="00460AB1"/>
    <w:rsid w:val="0046109F"/>
    <w:rsid w:val="00461B0D"/>
    <w:rsid w:val="004636B4"/>
    <w:rsid w:val="0046474B"/>
    <w:rsid w:val="004648E7"/>
    <w:rsid w:val="00465F57"/>
    <w:rsid w:val="004701D7"/>
    <w:rsid w:val="004711EC"/>
    <w:rsid w:val="00471FB6"/>
    <w:rsid w:val="004741FE"/>
    <w:rsid w:val="004812A3"/>
    <w:rsid w:val="00481341"/>
    <w:rsid w:val="00481DD8"/>
    <w:rsid w:val="00482EFA"/>
    <w:rsid w:val="004834F2"/>
    <w:rsid w:val="004841B4"/>
    <w:rsid w:val="00485ED8"/>
    <w:rsid w:val="00486F21"/>
    <w:rsid w:val="004874B1"/>
    <w:rsid w:val="00487B08"/>
    <w:rsid w:val="00490898"/>
    <w:rsid w:val="00490E91"/>
    <w:rsid w:val="00491411"/>
    <w:rsid w:val="0049589D"/>
    <w:rsid w:val="00496253"/>
    <w:rsid w:val="00497658"/>
    <w:rsid w:val="004A0267"/>
    <w:rsid w:val="004A38C1"/>
    <w:rsid w:val="004B2665"/>
    <w:rsid w:val="004B2AAA"/>
    <w:rsid w:val="004B36A9"/>
    <w:rsid w:val="004B3B17"/>
    <w:rsid w:val="004B5F1C"/>
    <w:rsid w:val="004B7755"/>
    <w:rsid w:val="004C07A9"/>
    <w:rsid w:val="004C1873"/>
    <w:rsid w:val="004C1C42"/>
    <w:rsid w:val="004C469F"/>
    <w:rsid w:val="004C7CF3"/>
    <w:rsid w:val="004D391E"/>
    <w:rsid w:val="004D3F92"/>
    <w:rsid w:val="004D5021"/>
    <w:rsid w:val="004D6547"/>
    <w:rsid w:val="004D6E8F"/>
    <w:rsid w:val="004D70DB"/>
    <w:rsid w:val="004E20A5"/>
    <w:rsid w:val="004E25F1"/>
    <w:rsid w:val="004E4EF3"/>
    <w:rsid w:val="004E56FA"/>
    <w:rsid w:val="004F2348"/>
    <w:rsid w:val="004F6877"/>
    <w:rsid w:val="00500F3F"/>
    <w:rsid w:val="00501BF6"/>
    <w:rsid w:val="00504F60"/>
    <w:rsid w:val="005050D8"/>
    <w:rsid w:val="005067DD"/>
    <w:rsid w:val="005075FB"/>
    <w:rsid w:val="00510843"/>
    <w:rsid w:val="00511DEB"/>
    <w:rsid w:val="005125A3"/>
    <w:rsid w:val="00522FD1"/>
    <w:rsid w:val="005265C5"/>
    <w:rsid w:val="00531252"/>
    <w:rsid w:val="00531F49"/>
    <w:rsid w:val="00535BF9"/>
    <w:rsid w:val="005367C7"/>
    <w:rsid w:val="005426F8"/>
    <w:rsid w:val="00544A50"/>
    <w:rsid w:val="00544DA0"/>
    <w:rsid w:val="0054502E"/>
    <w:rsid w:val="005477B9"/>
    <w:rsid w:val="005505D1"/>
    <w:rsid w:val="00555059"/>
    <w:rsid w:val="00560FB2"/>
    <w:rsid w:val="00561700"/>
    <w:rsid w:val="005623FE"/>
    <w:rsid w:val="0056536D"/>
    <w:rsid w:val="005712E6"/>
    <w:rsid w:val="00572CEC"/>
    <w:rsid w:val="00575CA9"/>
    <w:rsid w:val="005767EA"/>
    <w:rsid w:val="005803CC"/>
    <w:rsid w:val="00580FE1"/>
    <w:rsid w:val="00581B19"/>
    <w:rsid w:val="00584816"/>
    <w:rsid w:val="00584E65"/>
    <w:rsid w:val="00585C7B"/>
    <w:rsid w:val="00585CA4"/>
    <w:rsid w:val="0059068E"/>
    <w:rsid w:val="005927D5"/>
    <w:rsid w:val="00596EC6"/>
    <w:rsid w:val="005A0D47"/>
    <w:rsid w:val="005A1E87"/>
    <w:rsid w:val="005A2757"/>
    <w:rsid w:val="005A3C04"/>
    <w:rsid w:val="005A7A5A"/>
    <w:rsid w:val="005A7B1C"/>
    <w:rsid w:val="005B5A42"/>
    <w:rsid w:val="005B7B3F"/>
    <w:rsid w:val="005B7CFA"/>
    <w:rsid w:val="005C12FA"/>
    <w:rsid w:val="005C2F65"/>
    <w:rsid w:val="005C37F5"/>
    <w:rsid w:val="005C3CD3"/>
    <w:rsid w:val="005C50E5"/>
    <w:rsid w:val="005C74A5"/>
    <w:rsid w:val="005D18A6"/>
    <w:rsid w:val="005D339F"/>
    <w:rsid w:val="005D7B49"/>
    <w:rsid w:val="005E1AFA"/>
    <w:rsid w:val="005E2E23"/>
    <w:rsid w:val="005E3B60"/>
    <w:rsid w:val="005E6123"/>
    <w:rsid w:val="005E680A"/>
    <w:rsid w:val="005E7AB7"/>
    <w:rsid w:val="005F214F"/>
    <w:rsid w:val="005F776B"/>
    <w:rsid w:val="006057AA"/>
    <w:rsid w:val="00606988"/>
    <w:rsid w:val="006100A5"/>
    <w:rsid w:val="0061147B"/>
    <w:rsid w:val="006132F7"/>
    <w:rsid w:val="0061340C"/>
    <w:rsid w:val="0061481C"/>
    <w:rsid w:val="00615EC2"/>
    <w:rsid w:val="00616B94"/>
    <w:rsid w:val="00620C01"/>
    <w:rsid w:val="006270B2"/>
    <w:rsid w:val="00627A40"/>
    <w:rsid w:val="00630637"/>
    <w:rsid w:val="006307C3"/>
    <w:rsid w:val="00631993"/>
    <w:rsid w:val="006323A0"/>
    <w:rsid w:val="0063458A"/>
    <w:rsid w:val="0063649D"/>
    <w:rsid w:val="00636B8E"/>
    <w:rsid w:val="0063767D"/>
    <w:rsid w:val="00637E95"/>
    <w:rsid w:val="00643DE5"/>
    <w:rsid w:val="00646DA8"/>
    <w:rsid w:val="006473D4"/>
    <w:rsid w:val="006508C4"/>
    <w:rsid w:val="00650C06"/>
    <w:rsid w:val="00652DEF"/>
    <w:rsid w:val="0065331C"/>
    <w:rsid w:val="00655C65"/>
    <w:rsid w:val="00656409"/>
    <w:rsid w:val="00657FB0"/>
    <w:rsid w:val="00660C0D"/>
    <w:rsid w:val="00662905"/>
    <w:rsid w:val="0066758C"/>
    <w:rsid w:val="006706F6"/>
    <w:rsid w:val="00672337"/>
    <w:rsid w:val="00672955"/>
    <w:rsid w:val="0067335C"/>
    <w:rsid w:val="0067498C"/>
    <w:rsid w:val="00675B1D"/>
    <w:rsid w:val="00676AA2"/>
    <w:rsid w:val="00676F71"/>
    <w:rsid w:val="00677665"/>
    <w:rsid w:val="00681B7A"/>
    <w:rsid w:val="00681DAE"/>
    <w:rsid w:val="00682B14"/>
    <w:rsid w:val="006833D5"/>
    <w:rsid w:val="00686096"/>
    <w:rsid w:val="006864D8"/>
    <w:rsid w:val="00690BDC"/>
    <w:rsid w:val="006922A4"/>
    <w:rsid w:val="00694EE5"/>
    <w:rsid w:val="00695C87"/>
    <w:rsid w:val="0069628B"/>
    <w:rsid w:val="006A0F97"/>
    <w:rsid w:val="006A2692"/>
    <w:rsid w:val="006A2EC3"/>
    <w:rsid w:val="006A367C"/>
    <w:rsid w:val="006A373B"/>
    <w:rsid w:val="006A43BC"/>
    <w:rsid w:val="006A46F6"/>
    <w:rsid w:val="006A5C3E"/>
    <w:rsid w:val="006B2D96"/>
    <w:rsid w:val="006B3776"/>
    <w:rsid w:val="006B5AB7"/>
    <w:rsid w:val="006B6B01"/>
    <w:rsid w:val="006B70FD"/>
    <w:rsid w:val="006C18D9"/>
    <w:rsid w:val="006C1D4C"/>
    <w:rsid w:val="006C3EF5"/>
    <w:rsid w:val="006C6BB0"/>
    <w:rsid w:val="006D08B9"/>
    <w:rsid w:val="006D0A1B"/>
    <w:rsid w:val="006D1987"/>
    <w:rsid w:val="006D19A6"/>
    <w:rsid w:val="006D4014"/>
    <w:rsid w:val="006D5E5C"/>
    <w:rsid w:val="006D66E8"/>
    <w:rsid w:val="006D7184"/>
    <w:rsid w:val="006E03AA"/>
    <w:rsid w:val="006E42B6"/>
    <w:rsid w:val="006E4F51"/>
    <w:rsid w:val="006E5652"/>
    <w:rsid w:val="006E6CA7"/>
    <w:rsid w:val="006E7DD3"/>
    <w:rsid w:val="006F09F9"/>
    <w:rsid w:val="006F0D89"/>
    <w:rsid w:val="006F1321"/>
    <w:rsid w:val="006F384E"/>
    <w:rsid w:val="006F409E"/>
    <w:rsid w:val="006F4520"/>
    <w:rsid w:val="006F7C1C"/>
    <w:rsid w:val="006F7F14"/>
    <w:rsid w:val="007013A3"/>
    <w:rsid w:val="00702A84"/>
    <w:rsid w:val="007036CB"/>
    <w:rsid w:val="007055A1"/>
    <w:rsid w:val="007058D2"/>
    <w:rsid w:val="00705A9C"/>
    <w:rsid w:val="00706B52"/>
    <w:rsid w:val="00706B69"/>
    <w:rsid w:val="007070FB"/>
    <w:rsid w:val="00711552"/>
    <w:rsid w:val="00712704"/>
    <w:rsid w:val="00712C1A"/>
    <w:rsid w:val="0071374E"/>
    <w:rsid w:val="0071493B"/>
    <w:rsid w:val="00716EE3"/>
    <w:rsid w:val="007179FD"/>
    <w:rsid w:val="00720852"/>
    <w:rsid w:val="007224D4"/>
    <w:rsid w:val="00724453"/>
    <w:rsid w:val="00724891"/>
    <w:rsid w:val="00726093"/>
    <w:rsid w:val="007265C6"/>
    <w:rsid w:val="0072695A"/>
    <w:rsid w:val="00727FD3"/>
    <w:rsid w:val="007305FF"/>
    <w:rsid w:val="00735095"/>
    <w:rsid w:val="00740776"/>
    <w:rsid w:val="00741F8D"/>
    <w:rsid w:val="00744A82"/>
    <w:rsid w:val="00746558"/>
    <w:rsid w:val="00746AD8"/>
    <w:rsid w:val="007477AC"/>
    <w:rsid w:val="0075319F"/>
    <w:rsid w:val="00753E0A"/>
    <w:rsid w:val="007550F1"/>
    <w:rsid w:val="007566C7"/>
    <w:rsid w:val="00756F5E"/>
    <w:rsid w:val="00765E9F"/>
    <w:rsid w:val="00774945"/>
    <w:rsid w:val="00775525"/>
    <w:rsid w:val="007801F6"/>
    <w:rsid w:val="00781558"/>
    <w:rsid w:val="00782CBF"/>
    <w:rsid w:val="00784411"/>
    <w:rsid w:val="0078468D"/>
    <w:rsid w:val="00784FFD"/>
    <w:rsid w:val="00790D01"/>
    <w:rsid w:val="0079141A"/>
    <w:rsid w:val="0079310B"/>
    <w:rsid w:val="00794894"/>
    <w:rsid w:val="00795411"/>
    <w:rsid w:val="00795B9D"/>
    <w:rsid w:val="00795DB5"/>
    <w:rsid w:val="007967CA"/>
    <w:rsid w:val="00797598"/>
    <w:rsid w:val="007A0C36"/>
    <w:rsid w:val="007A1ED5"/>
    <w:rsid w:val="007A40AB"/>
    <w:rsid w:val="007A4408"/>
    <w:rsid w:val="007A486A"/>
    <w:rsid w:val="007B27E4"/>
    <w:rsid w:val="007B2E23"/>
    <w:rsid w:val="007B3B61"/>
    <w:rsid w:val="007B40A4"/>
    <w:rsid w:val="007B4B77"/>
    <w:rsid w:val="007C1025"/>
    <w:rsid w:val="007C1D66"/>
    <w:rsid w:val="007C243F"/>
    <w:rsid w:val="007C253D"/>
    <w:rsid w:val="007C3121"/>
    <w:rsid w:val="007C4D95"/>
    <w:rsid w:val="007C6280"/>
    <w:rsid w:val="007D15C2"/>
    <w:rsid w:val="007D3997"/>
    <w:rsid w:val="007D63E8"/>
    <w:rsid w:val="007E0B53"/>
    <w:rsid w:val="007E15A8"/>
    <w:rsid w:val="007E25A1"/>
    <w:rsid w:val="007E279D"/>
    <w:rsid w:val="007F566E"/>
    <w:rsid w:val="007F7F4E"/>
    <w:rsid w:val="0080238F"/>
    <w:rsid w:val="00803AD4"/>
    <w:rsid w:val="008040A6"/>
    <w:rsid w:val="00804F05"/>
    <w:rsid w:val="00805B0B"/>
    <w:rsid w:val="00812220"/>
    <w:rsid w:val="00813190"/>
    <w:rsid w:val="008133F8"/>
    <w:rsid w:val="00813949"/>
    <w:rsid w:val="008156FD"/>
    <w:rsid w:val="00816408"/>
    <w:rsid w:val="00817129"/>
    <w:rsid w:val="008204F0"/>
    <w:rsid w:val="00823DD4"/>
    <w:rsid w:val="008251D2"/>
    <w:rsid w:val="00826E97"/>
    <w:rsid w:val="00827711"/>
    <w:rsid w:val="00830036"/>
    <w:rsid w:val="00830A52"/>
    <w:rsid w:val="0083338D"/>
    <w:rsid w:val="0083481C"/>
    <w:rsid w:val="00834BB0"/>
    <w:rsid w:val="008402D0"/>
    <w:rsid w:val="00842134"/>
    <w:rsid w:val="00845477"/>
    <w:rsid w:val="00845DB5"/>
    <w:rsid w:val="0084740E"/>
    <w:rsid w:val="00847F3B"/>
    <w:rsid w:val="00851A06"/>
    <w:rsid w:val="00852139"/>
    <w:rsid w:val="00857F8B"/>
    <w:rsid w:val="00860CD3"/>
    <w:rsid w:val="008630CE"/>
    <w:rsid w:val="0086395D"/>
    <w:rsid w:val="0086796B"/>
    <w:rsid w:val="00871C29"/>
    <w:rsid w:val="00871D3C"/>
    <w:rsid w:val="00873690"/>
    <w:rsid w:val="0087511B"/>
    <w:rsid w:val="00876C98"/>
    <w:rsid w:val="00877350"/>
    <w:rsid w:val="00877A75"/>
    <w:rsid w:val="0088059A"/>
    <w:rsid w:val="008808FC"/>
    <w:rsid w:val="00890B35"/>
    <w:rsid w:val="00893629"/>
    <w:rsid w:val="00895865"/>
    <w:rsid w:val="00896105"/>
    <w:rsid w:val="008A0A50"/>
    <w:rsid w:val="008A342C"/>
    <w:rsid w:val="008A347D"/>
    <w:rsid w:val="008A3A5B"/>
    <w:rsid w:val="008A730E"/>
    <w:rsid w:val="008B0590"/>
    <w:rsid w:val="008B55F8"/>
    <w:rsid w:val="008B5687"/>
    <w:rsid w:val="008B6889"/>
    <w:rsid w:val="008B697D"/>
    <w:rsid w:val="008B7AF9"/>
    <w:rsid w:val="008C0237"/>
    <w:rsid w:val="008C107A"/>
    <w:rsid w:val="008C2BE4"/>
    <w:rsid w:val="008C459D"/>
    <w:rsid w:val="008C4943"/>
    <w:rsid w:val="008C4F34"/>
    <w:rsid w:val="008D078C"/>
    <w:rsid w:val="008D2024"/>
    <w:rsid w:val="008D2A6D"/>
    <w:rsid w:val="008D3C7E"/>
    <w:rsid w:val="008D4BC3"/>
    <w:rsid w:val="008D4E5E"/>
    <w:rsid w:val="008D5A6D"/>
    <w:rsid w:val="008D6EE7"/>
    <w:rsid w:val="008D724D"/>
    <w:rsid w:val="008E1156"/>
    <w:rsid w:val="008E313B"/>
    <w:rsid w:val="008E4905"/>
    <w:rsid w:val="008E4DC1"/>
    <w:rsid w:val="008F1AC6"/>
    <w:rsid w:val="008F493A"/>
    <w:rsid w:val="008F6935"/>
    <w:rsid w:val="009004EC"/>
    <w:rsid w:val="00900ABD"/>
    <w:rsid w:val="00902EBD"/>
    <w:rsid w:val="009049CF"/>
    <w:rsid w:val="00905C7A"/>
    <w:rsid w:val="009061D5"/>
    <w:rsid w:val="009109CB"/>
    <w:rsid w:val="00913A49"/>
    <w:rsid w:val="00914969"/>
    <w:rsid w:val="00915188"/>
    <w:rsid w:val="0091657C"/>
    <w:rsid w:val="00920A7F"/>
    <w:rsid w:val="009227D5"/>
    <w:rsid w:val="00923A62"/>
    <w:rsid w:val="009243EF"/>
    <w:rsid w:val="00925530"/>
    <w:rsid w:val="009268A5"/>
    <w:rsid w:val="00927088"/>
    <w:rsid w:val="00927DEC"/>
    <w:rsid w:val="00930094"/>
    <w:rsid w:val="00930258"/>
    <w:rsid w:val="009308C5"/>
    <w:rsid w:val="00931B6C"/>
    <w:rsid w:val="009321B0"/>
    <w:rsid w:val="00932636"/>
    <w:rsid w:val="00935132"/>
    <w:rsid w:val="00936F05"/>
    <w:rsid w:val="0094214E"/>
    <w:rsid w:val="00942B7F"/>
    <w:rsid w:val="00946CE4"/>
    <w:rsid w:val="00947460"/>
    <w:rsid w:val="009506A9"/>
    <w:rsid w:val="00953A0F"/>
    <w:rsid w:val="00953D2F"/>
    <w:rsid w:val="00953E36"/>
    <w:rsid w:val="0095700F"/>
    <w:rsid w:val="0096656F"/>
    <w:rsid w:val="009670D3"/>
    <w:rsid w:val="00972126"/>
    <w:rsid w:val="00972CBA"/>
    <w:rsid w:val="00974F7B"/>
    <w:rsid w:val="00976E3D"/>
    <w:rsid w:val="00977FE9"/>
    <w:rsid w:val="00980211"/>
    <w:rsid w:val="00980B2E"/>
    <w:rsid w:val="00984B1A"/>
    <w:rsid w:val="009869B6"/>
    <w:rsid w:val="00987BDE"/>
    <w:rsid w:val="0099281A"/>
    <w:rsid w:val="009935AA"/>
    <w:rsid w:val="00994CA2"/>
    <w:rsid w:val="00997636"/>
    <w:rsid w:val="009A14D6"/>
    <w:rsid w:val="009A185A"/>
    <w:rsid w:val="009A31E9"/>
    <w:rsid w:val="009A5FA5"/>
    <w:rsid w:val="009A711C"/>
    <w:rsid w:val="009B25F1"/>
    <w:rsid w:val="009B5BF5"/>
    <w:rsid w:val="009C02A9"/>
    <w:rsid w:val="009C5035"/>
    <w:rsid w:val="009C585D"/>
    <w:rsid w:val="009D0E05"/>
    <w:rsid w:val="009D1ACC"/>
    <w:rsid w:val="009D27D4"/>
    <w:rsid w:val="009D42A4"/>
    <w:rsid w:val="009D4902"/>
    <w:rsid w:val="009D4F8B"/>
    <w:rsid w:val="009D7CB8"/>
    <w:rsid w:val="009E1273"/>
    <w:rsid w:val="009E16E1"/>
    <w:rsid w:val="009E1B0C"/>
    <w:rsid w:val="009E1D7A"/>
    <w:rsid w:val="009E356E"/>
    <w:rsid w:val="009E462F"/>
    <w:rsid w:val="009E7F31"/>
    <w:rsid w:val="009F1224"/>
    <w:rsid w:val="009F12AC"/>
    <w:rsid w:val="009F1B2F"/>
    <w:rsid w:val="009F1DDB"/>
    <w:rsid w:val="009F43D9"/>
    <w:rsid w:val="009F4E7C"/>
    <w:rsid w:val="009F630C"/>
    <w:rsid w:val="009F69A1"/>
    <w:rsid w:val="00A017B7"/>
    <w:rsid w:val="00A02D1F"/>
    <w:rsid w:val="00A0473C"/>
    <w:rsid w:val="00A11928"/>
    <w:rsid w:val="00A158DB"/>
    <w:rsid w:val="00A17653"/>
    <w:rsid w:val="00A218E3"/>
    <w:rsid w:val="00A23373"/>
    <w:rsid w:val="00A23483"/>
    <w:rsid w:val="00A2550E"/>
    <w:rsid w:val="00A270CC"/>
    <w:rsid w:val="00A33074"/>
    <w:rsid w:val="00A34D9D"/>
    <w:rsid w:val="00A3554D"/>
    <w:rsid w:val="00A37587"/>
    <w:rsid w:val="00A37DFC"/>
    <w:rsid w:val="00A37F14"/>
    <w:rsid w:val="00A40004"/>
    <w:rsid w:val="00A40191"/>
    <w:rsid w:val="00A40A1E"/>
    <w:rsid w:val="00A40B41"/>
    <w:rsid w:val="00A41C47"/>
    <w:rsid w:val="00A444D5"/>
    <w:rsid w:val="00A453A5"/>
    <w:rsid w:val="00A50742"/>
    <w:rsid w:val="00A5078B"/>
    <w:rsid w:val="00A509DE"/>
    <w:rsid w:val="00A51D84"/>
    <w:rsid w:val="00A525DB"/>
    <w:rsid w:val="00A535AB"/>
    <w:rsid w:val="00A55620"/>
    <w:rsid w:val="00A5566C"/>
    <w:rsid w:val="00A557D7"/>
    <w:rsid w:val="00A5763A"/>
    <w:rsid w:val="00A57DC2"/>
    <w:rsid w:val="00A6247A"/>
    <w:rsid w:val="00A6357E"/>
    <w:rsid w:val="00A65099"/>
    <w:rsid w:val="00A67164"/>
    <w:rsid w:val="00A745E6"/>
    <w:rsid w:val="00A76722"/>
    <w:rsid w:val="00A80124"/>
    <w:rsid w:val="00A8061D"/>
    <w:rsid w:val="00A806B9"/>
    <w:rsid w:val="00A81E87"/>
    <w:rsid w:val="00A82B53"/>
    <w:rsid w:val="00A84114"/>
    <w:rsid w:val="00A842BE"/>
    <w:rsid w:val="00A8436A"/>
    <w:rsid w:val="00A87258"/>
    <w:rsid w:val="00A87538"/>
    <w:rsid w:val="00A92A08"/>
    <w:rsid w:val="00A96427"/>
    <w:rsid w:val="00AA624E"/>
    <w:rsid w:val="00AA6C1F"/>
    <w:rsid w:val="00AA73C4"/>
    <w:rsid w:val="00AB00F9"/>
    <w:rsid w:val="00AB40FB"/>
    <w:rsid w:val="00AB45E7"/>
    <w:rsid w:val="00AB4EB5"/>
    <w:rsid w:val="00AB6F46"/>
    <w:rsid w:val="00AC063E"/>
    <w:rsid w:val="00AC1B68"/>
    <w:rsid w:val="00AC20D8"/>
    <w:rsid w:val="00AC28DB"/>
    <w:rsid w:val="00AC47CA"/>
    <w:rsid w:val="00AC5689"/>
    <w:rsid w:val="00AC6E2E"/>
    <w:rsid w:val="00AD207D"/>
    <w:rsid w:val="00AD2A8E"/>
    <w:rsid w:val="00AD2EFE"/>
    <w:rsid w:val="00AD3B40"/>
    <w:rsid w:val="00AD54B4"/>
    <w:rsid w:val="00AD671A"/>
    <w:rsid w:val="00AD6FB9"/>
    <w:rsid w:val="00AD77E9"/>
    <w:rsid w:val="00AD7EF9"/>
    <w:rsid w:val="00AE04C9"/>
    <w:rsid w:val="00AE0F43"/>
    <w:rsid w:val="00AE199E"/>
    <w:rsid w:val="00AE324F"/>
    <w:rsid w:val="00AE474B"/>
    <w:rsid w:val="00AE6863"/>
    <w:rsid w:val="00AF082C"/>
    <w:rsid w:val="00AF08D7"/>
    <w:rsid w:val="00AF3147"/>
    <w:rsid w:val="00AF3CEC"/>
    <w:rsid w:val="00AF55A8"/>
    <w:rsid w:val="00AF7C68"/>
    <w:rsid w:val="00B03DE4"/>
    <w:rsid w:val="00B04B82"/>
    <w:rsid w:val="00B066F0"/>
    <w:rsid w:val="00B102D0"/>
    <w:rsid w:val="00B1252C"/>
    <w:rsid w:val="00B12CC5"/>
    <w:rsid w:val="00B225C9"/>
    <w:rsid w:val="00B22AB1"/>
    <w:rsid w:val="00B238E1"/>
    <w:rsid w:val="00B2462F"/>
    <w:rsid w:val="00B278B3"/>
    <w:rsid w:val="00B27F92"/>
    <w:rsid w:val="00B34FE4"/>
    <w:rsid w:val="00B35452"/>
    <w:rsid w:val="00B37A62"/>
    <w:rsid w:val="00B37F25"/>
    <w:rsid w:val="00B40E7D"/>
    <w:rsid w:val="00B41DD4"/>
    <w:rsid w:val="00B435DC"/>
    <w:rsid w:val="00B44918"/>
    <w:rsid w:val="00B471FA"/>
    <w:rsid w:val="00B473D0"/>
    <w:rsid w:val="00B477DC"/>
    <w:rsid w:val="00B513B2"/>
    <w:rsid w:val="00B55EFA"/>
    <w:rsid w:val="00B56821"/>
    <w:rsid w:val="00B57D05"/>
    <w:rsid w:val="00B61046"/>
    <w:rsid w:val="00B62DE1"/>
    <w:rsid w:val="00B63AB7"/>
    <w:rsid w:val="00B64BC4"/>
    <w:rsid w:val="00B66E24"/>
    <w:rsid w:val="00B73F70"/>
    <w:rsid w:val="00B75725"/>
    <w:rsid w:val="00B803FD"/>
    <w:rsid w:val="00B82270"/>
    <w:rsid w:val="00B82CEC"/>
    <w:rsid w:val="00B84E16"/>
    <w:rsid w:val="00B855D3"/>
    <w:rsid w:val="00B86390"/>
    <w:rsid w:val="00B921B7"/>
    <w:rsid w:val="00B94015"/>
    <w:rsid w:val="00B954CC"/>
    <w:rsid w:val="00B968A6"/>
    <w:rsid w:val="00BA0354"/>
    <w:rsid w:val="00BA0E3D"/>
    <w:rsid w:val="00BA2E43"/>
    <w:rsid w:val="00BA5FF9"/>
    <w:rsid w:val="00BA6181"/>
    <w:rsid w:val="00BA7F2C"/>
    <w:rsid w:val="00BC3250"/>
    <w:rsid w:val="00BC3491"/>
    <w:rsid w:val="00BC3BA1"/>
    <w:rsid w:val="00BC40DD"/>
    <w:rsid w:val="00BC6840"/>
    <w:rsid w:val="00BD130F"/>
    <w:rsid w:val="00BD2304"/>
    <w:rsid w:val="00BD271D"/>
    <w:rsid w:val="00BD2F60"/>
    <w:rsid w:val="00BD3363"/>
    <w:rsid w:val="00BD48E3"/>
    <w:rsid w:val="00BD4B07"/>
    <w:rsid w:val="00BE03BA"/>
    <w:rsid w:val="00BE265C"/>
    <w:rsid w:val="00BE2FBE"/>
    <w:rsid w:val="00BF4CFE"/>
    <w:rsid w:val="00BF60E8"/>
    <w:rsid w:val="00C00BB3"/>
    <w:rsid w:val="00C01C4B"/>
    <w:rsid w:val="00C050C3"/>
    <w:rsid w:val="00C05FFD"/>
    <w:rsid w:val="00C07518"/>
    <w:rsid w:val="00C0785F"/>
    <w:rsid w:val="00C07FB8"/>
    <w:rsid w:val="00C10CF8"/>
    <w:rsid w:val="00C1266B"/>
    <w:rsid w:val="00C14769"/>
    <w:rsid w:val="00C157DD"/>
    <w:rsid w:val="00C253B7"/>
    <w:rsid w:val="00C27937"/>
    <w:rsid w:val="00C30187"/>
    <w:rsid w:val="00C316BA"/>
    <w:rsid w:val="00C320C0"/>
    <w:rsid w:val="00C341EF"/>
    <w:rsid w:val="00C36457"/>
    <w:rsid w:val="00C42FE3"/>
    <w:rsid w:val="00C43A0C"/>
    <w:rsid w:val="00C44AED"/>
    <w:rsid w:val="00C46F62"/>
    <w:rsid w:val="00C51494"/>
    <w:rsid w:val="00C6054F"/>
    <w:rsid w:val="00C60C8F"/>
    <w:rsid w:val="00C6205C"/>
    <w:rsid w:val="00C6262B"/>
    <w:rsid w:val="00C67CBD"/>
    <w:rsid w:val="00C70A4D"/>
    <w:rsid w:val="00C7573E"/>
    <w:rsid w:val="00C77ED5"/>
    <w:rsid w:val="00C80A31"/>
    <w:rsid w:val="00C82706"/>
    <w:rsid w:val="00C82732"/>
    <w:rsid w:val="00C8423A"/>
    <w:rsid w:val="00C84AEC"/>
    <w:rsid w:val="00C84FAA"/>
    <w:rsid w:val="00C86BF4"/>
    <w:rsid w:val="00C91D8B"/>
    <w:rsid w:val="00C91F22"/>
    <w:rsid w:val="00C94BE2"/>
    <w:rsid w:val="00C97529"/>
    <w:rsid w:val="00CA633B"/>
    <w:rsid w:val="00CB00AA"/>
    <w:rsid w:val="00CB73A3"/>
    <w:rsid w:val="00CC1E66"/>
    <w:rsid w:val="00CC2428"/>
    <w:rsid w:val="00CC249B"/>
    <w:rsid w:val="00CC4F84"/>
    <w:rsid w:val="00CC7572"/>
    <w:rsid w:val="00CC7B1D"/>
    <w:rsid w:val="00CD03AD"/>
    <w:rsid w:val="00CD08F0"/>
    <w:rsid w:val="00CD09EF"/>
    <w:rsid w:val="00CD12BC"/>
    <w:rsid w:val="00CD4276"/>
    <w:rsid w:val="00CD4281"/>
    <w:rsid w:val="00CD58B0"/>
    <w:rsid w:val="00CD6407"/>
    <w:rsid w:val="00CE11E7"/>
    <w:rsid w:val="00CE2E35"/>
    <w:rsid w:val="00CE454C"/>
    <w:rsid w:val="00CE4A69"/>
    <w:rsid w:val="00CF0547"/>
    <w:rsid w:val="00CF154D"/>
    <w:rsid w:val="00CF1FB6"/>
    <w:rsid w:val="00CF5216"/>
    <w:rsid w:val="00CF7794"/>
    <w:rsid w:val="00CF7E3B"/>
    <w:rsid w:val="00D001DC"/>
    <w:rsid w:val="00D03E00"/>
    <w:rsid w:val="00D04596"/>
    <w:rsid w:val="00D10885"/>
    <w:rsid w:val="00D247D3"/>
    <w:rsid w:val="00D26F6E"/>
    <w:rsid w:val="00D31259"/>
    <w:rsid w:val="00D323EA"/>
    <w:rsid w:val="00D324B8"/>
    <w:rsid w:val="00D3314B"/>
    <w:rsid w:val="00D349DC"/>
    <w:rsid w:val="00D35BA5"/>
    <w:rsid w:val="00D376E1"/>
    <w:rsid w:val="00D37F8A"/>
    <w:rsid w:val="00D4009B"/>
    <w:rsid w:val="00D41C47"/>
    <w:rsid w:val="00D42964"/>
    <w:rsid w:val="00D42B96"/>
    <w:rsid w:val="00D43F54"/>
    <w:rsid w:val="00D43F67"/>
    <w:rsid w:val="00D44A7F"/>
    <w:rsid w:val="00D50445"/>
    <w:rsid w:val="00D514B0"/>
    <w:rsid w:val="00D52B83"/>
    <w:rsid w:val="00D52BF3"/>
    <w:rsid w:val="00D52F2D"/>
    <w:rsid w:val="00D60317"/>
    <w:rsid w:val="00D62B3E"/>
    <w:rsid w:val="00D66C01"/>
    <w:rsid w:val="00D6724F"/>
    <w:rsid w:val="00D67F9B"/>
    <w:rsid w:val="00D70A01"/>
    <w:rsid w:val="00D71A01"/>
    <w:rsid w:val="00D71D42"/>
    <w:rsid w:val="00D73064"/>
    <w:rsid w:val="00D73193"/>
    <w:rsid w:val="00D73581"/>
    <w:rsid w:val="00D7401F"/>
    <w:rsid w:val="00D74CB1"/>
    <w:rsid w:val="00D76DC2"/>
    <w:rsid w:val="00D77E8F"/>
    <w:rsid w:val="00D81DCC"/>
    <w:rsid w:val="00D8695B"/>
    <w:rsid w:val="00D86EDE"/>
    <w:rsid w:val="00D90502"/>
    <w:rsid w:val="00D90F2C"/>
    <w:rsid w:val="00D92427"/>
    <w:rsid w:val="00D935DD"/>
    <w:rsid w:val="00D973F0"/>
    <w:rsid w:val="00D97A5F"/>
    <w:rsid w:val="00DA00F3"/>
    <w:rsid w:val="00DA28A4"/>
    <w:rsid w:val="00DA28B2"/>
    <w:rsid w:val="00DA2DA6"/>
    <w:rsid w:val="00DA54FC"/>
    <w:rsid w:val="00DA651E"/>
    <w:rsid w:val="00DA76DA"/>
    <w:rsid w:val="00DB0925"/>
    <w:rsid w:val="00DB119D"/>
    <w:rsid w:val="00DB1EC5"/>
    <w:rsid w:val="00DB30F7"/>
    <w:rsid w:val="00DC32BD"/>
    <w:rsid w:val="00DC47AB"/>
    <w:rsid w:val="00DD13AA"/>
    <w:rsid w:val="00DD1701"/>
    <w:rsid w:val="00DD28AF"/>
    <w:rsid w:val="00DD29AB"/>
    <w:rsid w:val="00DD2B8A"/>
    <w:rsid w:val="00DD39D4"/>
    <w:rsid w:val="00DD4A1B"/>
    <w:rsid w:val="00DD5435"/>
    <w:rsid w:val="00DD5564"/>
    <w:rsid w:val="00DD7878"/>
    <w:rsid w:val="00DD7A7D"/>
    <w:rsid w:val="00DE08EB"/>
    <w:rsid w:val="00DE2E78"/>
    <w:rsid w:val="00DE2F82"/>
    <w:rsid w:val="00DE32BC"/>
    <w:rsid w:val="00DE3800"/>
    <w:rsid w:val="00DE38BF"/>
    <w:rsid w:val="00DE41BE"/>
    <w:rsid w:val="00DE75F0"/>
    <w:rsid w:val="00DF6359"/>
    <w:rsid w:val="00DF7195"/>
    <w:rsid w:val="00DF7970"/>
    <w:rsid w:val="00E00A12"/>
    <w:rsid w:val="00E02E21"/>
    <w:rsid w:val="00E05821"/>
    <w:rsid w:val="00E05D2A"/>
    <w:rsid w:val="00E05DF9"/>
    <w:rsid w:val="00E05F45"/>
    <w:rsid w:val="00E10462"/>
    <w:rsid w:val="00E107B2"/>
    <w:rsid w:val="00E13F3F"/>
    <w:rsid w:val="00E147AE"/>
    <w:rsid w:val="00E1584C"/>
    <w:rsid w:val="00E20BDB"/>
    <w:rsid w:val="00E218E7"/>
    <w:rsid w:val="00E22EAC"/>
    <w:rsid w:val="00E266DC"/>
    <w:rsid w:val="00E31493"/>
    <w:rsid w:val="00E34C76"/>
    <w:rsid w:val="00E35A22"/>
    <w:rsid w:val="00E429A8"/>
    <w:rsid w:val="00E42B67"/>
    <w:rsid w:val="00E43360"/>
    <w:rsid w:val="00E4384B"/>
    <w:rsid w:val="00E452D7"/>
    <w:rsid w:val="00E45DE4"/>
    <w:rsid w:val="00E466AA"/>
    <w:rsid w:val="00E47D4D"/>
    <w:rsid w:val="00E47E9D"/>
    <w:rsid w:val="00E501D5"/>
    <w:rsid w:val="00E50455"/>
    <w:rsid w:val="00E52465"/>
    <w:rsid w:val="00E57AD0"/>
    <w:rsid w:val="00E6075C"/>
    <w:rsid w:val="00E61B5E"/>
    <w:rsid w:val="00E6203B"/>
    <w:rsid w:val="00E63173"/>
    <w:rsid w:val="00E632FC"/>
    <w:rsid w:val="00E64001"/>
    <w:rsid w:val="00E64916"/>
    <w:rsid w:val="00E64EA0"/>
    <w:rsid w:val="00E65AFD"/>
    <w:rsid w:val="00E669FE"/>
    <w:rsid w:val="00E712EF"/>
    <w:rsid w:val="00E716F7"/>
    <w:rsid w:val="00E72373"/>
    <w:rsid w:val="00E72C89"/>
    <w:rsid w:val="00E77D23"/>
    <w:rsid w:val="00E77FE7"/>
    <w:rsid w:val="00E80DC0"/>
    <w:rsid w:val="00E816B3"/>
    <w:rsid w:val="00E81E9A"/>
    <w:rsid w:val="00E8225A"/>
    <w:rsid w:val="00E834A2"/>
    <w:rsid w:val="00E86B94"/>
    <w:rsid w:val="00E90D43"/>
    <w:rsid w:val="00E9394E"/>
    <w:rsid w:val="00E9443B"/>
    <w:rsid w:val="00E949F2"/>
    <w:rsid w:val="00E956B7"/>
    <w:rsid w:val="00E97F87"/>
    <w:rsid w:val="00EA0719"/>
    <w:rsid w:val="00EA5279"/>
    <w:rsid w:val="00EB07C2"/>
    <w:rsid w:val="00EB0A11"/>
    <w:rsid w:val="00EB291E"/>
    <w:rsid w:val="00EB3B7C"/>
    <w:rsid w:val="00EB61EE"/>
    <w:rsid w:val="00EB7A9F"/>
    <w:rsid w:val="00EC4D32"/>
    <w:rsid w:val="00EC618A"/>
    <w:rsid w:val="00EC6A40"/>
    <w:rsid w:val="00EC797A"/>
    <w:rsid w:val="00ED566B"/>
    <w:rsid w:val="00ED5ACD"/>
    <w:rsid w:val="00ED5C4A"/>
    <w:rsid w:val="00EE1188"/>
    <w:rsid w:val="00EE613C"/>
    <w:rsid w:val="00EE6B4E"/>
    <w:rsid w:val="00EE6EB8"/>
    <w:rsid w:val="00EE70CB"/>
    <w:rsid w:val="00EE7122"/>
    <w:rsid w:val="00EF1B35"/>
    <w:rsid w:val="00EF4027"/>
    <w:rsid w:val="00EF4836"/>
    <w:rsid w:val="00EF5985"/>
    <w:rsid w:val="00EF676B"/>
    <w:rsid w:val="00EF67CF"/>
    <w:rsid w:val="00EF6C58"/>
    <w:rsid w:val="00F003F0"/>
    <w:rsid w:val="00F01132"/>
    <w:rsid w:val="00F01415"/>
    <w:rsid w:val="00F0150E"/>
    <w:rsid w:val="00F0229C"/>
    <w:rsid w:val="00F040AB"/>
    <w:rsid w:val="00F052BA"/>
    <w:rsid w:val="00F0662E"/>
    <w:rsid w:val="00F079F7"/>
    <w:rsid w:val="00F10D32"/>
    <w:rsid w:val="00F11B93"/>
    <w:rsid w:val="00F11C08"/>
    <w:rsid w:val="00F16177"/>
    <w:rsid w:val="00F162C0"/>
    <w:rsid w:val="00F170A3"/>
    <w:rsid w:val="00F20163"/>
    <w:rsid w:val="00F21374"/>
    <w:rsid w:val="00F21D4D"/>
    <w:rsid w:val="00F24A33"/>
    <w:rsid w:val="00F26695"/>
    <w:rsid w:val="00F30B55"/>
    <w:rsid w:val="00F31790"/>
    <w:rsid w:val="00F330CD"/>
    <w:rsid w:val="00F33182"/>
    <w:rsid w:val="00F35555"/>
    <w:rsid w:val="00F45358"/>
    <w:rsid w:val="00F455EA"/>
    <w:rsid w:val="00F459EC"/>
    <w:rsid w:val="00F45B21"/>
    <w:rsid w:val="00F471DF"/>
    <w:rsid w:val="00F47B44"/>
    <w:rsid w:val="00F543C2"/>
    <w:rsid w:val="00F55056"/>
    <w:rsid w:val="00F571C3"/>
    <w:rsid w:val="00F57530"/>
    <w:rsid w:val="00F57C43"/>
    <w:rsid w:val="00F61944"/>
    <w:rsid w:val="00F6456C"/>
    <w:rsid w:val="00F653FC"/>
    <w:rsid w:val="00F67FB0"/>
    <w:rsid w:val="00F7026C"/>
    <w:rsid w:val="00F71BAC"/>
    <w:rsid w:val="00F7542E"/>
    <w:rsid w:val="00F75685"/>
    <w:rsid w:val="00F77CA3"/>
    <w:rsid w:val="00F84746"/>
    <w:rsid w:val="00F85075"/>
    <w:rsid w:val="00F85572"/>
    <w:rsid w:val="00F9044E"/>
    <w:rsid w:val="00F90B03"/>
    <w:rsid w:val="00F91B10"/>
    <w:rsid w:val="00F91FAB"/>
    <w:rsid w:val="00F92728"/>
    <w:rsid w:val="00F93D0B"/>
    <w:rsid w:val="00F93F67"/>
    <w:rsid w:val="00F94E0F"/>
    <w:rsid w:val="00F95EA0"/>
    <w:rsid w:val="00F961ED"/>
    <w:rsid w:val="00F96322"/>
    <w:rsid w:val="00F96905"/>
    <w:rsid w:val="00F97981"/>
    <w:rsid w:val="00FA11A8"/>
    <w:rsid w:val="00FA3785"/>
    <w:rsid w:val="00FB069D"/>
    <w:rsid w:val="00FB131F"/>
    <w:rsid w:val="00FB21A6"/>
    <w:rsid w:val="00FB3E25"/>
    <w:rsid w:val="00FB4216"/>
    <w:rsid w:val="00FB5529"/>
    <w:rsid w:val="00FB6C92"/>
    <w:rsid w:val="00FC1192"/>
    <w:rsid w:val="00FC3965"/>
    <w:rsid w:val="00FC58D9"/>
    <w:rsid w:val="00FC5C08"/>
    <w:rsid w:val="00FC639A"/>
    <w:rsid w:val="00FC6AB4"/>
    <w:rsid w:val="00FC7F34"/>
    <w:rsid w:val="00FD0451"/>
    <w:rsid w:val="00FD1895"/>
    <w:rsid w:val="00FD19BA"/>
    <w:rsid w:val="00FE2045"/>
    <w:rsid w:val="00FE4706"/>
    <w:rsid w:val="00FE564E"/>
    <w:rsid w:val="00FE5C62"/>
    <w:rsid w:val="00FE6C2F"/>
    <w:rsid w:val="00FF1901"/>
    <w:rsid w:val="00FF5FD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BDCB1"/>
  <w15:docId w15:val="{5989B33C-C5DB-409A-81D0-60A5685D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3BC"/>
    <w:pPr>
      <w:jc w:val="both"/>
    </w:pPr>
  </w:style>
  <w:style w:type="paragraph" w:styleId="Ttulo1">
    <w:name w:val="heading 1"/>
    <w:basedOn w:val="Normal"/>
    <w:next w:val="Normal"/>
    <w:link w:val="Ttulo1Car"/>
    <w:uiPriority w:val="9"/>
    <w:qFormat/>
    <w:rsid w:val="00DE75F0"/>
    <w:pPr>
      <w:keepNext/>
      <w:keepLines/>
      <w:numPr>
        <w:numId w:val="1"/>
      </w:numPr>
      <w:spacing w:before="80"/>
      <w:outlineLvl w:val="0"/>
    </w:pPr>
    <w:rPr>
      <w:rFonts w:asciiTheme="majorHAnsi" w:eastAsiaTheme="majorEastAsia" w:hAnsiTheme="majorHAnsi" w:cstheme="majorBidi"/>
      <w:color w:val="000000" w:themeColor="text1"/>
      <w:sz w:val="28"/>
      <w:szCs w:val="32"/>
    </w:rPr>
  </w:style>
  <w:style w:type="paragraph" w:styleId="Ttulo2">
    <w:name w:val="heading 2"/>
    <w:basedOn w:val="Normal"/>
    <w:next w:val="Normal"/>
    <w:link w:val="Ttulo2Car"/>
    <w:uiPriority w:val="9"/>
    <w:unhideWhenUsed/>
    <w:qFormat/>
    <w:rsid w:val="00B57D05"/>
    <w:pPr>
      <w:keepNext/>
      <w:keepLines/>
      <w:numPr>
        <w:ilvl w:val="1"/>
        <w:numId w:val="1"/>
      </w:numPr>
      <w:spacing w:before="40"/>
      <w:outlineLvl w:val="1"/>
    </w:pPr>
    <w:rPr>
      <w:rFonts w:asciiTheme="majorHAnsi" w:eastAsiaTheme="majorEastAsia" w:hAnsiTheme="majorHAnsi" w:cstheme="majorBidi"/>
      <w:color w:val="000000" w:themeColor="text1"/>
      <w:sz w:val="24"/>
      <w:szCs w:val="26"/>
    </w:rPr>
  </w:style>
  <w:style w:type="paragraph" w:styleId="Ttulo3">
    <w:name w:val="heading 3"/>
    <w:basedOn w:val="Normal"/>
    <w:next w:val="Normal"/>
    <w:link w:val="Ttulo3Car"/>
    <w:uiPriority w:val="9"/>
    <w:unhideWhenUsed/>
    <w:qFormat/>
    <w:rsid w:val="00DE75F0"/>
    <w:pPr>
      <w:keepNext/>
      <w:keepLines/>
      <w:numPr>
        <w:ilvl w:val="2"/>
        <w:numId w:val="1"/>
      </w:numPr>
      <w:spacing w:before="40"/>
      <w:outlineLvl w:val="2"/>
    </w:pPr>
    <w:rPr>
      <w:rFonts w:asciiTheme="majorHAnsi" w:eastAsiaTheme="majorEastAsia" w:hAnsiTheme="majorHAnsi" w:cstheme="majorBidi"/>
      <w:color w:val="000000" w:themeColor="text1"/>
      <w:szCs w:val="24"/>
    </w:rPr>
  </w:style>
  <w:style w:type="paragraph" w:styleId="Ttulo4">
    <w:name w:val="heading 4"/>
    <w:basedOn w:val="Normal"/>
    <w:next w:val="Normal"/>
    <w:link w:val="Ttulo4Car"/>
    <w:uiPriority w:val="9"/>
    <w:unhideWhenUsed/>
    <w:qFormat/>
    <w:rsid w:val="00007A45"/>
    <w:pPr>
      <w:keepNext/>
      <w:keepLines/>
      <w:numPr>
        <w:ilvl w:val="3"/>
        <w:numId w:val="1"/>
      </w:numPr>
      <w:spacing w:before="40"/>
      <w:outlineLvl w:val="3"/>
    </w:pPr>
    <w:rPr>
      <w:rFonts w:asciiTheme="majorHAnsi" w:eastAsiaTheme="majorEastAsia" w:hAnsiTheme="majorHAnsi" w:cstheme="majorBidi"/>
      <w:i/>
      <w:iCs/>
      <w:color w:val="000000" w:themeColor="text1"/>
    </w:rPr>
  </w:style>
  <w:style w:type="paragraph" w:styleId="Ttulo5">
    <w:name w:val="heading 5"/>
    <w:basedOn w:val="Normal"/>
    <w:next w:val="Normal"/>
    <w:link w:val="Ttulo5Car"/>
    <w:uiPriority w:val="9"/>
    <w:unhideWhenUsed/>
    <w:qFormat/>
    <w:rsid w:val="006A43B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A43B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A43B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A43B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A43B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C7E"/>
    <w:pPr>
      <w:tabs>
        <w:tab w:val="center" w:pos="4419"/>
        <w:tab w:val="right" w:pos="8838"/>
      </w:tabs>
    </w:pPr>
  </w:style>
  <w:style w:type="character" w:customStyle="1" w:styleId="EncabezadoCar">
    <w:name w:val="Encabezado Car"/>
    <w:basedOn w:val="Fuentedeprrafopredeter"/>
    <w:link w:val="Encabezado"/>
    <w:uiPriority w:val="99"/>
    <w:rsid w:val="008D3C7E"/>
  </w:style>
  <w:style w:type="paragraph" w:styleId="Piedepgina">
    <w:name w:val="footer"/>
    <w:basedOn w:val="Normal"/>
    <w:link w:val="PiedepginaCar"/>
    <w:uiPriority w:val="99"/>
    <w:unhideWhenUsed/>
    <w:rsid w:val="008D3C7E"/>
    <w:pPr>
      <w:tabs>
        <w:tab w:val="center" w:pos="4419"/>
        <w:tab w:val="right" w:pos="8838"/>
      </w:tabs>
    </w:pPr>
  </w:style>
  <w:style w:type="character" w:customStyle="1" w:styleId="PiedepginaCar">
    <w:name w:val="Pie de página Car"/>
    <w:basedOn w:val="Fuentedeprrafopredeter"/>
    <w:link w:val="Piedepgina"/>
    <w:uiPriority w:val="99"/>
    <w:rsid w:val="008D3C7E"/>
  </w:style>
  <w:style w:type="paragraph" w:styleId="Sinespaciado">
    <w:name w:val="No Spacing"/>
    <w:link w:val="SinespaciadoCar"/>
    <w:uiPriority w:val="1"/>
    <w:qFormat/>
    <w:rsid w:val="008D3C7E"/>
    <w:rPr>
      <w:rFonts w:eastAsiaTheme="minorEastAsia"/>
      <w:lang w:eastAsia="es-CL"/>
    </w:rPr>
  </w:style>
  <w:style w:type="character" w:customStyle="1" w:styleId="SinespaciadoCar">
    <w:name w:val="Sin espaciado Car"/>
    <w:basedOn w:val="Fuentedeprrafopredeter"/>
    <w:link w:val="Sinespaciado"/>
    <w:uiPriority w:val="1"/>
    <w:rsid w:val="008D3C7E"/>
    <w:rPr>
      <w:rFonts w:eastAsiaTheme="minorEastAsia"/>
      <w:lang w:eastAsia="es-CL"/>
    </w:rPr>
  </w:style>
  <w:style w:type="table" w:styleId="Tablaconcuadrcula">
    <w:name w:val="Table Grid"/>
    <w:basedOn w:val="Tablanormal"/>
    <w:uiPriority w:val="59"/>
    <w:rsid w:val="007F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F56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566E"/>
    <w:rPr>
      <w:rFonts w:ascii="Segoe UI" w:hAnsi="Segoe UI" w:cs="Segoe UI"/>
      <w:sz w:val="18"/>
      <w:szCs w:val="18"/>
    </w:rPr>
  </w:style>
  <w:style w:type="character" w:styleId="Nmerodelnea">
    <w:name w:val="line number"/>
    <w:basedOn w:val="Fuentedeprrafopredeter"/>
    <w:uiPriority w:val="99"/>
    <w:semiHidden/>
    <w:unhideWhenUsed/>
    <w:rsid w:val="001F1C7D"/>
  </w:style>
  <w:style w:type="paragraph" w:styleId="Prrafodelista">
    <w:name w:val="List Paragraph"/>
    <w:basedOn w:val="Normal"/>
    <w:uiPriority w:val="34"/>
    <w:qFormat/>
    <w:rsid w:val="006A43BC"/>
    <w:pPr>
      <w:ind w:left="720"/>
      <w:contextualSpacing/>
    </w:pPr>
  </w:style>
  <w:style w:type="character" w:customStyle="1" w:styleId="Ttulo1Car">
    <w:name w:val="Título 1 Car"/>
    <w:basedOn w:val="Fuentedeprrafopredeter"/>
    <w:link w:val="Ttulo1"/>
    <w:uiPriority w:val="9"/>
    <w:rsid w:val="00DE75F0"/>
    <w:rPr>
      <w:rFonts w:asciiTheme="majorHAnsi" w:eastAsiaTheme="majorEastAsia" w:hAnsiTheme="majorHAnsi" w:cstheme="majorBidi"/>
      <w:color w:val="000000" w:themeColor="text1"/>
      <w:sz w:val="28"/>
      <w:szCs w:val="32"/>
    </w:rPr>
  </w:style>
  <w:style w:type="character" w:customStyle="1" w:styleId="Ttulo2Car">
    <w:name w:val="Título 2 Car"/>
    <w:basedOn w:val="Fuentedeprrafopredeter"/>
    <w:link w:val="Ttulo2"/>
    <w:uiPriority w:val="9"/>
    <w:rsid w:val="00B57D05"/>
    <w:rPr>
      <w:rFonts w:asciiTheme="majorHAnsi" w:eastAsiaTheme="majorEastAsia" w:hAnsiTheme="majorHAnsi" w:cstheme="majorBidi"/>
      <w:color w:val="000000" w:themeColor="text1"/>
      <w:sz w:val="24"/>
      <w:szCs w:val="26"/>
    </w:rPr>
  </w:style>
  <w:style w:type="character" w:customStyle="1" w:styleId="Ttulo3Car">
    <w:name w:val="Título 3 Car"/>
    <w:basedOn w:val="Fuentedeprrafopredeter"/>
    <w:link w:val="Ttulo3"/>
    <w:uiPriority w:val="9"/>
    <w:rsid w:val="00DE75F0"/>
    <w:rPr>
      <w:rFonts w:asciiTheme="majorHAnsi" w:eastAsiaTheme="majorEastAsia" w:hAnsiTheme="majorHAnsi" w:cstheme="majorBidi"/>
      <w:color w:val="000000" w:themeColor="text1"/>
      <w:szCs w:val="24"/>
    </w:rPr>
  </w:style>
  <w:style w:type="character" w:customStyle="1" w:styleId="Ttulo4Car">
    <w:name w:val="Título 4 Car"/>
    <w:basedOn w:val="Fuentedeprrafopredeter"/>
    <w:link w:val="Ttulo4"/>
    <w:uiPriority w:val="9"/>
    <w:rsid w:val="00007A45"/>
    <w:rPr>
      <w:rFonts w:asciiTheme="majorHAnsi" w:eastAsiaTheme="majorEastAsia" w:hAnsiTheme="majorHAnsi" w:cstheme="majorBidi"/>
      <w:i/>
      <w:iCs/>
      <w:color w:val="000000" w:themeColor="text1"/>
    </w:rPr>
  </w:style>
  <w:style w:type="character" w:customStyle="1" w:styleId="Ttulo5Car">
    <w:name w:val="Título 5 Car"/>
    <w:basedOn w:val="Fuentedeprrafopredeter"/>
    <w:link w:val="Ttulo5"/>
    <w:uiPriority w:val="9"/>
    <w:rsid w:val="006A43B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6A43B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A43B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A43B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A43BC"/>
    <w:rPr>
      <w:rFonts w:asciiTheme="majorHAnsi" w:eastAsiaTheme="majorEastAsia" w:hAnsiTheme="majorHAnsi" w:cstheme="majorBidi"/>
      <w:i/>
      <w:iCs/>
      <w:color w:val="272727" w:themeColor="text1" w:themeTint="D8"/>
      <w:sz w:val="21"/>
      <w:szCs w:val="21"/>
    </w:rPr>
  </w:style>
  <w:style w:type="paragraph" w:styleId="Textonotapie">
    <w:name w:val="footnote text"/>
    <w:aliases w:val="Texto,nota,pie,Ref.,al,Car,Texto nota pie Car Car"/>
    <w:basedOn w:val="Normal"/>
    <w:link w:val="TextonotapieCar"/>
    <w:uiPriority w:val="99"/>
    <w:unhideWhenUsed/>
    <w:rsid w:val="00DA54FC"/>
    <w:pPr>
      <w:jc w:val="left"/>
    </w:pPr>
    <w:rPr>
      <w:sz w:val="20"/>
      <w:szCs w:val="20"/>
    </w:rPr>
  </w:style>
  <w:style w:type="character" w:customStyle="1" w:styleId="TextonotapieCar">
    <w:name w:val="Texto nota pie Car"/>
    <w:aliases w:val="Texto Car,nota Car,pie Car,Ref. Car,al Car,Car Car,Texto nota pie Car Car Car"/>
    <w:basedOn w:val="Fuentedeprrafopredeter"/>
    <w:link w:val="Textonotapie"/>
    <w:uiPriority w:val="99"/>
    <w:rsid w:val="00DA54FC"/>
    <w:rPr>
      <w:sz w:val="20"/>
      <w:szCs w:val="20"/>
    </w:rPr>
  </w:style>
  <w:style w:type="character" w:styleId="Refdenotaalpie">
    <w:name w:val="footnote reference"/>
    <w:basedOn w:val="Fuentedeprrafopredeter"/>
    <w:uiPriority w:val="99"/>
    <w:unhideWhenUsed/>
    <w:rsid w:val="00DA54FC"/>
    <w:rPr>
      <w:vertAlign w:val="superscript"/>
    </w:rPr>
  </w:style>
  <w:style w:type="character" w:styleId="Hipervnculo">
    <w:name w:val="Hyperlink"/>
    <w:basedOn w:val="Fuentedeprrafopredeter"/>
    <w:uiPriority w:val="99"/>
    <w:unhideWhenUsed/>
    <w:rsid w:val="002100C6"/>
    <w:rPr>
      <w:color w:val="0563C1" w:themeColor="hyperlink"/>
      <w:u w:val="single"/>
    </w:rPr>
  </w:style>
  <w:style w:type="paragraph" w:styleId="TtuloTDC">
    <w:name w:val="TOC Heading"/>
    <w:basedOn w:val="Ttulo1"/>
    <w:next w:val="Normal"/>
    <w:uiPriority w:val="39"/>
    <w:unhideWhenUsed/>
    <w:qFormat/>
    <w:rsid w:val="005505D1"/>
    <w:pPr>
      <w:numPr>
        <w:numId w:val="0"/>
      </w:numPr>
      <w:spacing w:before="240" w:line="259" w:lineRule="auto"/>
      <w:jc w:val="left"/>
      <w:outlineLvl w:val="9"/>
    </w:pPr>
    <w:rPr>
      <w:color w:val="2E74B5" w:themeColor="accent1" w:themeShade="BF"/>
      <w:sz w:val="32"/>
      <w:lang w:eastAsia="es-CL"/>
    </w:rPr>
  </w:style>
  <w:style w:type="paragraph" w:styleId="TDC1">
    <w:name w:val="toc 1"/>
    <w:basedOn w:val="Normal"/>
    <w:next w:val="Normal"/>
    <w:autoRedefine/>
    <w:uiPriority w:val="39"/>
    <w:unhideWhenUsed/>
    <w:rsid w:val="005505D1"/>
    <w:pPr>
      <w:spacing w:before="120" w:after="120"/>
      <w:jc w:val="left"/>
    </w:pPr>
    <w:rPr>
      <w:b/>
      <w:bCs/>
      <w:caps/>
      <w:sz w:val="20"/>
      <w:szCs w:val="20"/>
    </w:rPr>
  </w:style>
  <w:style w:type="paragraph" w:styleId="TDC2">
    <w:name w:val="toc 2"/>
    <w:basedOn w:val="Normal"/>
    <w:next w:val="Normal"/>
    <w:autoRedefine/>
    <w:uiPriority w:val="39"/>
    <w:unhideWhenUsed/>
    <w:rsid w:val="005505D1"/>
    <w:pPr>
      <w:ind w:left="220"/>
      <w:jc w:val="left"/>
    </w:pPr>
    <w:rPr>
      <w:smallCaps/>
      <w:sz w:val="20"/>
      <w:szCs w:val="20"/>
    </w:rPr>
  </w:style>
  <w:style w:type="paragraph" w:styleId="TDC3">
    <w:name w:val="toc 3"/>
    <w:basedOn w:val="Normal"/>
    <w:next w:val="Normal"/>
    <w:autoRedefine/>
    <w:uiPriority w:val="39"/>
    <w:unhideWhenUsed/>
    <w:rsid w:val="005505D1"/>
    <w:pPr>
      <w:ind w:left="440"/>
      <w:jc w:val="left"/>
    </w:pPr>
    <w:rPr>
      <w:i/>
      <w:iCs/>
      <w:sz w:val="20"/>
      <w:szCs w:val="20"/>
    </w:rPr>
  </w:style>
  <w:style w:type="paragraph" w:customStyle="1" w:styleId="Default">
    <w:name w:val="Default"/>
    <w:rsid w:val="00FA3785"/>
    <w:pPr>
      <w:autoSpaceDE w:val="0"/>
      <w:autoSpaceDN w:val="0"/>
      <w:adjustRightInd w:val="0"/>
    </w:pPr>
    <w:rPr>
      <w:rFonts w:ascii="Calibri" w:hAnsi="Calibri" w:cs="Calibri"/>
      <w:color w:val="000000"/>
      <w:sz w:val="24"/>
      <w:szCs w:val="24"/>
    </w:rPr>
  </w:style>
  <w:style w:type="paragraph" w:styleId="HTMLconformatoprevio">
    <w:name w:val="HTML Preformatted"/>
    <w:basedOn w:val="Normal"/>
    <w:link w:val="HTMLconformatoprevioCar"/>
    <w:uiPriority w:val="99"/>
    <w:semiHidden/>
    <w:unhideWhenUsed/>
    <w:rsid w:val="00FA3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FA3785"/>
    <w:rPr>
      <w:rFonts w:ascii="Courier New" w:eastAsia="Times New Roman" w:hAnsi="Courier New" w:cs="Courier New"/>
      <w:sz w:val="20"/>
      <w:szCs w:val="20"/>
      <w:lang w:eastAsia="es-CL"/>
    </w:rPr>
  </w:style>
  <w:style w:type="paragraph" w:styleId="Listaconvietas">
    <w:name w:val="List Bullet"/>
    <w:basedOn w:val="Normal"/>
    <w:uiPriority w:val="99"/>
    <w:unhideWhenUsed/>
    <w:rsid w:val="00FA3785"/>
    <w:pPr>
      <w:numPr>
        <w:numId w:val="18"/>
      </w:numPr>
      <w:ind w:left="0" w:firstLine="0"/>
      <w:contextualSpacing/>
      <w:jc w:val="left"/>
    </w:pPr>
  </w:style>
  <w:style w:type="paragraph" w:styleId="Textoindependiente">
    <w:name w:val="Body Text"/>
    <w:basedOn w:val="Normal"/>
    <w:link w:val="TextoindependienteCar"/>
    <w:uiPriority w:val="99"/>
    <w:unhideWhenUsed/>
    <w:rsid w:val="00FA3785"/>
    <w:pPr>
      <w:spacing w:after="120"/>
      <w:jc w:val="left"/>
    </w:pPr>
  </w:style>
  <w:style w:type="character" w:customStyle="1" w:styleId="TextoindependienteCar">
    <w:name w:val="Texto independiente Car"/>
    <w:basedOn w:val="Fuentedeprrafopredeter"/>
    <w:link w:val="Textoindependiente"/>
    <w:uiPriority w:val="99"/>
    <w:rsid w:val="00FA3785"/>
  </w:style>
  <w:style w:type="character" w:styleId="Refdecomentario">
    <w:name w:val="annotation reference"/>
    <w:basedOn w:val="Fuentedeprrafopredeter"/>
    <w:uiPriority w:val="99"/>
    <w:semiHidden/>
    <w:unhideWhenUsed/>
    <w:rsid w:val="00A65099"/>
    <w:rPr>
      <w:sz w:val="16"/>
      <w:szCs w:val="16"/>
    </w:rPr>
  </w:style>
  <w:style w:type="paragraph" w:styleId="Textocomentario">
    <w:name w:val="annotation text"/>
    <w:basedOn w:val="Normal"/>
    <w:link w:val="TextocomentarioCar"/>
    <w:uiPriority w:val="99"/>
    <w:unhideWhenUsed/>
    <w:rsid w:val="00A65099"/>
    <w:rPr>
      <w:sz w:val="20"/>
      <w:szCs w:val="20"/>
    </w:rPr>
  </w:style>
  <w:style w:type="character" w:customStyle="1" w:styleId="TextocomentarioCar">
    <w:name w:val="Texto comentario Car"/>
    <w:basedOn w:val="Fuentedeprrafopredeter"/>
    <w:link w:val="Textocomentario"/>
    <w:uiPriority w:val="99"/>
    <w:rsid w:val="00A65099"/>
    <w:rPr>
      <w:sz w:val="20"/>
      <w:szCs w:val="20"/>
    </w:rPr>
  </w:style>
  <w:style w:type="paragraph" w:styleId="Asuntodelcomentario">
    <w:name w:val="annotation subject"/>
    <w:basedOn w:val="Textocomentario"/>
    <w:next w:val="Textocomentario"/>
    <w:link w:val="AsuntodelcomentarioCar"/>
    <w:uiPriority w:val="99"/>
    <w:semiHidden/>
    <w:unhideWhenUsed/>
    <w:rsid w:val="00A65099"/>
    <w:rPr>
      <w:b/>
      <w:bCs/>
    </w:rPr>
  </w:style>
  <w:style w:type="character" w:customStyle="1" w:styleId="AsuntodelcomentarioCar">
    <w:name w:val="Asunto del comentario Car"/>
    <w:basedOn w:val="TextocomentarioCar"/>
    <w:link w:val="Asuntodelcomentario"/>
    <w:uiPriority w:val="99"/>
    <w:semiHidden/>
    <w:rsid w:val="00A65099"/>
    <w:rPr>
      <w:b/>
      <w:bCs/>
      <w:sz w:val="20"/>
      <w:szCs w:val="20"/>
    </w:rPr>
  </w:style>
  <w:style w:type="paragraph" w:customStyle="1" w:styleId="TableParagraph">
    <w:name w:val="Table Paragraph"/>
    <w:basedOn w:val="Normal"/>
    <w:uiPriority w:val="1"/>
    <w:qFormat/>
    <w:rsid w:val="004D70DB"/>
    <w:pPr>
      <w:widowControl w:val="0"/>
      <w:autoSpaceDE w:val="0"/>
      <w:autoSpaceDN w:val="0"/>
      <w:jc w:val="left"/>
    </w:pPr>
    <w:rPr>
      <w:rFonts w:ascii="Arial" w:eastAsia="Arial" w:hAnsi="Arial" w:cs="Arial"/>
      <w:lang w:val="es-ES" w:eastAsia="es-ES" w:bidi="es-ES"/>
    </w:rPr>
  </w:style>
  <w:style w:type="character" w:styleId="Hipervnculovisitado">
    <w:name w:val="FollowedHyperlink"/>
    <w:basedOn w:val="Fuentedeprrafopredeter"/>
    <w:uiPriority w:val="99"/>
    <w:semiHidden/>
    <w:unhideWhenUsed/>
    <w:rsid w:val="00925530"/>
    <w:rPr>
      <w:color w:val="954F72" w:themeColor="followedHyperlink"/>
      <w:u w:val="single"/>
    </w:rPr>
  </w:style>
  <w:style w:type="paragraph" w:styleId="TDC4">
    <w:name w:val="toc 4"/>
    <w:basedOn w:val="Normal"/>
    <w:next w:val="Normal"/>
    <w:autoRedefine/>
    <w:uiPriority w:val="39"/>
    <w:unhideWhenUsed/>
    <w:rsid w:val="002C1C39"/>
    <w:pPr>
      <w:ind w:left="660"/>
      <w:jc w:val="left"/>
    </w:pPr>
    <w:rPr>
      <w:sz w:val="18"/>
      <w:szCs w:val="18"/>
    </w:rPr>
  </w:style>
  <w:style w:type="paragraph" w:styleId="TDC5">
    <w:name w:val="toc 5"/>
    <w:basedOn w:val="Normal"/>
    <w:next w:val="Normal"/>
    <w:autoRedefine/>
    <w:uiPriority w:val="39"/>
    <w:unhideWhenUsed/>
    <w:rsid w:val="002C1C39"/>
    <w:pPr>
      <w:ind w:left="880"/>
      <w:jc w:val="left"/>
    </w:pPr>
    <w:rPr>
      <w:sz w:val="18"/>
      <w:szCs w:val="18"/>
    </w:rPr>
  </w:style>
  <w:style w:type="paragraph" w:styleId="TDC6">
    <w:name w:val="toc 6"/>
    <w:basedOn w:val="Normal"/>
    <w:next w:val="Normal"/>
    <w:autoRedefine/>
    <w:uiPriority w:val="39"/>
    <w:unhideWhenUsed/>
    <w:rsid w:val="002C1C39"/>
    <w:pPr>
      <w:ind w:left="1100"/>
      <w:jc w:val="left"/>
    </w:pPr>
    <w:rPr>
      <w:sz w:val="18"/>
      <w:szCs w:val="18"/>
    </w:rPr>
  </w:style>
  <w:style w:type="paragraph" w:styleId="TDC7">
    <w:name w:val="toc 7"/>
    <w:basedOn w:val="Normal"/>
    <w:next w:val="Normal"/>
    <w:autoRedefine/>
    <w:uiPriority w:val="39"/>
    <w:unhideWhenUsed/>
    <w:rsid w:val="002C1C39"/>
    <w:pPr>
      <w:ind w:left="1320"/>
      <w:jc w:val="left"/>
    </w:pPr>
    <w:rPr>
      <w:sz w:val="18"/>
      <w:szCs w:val="18"/>
    </w:rPr>
  </w:style>
  <w:style w:type="paragraph" w:styleId="TDC8">
    <w:name w:val="toc 8"/>
    <w:basedOn w:val="Normal"/>
    <w:next w:val="Normal"/>
    <w:autoRedefine/>
    <w:uiPriority w:val="39"/>
    <w:unhideWhenUsed/>
    <w:rsid w:val="002C1C39"/>
    <w:pPr>
      <w:ind w:left="1540"/>
      <w:jc w:val="left"/>
    </w:pPr>
    <w:rPr>
      <w:sz w:val="18"/>
      <w:szCs w:val="18"/>
    </w:rPr>
  </w:style>
  <w:style w:type="paragraph" w:styleId="TDC9">
    <w:name w:val="toc 9"/>
    <w:basedOn w:val="Normal"/>
    <w:next w:val="Normal"/>
    <w:autoRedefine/>
    <w:uiPriority w:val="39"/>
    <w:unhideWhenUsed/>
    <w:rsid w:val="002C1C39"/>
    <w:pPr>
      <w:ind w:left="1760"/>
      <w:jc w:val="left"/>
    </w:pPr>
    <w:rPr>
      <w:sz w:val="18"/>
      <w:szCs w:val="18"/>
    </w:rPr>
  </w:style>
  <w:style w:type="paragraph" w:styleId="Textonotaalfinal">
    <w:name w:val="endnote text"/>
    <w:basedOn w:val="Normal"/>
    <w:link w:val="TextonotaalfinalCar"/>
    <w:uiPriority w:val="99"/>
    <w:semiHidden/>
    <w:unhideWhenUsed/>
    <w:rsid w:val="00915188"/>
    <w:rPr>
      <w:sz w:val="20"/>
      <w:szCs w:val="20"/>
    </w:rPr>
  </w:style>
  <w:style w:type="character" w:customStyle="1" w:styleId="TextonotaalfinalCar">
    <w:name w:val="Texto nota al final Car"/>
    <w:basedOn w:val="Fuentedeprrafopredeter"/>
    <w:link w:val="Textonotaalfinal"/>
    <w:uiPriority w:val="99"/>
    <w:semiHidden/>
    <w:rsid w:val="00915188"/>
    <w:rPr>
      <w:sz w:val="20"/>
      <w:szCs w:val="20"/>
    </w:rPr>
  </w:style>
  <w:style w:type="character" w:styleId="Refdenotaalfinal">
    <w:name w:val="endnote reference"/>
    <w:basedOn w:val="Fuentedeprrafopredeter"/>
    <w:uiPriority w:val="99"/>
    <w:semiHidden/>
    <w:unhideWhenUsed/>
    <w:rsid w:val="00915188"/>
    <w:rPr>
      <w:vertAlign w:val="superscript"/>
    </w:rPr>
  </w:style>
  <w:style w:type="paragraph" w:styleId="NormalWeb">
    <w:name w:val="Normal (Web)"/>
    <w:basedOn w:val="Normal"/>
    <w:uiPriority w:val="99"/>
    <w:unhideWhenUsed/>
    <w:rsid w:val="00402753"/>
    <w:pPr>
      <w:spacing w:before="100" w:beforeAutospacing="1" w:after="100" w:afterAutospacing="1"/>
      <w:jc w:val="left"/>
    </w:pPr>
    <w:rPr>
      <w:rFonts w:ascii="Times New Roman" w:hAnsi="Times New Roman" w:cs="Times New Roman"/>
      <w:sz w:val="24"/>
      <w:szCs w:val="24"/>
      <w:lang w:eastAsia="es-CL"/>
    </w:rPr>
  </w:style>
  <w:style w:type="paragraph" w:styleId="Revisin">
    <w:name w:val="Revision"/>
    <w:hidden/>
    <w:uiPriority w:val="99"/>
    <w:semiHidden/>
    <w:rsid w:val="00334C5D"/>
  </w:style>
  <w:style w:type="table" w:customStyle="1" w:styleId="Tablaconcuadrcula1">
    <w:name w:val="Tabla con cuadrícula1"/>
    <w:basedOn w:val="Tablanormal"/>
    <w:next w:val="Tablaconcuadrcula"/>
    <w:uiPriority w:val="39"/>
    <w:rsid w:val="00B80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6">
    <w:name w:val="Light List Accent 6"/>
    <w:basedOn w:val="Tablanormal"/>
    <w:uiPriority w:val="61"/>
    <w:rsid w:val="00B803FD"/>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Estilo1">
    <w:name w:val="Estilo1"/>
    <w:uiPriority w:val="99"/>
    <w:rsid w:val="00D42B96"/>
    <w:pPr>
      <w:numPr>
        <w:numId w:val="63"/>
      </w:numPr>
    </w:pPr>
  </w:style>
  <w:style w:type="paragraph" w:customStyle="1" w:styleId="Prrafodelista1">
    <w:name w:val="Párrafo de lista1"/>
    <w:basedOn w:val="Normal"/>
    <w:rsid w:val="00842134"/>
    <w:pPr>
      <w:suppressAutoHyphens/>
      <w:ind w:left="720"/>
      <w:contextualSpacing/>
    </w:pPr>
    <w:rPr>
      <w:rFonts w:ascii="Calibri" w:eastAsia="Calibri" w:hAnsi="Calibri" w:cs="font310"/>
      <w:kern w:val="1"/>
    </w:rPr>
  </w:style>
  <w:style w:type="character" w:customStyle="1" w:styleId="TextocomentarioCar1">
    <w:name w:val="Texto comentario Car1"/>
    <w:basedOn w:val="Fuentedeprrafopredeter"/>
    <w:uiPriority w:val="99"/>
    <w:semiHidden/>
    <w:rsid w:val="00276E81"/>
    <w:rPr>
      <w:rFonts w:ascii="Calibri" w:eastAsia="Calibri" w:hAnsi="Calibri" w:cs="font310"/>
      <w:kern w:val="1"/>
      <w:lang w:eastAsia="en-US"/>
    </w:rPr>
  </w:style>
  <w:style w:type="character" w:customStyle="1" w:styleId="WW8Num5z3">
    <w:name w:val="WW8Num5z3"/>
    <w:rsid w:val="00E81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735604">
      <w:bodyDiv w:val="1"/>
      <w:marLeft w:val="0"/>
      <w:marRight w:val="0"/>
      <w:marTop w:val="0"/>
      <w:marBottom w:val="0"/>
      <w:divBdr>
        <w:top w:val="none" w:sz="0" w:space="0" w:color="auto"/>
        <w:left w:val="none" w:sz="0" w:space="0" w:color="auto"/>
        <w:bottom w:val="none" w:sz="0" w:space="0" w:color="auto"/>
        <w:right w:val="none" w:sz="0" w:space="0" w:color="auto"/>
      </w:divBdr>
    </w:div>
    <w:div w:id="471406009">
      <w:bodyDiv w:val="1"/>
      <w:marLeft w:val="0"/>
      <w:marRight w:val="0"/>
      <w:marTop w:val="0"/>
      <w:marBottom w:val="0"/>
      <w:divBdr>
        <w:top w:val="none" w:sz="0" w:space="0" w:color="auto"/>
        <w:left w:val="none" w:sz="0" w:space="0" w:color="auto"/>
        <w:bottom w:val="none" w:sz="0" w:space="0" w:color="auto"/>
        <w:right w:val="none" w:sz="0" w:space="0" w:color="auto"/>
      </w:divBdr>
    </w:div>
    <w:div w:id="526066408">
      <w:bodyDiv w:val="1"/>
      <w:marLeft w:val="0"/>
      <w:marRight w:val="0"/>
      <w:marTop w:val="0"/>
      <w:marBottom w:val="0"/>
      <w:divBdr>
        <w:top w:val="none" w:sz="0" w:space="0" w:color="auto"/>
        <w:left w:val="none" w:sz="0" w:space="0" w:color="auto"/>
        <w:bottom w:val="none" w:sz="0" w:space="0" w:color="auto"/>
        <w:right w:val="none" w:sz="0" w:space="0" w:color="auto"/>
      </w:divBdr>
    </w:div>
    <w:div w:id="620763933">
      <w:bodyDiv w:val="1"/>
      <w:marLeft w:val="0"/>
      <w:marRight w:val="0"/>
      <w:marTop w:val="0"/>
      <w:marBottom w:val="0"/>
      <w:divBdr>
        <w:top w:val="none" w:sz="0" w:space="0" w:color="auto"/>
        <w:left w:val="none" w:sz="0" w:space="0" w:color="auto"/>
        <w:bottom w:val="none" w:sz="0" w:space="0" w:color="auto"/>
        <w:right w:val="none" w:sz="0" w:space="0" w:color="auto"/>
      </w:divBdr>
    </w:div>
    <w:div w:id="731121292">
      <w:bodyDiv w:val="1"/>
      <w:marLeft w:val="0"/>
      <w:marRight w:val="0"/>
      <w:marTop w:val="0"/>
      <w:marBottom w:val="0"/>
      <w:divBdr>
        <w:top w:val="none" w:sz="0" w:space="0" w:color="auto"/>
        <w:left w:val="none" w:sz="0" w:space="0" w:color="auto"/>
        <w:bottom w:val="none" w:sz="0" w:space="0" w:color="auto"/>
        <w:right w:val="none" w:sz="0" w:space="0" w:color="auto"/>
      </w:divBdr>
    </w:div>
    <w:div w:id="1023483214">
      <w:bodyDiv w:val="1"/>
      <w:marLeft w:val="0"/>
      <w:marRight w:val="0"/>
      <w:marTop w:val="0"/>
      <w:marBottom w:val="0"/>
      <w:divBdr>
        <w:top w:val="none" w:sz="0" w:space="0" w:color="auto"/>
        <w:left w:val="none" w:sz="0" w:space="0" w:color="auto"/>
        <w:bottom w:val="none" w:sz="0" w:space="0" w:color="auto"/>
        <w:right w:val="none" w:sz="0" w:space="0" w:color="auto"/>
      </w:divBdr>
    </w:div>
    <w:div w:id="1051538243">
      <w:bodyDiv w:val="1"/>
      <w:marLeft w:val="0"/>
      <w:marRight w:val="0"/>
      <w:marTop w:val="0"/>
      <w:marBottom w:val="0"/>
      <w:divBdr>
        <w:top w:val="none" w:sz="0" w:space="0" w:color="auto"/>
        <w:left w:val="none" w:sz="0" w:space="0" w:color="auto"/>
        <w:bottom w:val="none" w:sz="0" w:space="0" w:color="auto"/>
        <w:right w:val="none" w:sz="0" w:space="0" w:color="auto"/>
      </w:divBdr>
    </w:div>
    <w:div w:id="1228540343">
      <w:bodyDiv w:val="1"/>
      <w:marLeft w:val="0"/>
      <w:marRight w:val="0"/>
      <w:marTop w:val="0"/>
      <w:marBottom w:val="0"/>
      <w:divBdr>
        <w:top w:val="none" w:sz="0" w:space="0" w:color="auto"/>
        <w:left w:val="none" w:sz="0" w:space="0" w:color="auto"/>
        <w:bottom w:val="none" w:sz="0" w:space="0" w:color="auto"/>
        <w:right w:val="none" w:sz="0" w:space="0" w:color="auto"/>
      </w:divBdr>
    </w:div>
    <w:div w:id="1231649201">
      <w:bodyDiv w:val="1"/>
      <w:marLeft w:val="0"/>
      <w:marRight w:val="0"/>
      <w:marTop w:val="0"/>
      <w:marBottom w:val="0"/>
      <w:divBdr>
        <w:top w:val="none" w:sz="0" w:space="0" w:color="auto"/>
        <w:left w:val="none" w:sz="0" w:space="0" w:color="auto"/>
        <w:bottom w:val="none" w:sz="0" w:space="0" w:color="auto"/>
        <w:right w:val="none" w:sz="0" w:space="0" w:color="auto"/>
      </w:divBdr>
    </w:div>
    <w:div w:id="1275091816">
      <w:bodyDiv w:val="1"/>
      <w:marLeft w:val="0"/>
      <w:marRight w:val="0"/>
      <w:marTop w:val="0"/>
      <w:marBottom w:val="0"/>
      <w:divBdr>
        <w:top w:val="none" w:sz="0" w:space="0" w:color="auto"/>
        <w:left w:val="none" w:sz="0" w:space="0" w:color="auto"/>
        <w:bottom w:val="none" w:sz="0" w:space="0" w:color="auto"/>
        <w:right w:val="none" w:sz="0" w:space="0" w:color="auto"/>
      </w:divBdr>
    </w:div>
    <w:div w:id="1393382182">
      <w:bodyDiv w:val="1"/>
      <w:marLeft w:val="0"/>
      <w:marRight w:val="0"/>
      <w:marTop w:val="0"/>
      <w:marBottom w:val="0"/>
      <w:divBdr>
        <w:top w:val="none" w:sz="0" w:space="0" w:color="auto"/>
        <w:left w:val="none" w:sz="0" w:space="0" w:color="auto"/>
        <w:bottom w:val="none" w:sz="0" w:space="0" w:color="auto"/>
        <w:right w:val="none" w:sz="0" w:space="0" w:color="auto"/>
      </w:divBdr>
    </w:div>
    <w:div w:id="1470434955">
      <w:bodyDiv w:val="1"/>
      <w:marLeft w:val="0"/>
      <w:marRight w:val="0"/>
      <w:marTop w:val="0"/>
      <w:marBottom w:val="0"/>
      <w:divBdr>
        <w:top w:val="none" w:sz="0" w:space="0" w:color="auto"/>
        <w:left w:val="none" w:sz="0" w:space="0" w:color="auto"/>
        <w:bottom w:val="none" w:sz="0" w:space="0" w:color="auto"/>
        <w:right w:val="none" w:sz="0" w:space="0" w:color="auto"/>
      </w:divBdr>
    </w:div>
    <w:div w:id="1509444594">
      <w:bodyDiv w:val="1"/>
      <w:marLeft w:val="0"/>
      <w:marRight w:val="0"/>
      <w:marTop w:val="0"/>
      <w:marBottom w:val="0"/>
      <w:divBdr>
        <w:top w:val="none" w:sz="0" w:space="0" w:color="auto"/>
        <w:left w:val="none" w:sz="0" w:space="0" w:color="auto"/>
        <w:bottom w:val="none" w:sz="0" w:space="0" w:color="auto"/>
        <w:right w:val="none" w:sz="0" w:space="0" w:color="auto"/>
      </w:divBdr>
    </w:div>
    <w:div w:id="1548878201">
      <w:bodyDiv w:val="1"/>
      <w:marLeft w:val="0"/>
      <w:marRight w:val="0"/>
      <w:marTop w:val="0"/>
      <w:marBottom w:val="0"/>
      <w:divBdr>
        <w:top w:val="none" w:sz="0" w:space="0" w:color="auto"/>
        <w:left w:val="none" w:sz="0" w:space="0" w:color="auto"/>
        <w:bottom w:val="none" w:sz="0" w:space="0" w:color="auto"/>
        <w:right w:val="none" w:sz="0" w:space="0" w:color="auto"/>
      </w:divBdr>
    </w:div>
    <w:div w:id="1681930513">
      <w:bodyDiv w:val="1"/>
      <w:marLeft w:val="0"/>
      <w:marRight w:val="0"/>
      <w:marTop w:val="0"/>
      <w:marBottom w:val="0"/>
      <w:divBdr>
        <w:top w:val="none" w:sz="0" w:space="0" w:color="auto"/>
        <w:left w:val="none" w:sz="0" w:space="0" w:color="auto"/>
        <w:bottom w:val="none" w:sz="0" w:space="0" w:color="auto"/>
        <w:right w:val="none" w:sz="0" w:space="0" w:color="auto"/>
      </w:divBdr>
    </w:div>
    <w:div w:id="1805806949">
      <w:bodyDiv w:val="1"/>
      <w:marLeft w:val="0"/>
      <w:marRight w:val="0"/>
      <w:marTop w:val="0"/>
      <w:marBottom w:val="0"/>
      <w:divBdr>
        <w:top w:val="none" w:sz="0" w:space="0" w:color="auto"/>
        <w:left w:val="none" w:sz="0" w:space="0" w:color="auto"/>
        <w:bottom w:val="none" w:sz="0" w:space="0" w:color="auto"/>
        <w:right w:val="none" w:sz="0" w:space="0" w:color="auto"/>
      </w:divBdr>
    </w:div>
    <w:div w:id="1840267615">
      <w:bodyDiv w:val="1"/>
      <w:marLeft w:val="0"/>
      <w:marRight w:val="0"/>
      <w:marTop w:val="0"/>
      <w:marBottom w:val="0"/>
      <w:divBdr>
        <w:top w:val="none" w:sz="0" w:space="0" w:color="auto"/>
        <w:left w:val="none" w:sz="0" w:space="0" w:color="auto"/>
        <w:bottom w:val="none" w:sz="0" w:space="0" w:color="auto"/>
        <w:right w:val="none" w:sz="0" w:space="0" w:color="auto"/>
      </w:divBdr>
    </w:div>
    <w:div w:id="1844315348">
      <w:bodyDiv w:val="1"/>
      <w:marLeft w:val="0"/>
      <w:marRight w:val="0"/>
      <w:marTop w:val="0"/>
      <w:marBottom w:val="0"/>
      <w:divBdr>
        <w:top w:val="none" w:sz="0" w:space="0" w:color="auto"/>
        <w:left w:val="none" w:sz="0" w:space="0" w:color="auto"/>
        <w:bottom w:val="none" w:sz="0" w:space="0" w:color="auto"/>
        <w:right w:val="none" w:sz="0" w:space="0" w:color="auto"/>
      </w:divBdr>
    </w:div>
    <w:div w:id="203287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https://www.fundacionlasemilla.c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giras.fiscalizacion.cl/index.php/giras-de-estudios/" TargetMode="Externa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fundacionlasemilla.c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67E48-1450-46C9-BEA7-E6C678DBF74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L"/>
        </a:p>
      </dgm:t>
    </dgm:pt>
    <dgm:pt modelId="{F86BA696-4554-4689-B93C-2CADFB841DDA}">
      <dgm:prSet phldrT="[Texto]" custT="1"/>
      <dgm:spPr>
        <a:solidFill>
          <a:srgbClr val="9FFFCA"/>
        </a:solidFill>
      </dgm:spPr>
      <dgm:t>
        <a:bodyPr/>
        <a:lstStyle/>
        <a:p>
          <a:endParaRPr lang="es-CL" sz="1600" b="1" dirty="0">
            <a:solidFill>
              <a:schemeClr val="tx1"/>
            </a:solidFill>
          </a:endParaRPr>
        </a:p>
        <a:p>
          <a:r>
            <a:rPr lang="es-CL" sz="1200" b="1" u="sng" dirty="0">
              <a:solidFill>
                <a:schemeClr val="tx1"/>
              </a:solidFill>
              <a:latin typeface="Comic Sans MS" panose="030F0702030302020204" pitchFamily="66" charset="0"/>
            </a:rPr>
            <a:t>DIRECTORA</a:t>
          </a:r>
        </a:p>
        <a:p>
          <a:r>
            <a:rPr lang="es-CL" sz="1200" i="0" u="none">
              <a:solidFill>
                <a:sysClr val="windowText" lastClr="000000"/>
              </a:solidFill>
              <a:latin typeface="Comic Sans MS" panose="030F0702030302020204" pitchFamily="66" charset="0"/>
            </a:rPr>
            <a:t>Milenka González </a:t>
          </a:r>
          <a:endParaRPr lang="es-CL" sz="1200" b="1" i="0" u="none" dirty="0">
            <a:solidFill>
              <a:sysClr val="windowText" lastClr="000000"/>
            </a:solidFill>
            <a:latin typeface="Comic Sans MS" panose="030F0702030302020204" pitchFamily="66" charset="0"/>
          </a:endParaRPr>
        </a:p>
        <a:p>
          <a:endParaRPr lang="es-CL" sz="1600" b="1" dirty="0">
            <a:solidFill>
              <a:schemeClr val="tx1"/>
            </a:solidFill>
          </a:endParaRPr>
        </a:p>
      </dgm:t>
    </dgm:pt>
    <dgm:pt modelId="{395496F5-EE72-4E1E-9903-D2307EF5435A}" type="parTrans" cxnId="{92693726-964C-4326-A925-C331CE872E7D}">
      <dgm:prSet/>
      <dgm:spPr/>
      <dgm:t>
        <a:bodyPr/>
        <a:lstStyle/>
        <a:p>
          <a:endParaRPr lang="es-CL" sz="4400"/>
        </a:p>
      </dgm:t>
    </dgm:pt>
    <dgm:pt modelId="{75ED32C0-786A-44CC-B4D9-AF042A90F343}" type="sibTrans" cxnId="{92693726-964C-4326-A925-C331CE872E7D}">
      <dgm:prSet/>
      <dgm:spPr/>
      <dgm:t>
        <a:bodyPr/>
        <a:lstStyle/>
        <a:p>
          <a:endParaRPr lang="es-CL" sz="4400"/>
        </a:p>
      </dgm:t>
    </dgm:pt>
    <dgm:pt modelId="{C7D3AC42-AF47-49A2-869D-9B6F461F9513}">
      <dgm:prSet phldrT="[Texto]" custT="1"/>
      <dgm:spPr>
        <a:solidFill>
          <a:schemeClr val="accent2">
            <a:lumMod val="40000"/>
            <a:lumOff val="60000"/>
          </a:schemeClr>
        </a:solidFill>
      </dgm:spPr>
      <dgm:t>
        <a:bodyPr/>
        <a:lstStyle/>
        <a:p>
          <a:endParaRPr lang="es-CL" sz="1200" b="1" dirty="0">
            <a:solidFill>
              <a:schemeClr val="tx1"/>
            </a:solidFill>
          </a:endParaRPr>
        </a:p>
        <a:p>
          <a:endParaRPr lang="es-CL" sz="1200" b="1" dirty="0">
            <a:solidFill>
              <a:schemeClr val="tx1"/>
            </a:solidFill>
          </a:endParaRPr>
        </a:p>
        <a:p>
          <a:endParaRPr lang="es-CL" sz="1200" b="1" dirty="0">
            <a:solidFill>
              <a:schemeClr val="tx1"/>
            </a:solidFill>
          </a:endParaRPr>
        </a:p>
        <a:p>
          <a:r>
            <a:rPr lang="es-CL" sz="1000" b="1" i="0" dirty="0">
              <a:solidFill>
                <a:schemeClr val="tx1"/>
              </a:solidFill>
              <a:latin typeface="Comic Sans MS" panose="030F0702030302020204" pitchFamily="66" charset="0"/>
            </a:rPr>
            <a:t>ASISTENTES DE PÁRVULOS</a:t>
          </a:r>
        </a:p>
        <a:p>
          <a:r>
            <a:rPr lang="en-US" sz="1000" b="0" i="0">
              <a:solidFill>
                <a:sysClr val="windowText" lastClr="000000"/>
              </a:solidFill>
              <a:latin typeface="Comic Sans MS" panose="030F0702030302020204" pitchFamily="66" charset="0"/>
            </a:rPr>
            <a:t>Yesenia Roa</a:t>
          </a:r>
          <a:endParaRPr lang="es-CL" sz="1000" b="0" i="0">
            <a:solidFill>
              <a:sysClr val="windowText" lastClr="000000"/>
            </a:solidFill>
            <a:latin typeface="Comic Sans MS" panose="030F0702030302020204" pitchFamily="66" charset="0"/>
          </a:endParaRPr>
        </a:p>
        <a:p>
          <a:r>
            <a:rPr lang="en-US" sz="1000" b="0" i="0">
              <a:solidFill>
                <a:sysClr val="windowText" lastClr="000000"/>
              </a:solidFill>
              <a:latin typeface="Comic Sans MS" panose="030F0702030302020204" pitchFamily="66" charset="0"/>
            </a:rPr>
            <a:t>Yosselyn Díaz</a:t>
          </a:r>
          <a:endParaRPr lang="es-CL" sz="1000" b="0" i="0">
            <a:solidFill>
              <a:sysClr val="windowText" lastClr="000000"/>
            </a:solidFill>
            <a:latin typeface="Comic Sans MS" panose="030F0702030302020204" pitchFamily="66" charset="0"/>
          </a:endParaRPr>
        </a:p>
        <a:p>
          <a:r>
            <a:rPr lang="en-US" sz="1000" b="0" i="0">
              <a:solidFill>
                <a:sysClr val="windowText" lastClr="000000"/>
              </a:solidFill>
              <a:latin typeface="Comic Sans MS" panose="030F0702030302020204" pitchFamily="66" charset="0"/>
            </a:rPr>
            <a:t>Daniela  Rodriguez </a:t>
          </a:r>
          <a:endParaRPr lang="es-CL" sz="1000" b="0" i="0">
            <a:solidFill>
              <a:sysClr val="windowText" lastClr="000000"/>
            </a:solidFill>
            <a:latin typeface="Comic Sans MS" panose="030F0702030302020204" pitchFamily="66" charset="0"/>
          </a:endParaRPr>
        </a:p>
        <a:p>
          <a:endParaRPr lang="es-CL" sz="1200" b="1" dirty="0">
            <a:solidFill>
              <a:schemeClr val="tx1"/>
            </a:solidFill>
          </a:endParaRPr>
        </a:p>
        <a:p>
          <a:endParaRPr lang="es-CL" sz="1200" b="1" dirty="0">
            <a:solidFill>
              <a:schemeClr val="tx1"/>
            </a:solidFill>
          </a:endParaRPr>
        </a:p>
        <a:p>
          <a:endParaRPr lang="es-CL" sz="1200" b="1" dirty="0">
            <a:solidFill>
              <a:schemeClr val="tx1"/>
            </a:solidFill>
          </a:endParaRPr>
        </a:p>
        <a:p>
          <a:endParaRPr lang="es-CL" sz="1200" b="1" dirty="0">
            <a:solidFill>
              <a:schemeClr val="tx1"/>
            </a:solidFill>
          </a:endParaRPr>
        </a:p>
        <a:p>
          <a:endParaRPr lang="es-CL" sz="1200" dirty="0">
            <a:solidFill>
              <a:schemeClr val="tx1"/>
            </a:solidFill>
          </a:endParaRPr>
        </a:p>
      </dgm:t>
    </dgm:pt>
    <dgm:pt modelId="{1795BA39-6ABC-4F36-976D-3F2D9AEEAE01}" type="parTrans" cxnId="{921B70E8-E1D0-43FF-B3CC-1958D46C9906}">
      <dgm:prSet/>
      <dgm:spPr/>
      <dgm:t>
        <a:bodyPr/>
        <a:lstStyle/>
        <a:p>
          <a:endParaRPr lang="es-CL" sz="4400">
            <a:ln w="28575">
              <a:solidFill>
                <a:sysClr val="windowText" lastClr="000000"/>
              </a:solidFill>
            </a:ln>
          </a:endParaRPr>
        </a:p>
      </dgm:t>
    </dgm:pt>
    <dgm:pt modelId="{B0CA7B6B-2C78-47E7-8E66-60DB886A1EDD}" type="sibTrans" cxnId="{921B70E8-E1D0-43FF-B3CC-1958D46C9906}">
      <dgm:prSet/>
      <dgm:spPr/>
      <dgm:t>
        <a:bodyPr/>
        <a:lstStyle/>
        <a:p>
          <a:endParaRPr lang="es-CL" sz="4400"/>
        </a:p>
      </dgm:t>
    </dgm:pt>
    <dgm:pt modelId="{035CA3D7-29F7-4131-B1DA-8CCEEBB32EFE}">
      <dgm:prSet phldrT="[Texto]" custT="1"/>
      <dgm:spPr>
        <a:solidFill>
          <a:schemeClr val="accent2">
            <a:lumMod val="40000"/>
            <a:lumOff val="60000"/>
          </a:schemeClr>
        </a:solidFill>
      </dgm:spPr>
      <dgm:t>
        <a:bodyPr/>
        <a:lstStyle/>
        <a:p>
          <a:endParaRPr lang="es-CL" sz="1200" b="1" dirty="0">
            <a:solidFill>
              <a:schemeClr val="tx1"/>
            </a:solidFill>
          </a:endParaRPr>
        </a:p>
        <a:p>
          <a:endParaRPr lang="es-CL" sz="1200" b="1" dirty="0">
            <a:solidFill>
              <a:schemeClr val="tx1"/>
            </a:solidFill>
          </a:endParaRPr>
        </a:p>
        <a:p>
          <a:r>
            <a:rPr lang="es-CL" sz="1000" b="1" i="0" dirty="0">
              <a:solidFill>
                <a:schemeClr val="tx1"/>
              </a:solidFill>
              <a:latin typeface="Comic Sans MS" panose="030F0702030302020204" pitchFamily="66" charset="0"/>
            </a:rPr>
            <a:t>EDUCADORAS DE PÁRVULOS</a:t>
          </a:r>
        </a:p>
        <a:p>
          <a:endParaRPr lang="es-CL" sz="1000" i="0">
            <a:latin typeface="Comic Sans MS" panose="030F0702030302020204" pitchFamily="66" charset="0"/>
          </a:endParaRPr>
        </a:p>
        <a:p>
          <a:r>
            <a:rPr lang="es-CL" sz="1000" b="0" i="0">
              <a:solidFill>
                <a:sysClr val="windowText" lastClr="000000"/>
              </a:solidFill>
              <a:latin typeface="Comic Sans MS" panose="030F0702030302020204" pitchFamily="66" charset="0"/>
            </a:rPr>
            <a:t>María Cáceres</a:t>
          </a:r>
        </a:p>
        <a:p>
          <a:r>
            <a:rPr lang="es-CL" sz="1000" b="0" i="0">
              <a:solidFill>
                <a:sysClr val="windowText" lastClr="000000"/>
              </a:solidFill>
              <a:latin typeface="Comic Sans MS" panose="030F0702030302020204" pitchFamily="66" charset="0"/>
            </a:rPr>
            <a:t>Vanessa Silva</a:t>
          </a:r>
        </a:p>
        <a:p>
          <a:endParaRPr lang="es-CL" sz="1200"/>
        </a:p>
        <a:p>
          <a:endParaRPr lang="es-CL" sz="1200" b="1" dirty="0">
            <a:solidFill>
              <a:schemeClr val="tx1"/>
            </a:solidFill>
          </a:endParaRPr>
        </a:p>
        <a:p>
          <a:endParaRPr lang="es-CL" sz="1200" b="1" dirty="0">
            <a:solidFill>
              <a:schemeClr val="tx1"/>
            </a:solidFill>
          </a:endParaRPr>
        </a:p>
      </dgm:t>
    </dgm:pt>
    <dgm:pt modelId="{BDE5380B-9A90-4B06-80D0-72E1E3940930}" type="sibTrans" cxnId="{0E792325-6F18-4FF3-9BAC-DE4F780D2237}">
      <dgm:prSet/>
      <dgm:spPr/>
      <dgm:t>
        <a:bodyPr/>
        <a:lstStyle/>
        <a:p>
          <a:endParaRPr lang="es-CL" sz="4400"/>
        </a:p>
      </dgm:t>
    </dgm:pt>
    <dgm:pt modelId="{3226BDE6-E573-4A0C-B2EA-75A40D7554A8}" type="parTrans" cxnId="{0E792325-6F18-4FF3-9BAC-DE4F780D2237}">
      <dgm:prSet/>
      <dgm:spPr/>
      <dgm:t>
        <a:bodyPr/>
        <a:lstStyle/>
        <a:p>
          <a:endParaRPr lang="es-CL" sz="4400"/>
        </a:p>
      </dgm:t>
    </dgm:pt>
    <dgm:pt modelId="{5AE717C9-9EB4-459B-A40D-3D3BEC8CBB4A}">
      <dgm:prSet custT="1"/>
      <dgm:spPr/>
      <dgm:t>
        <a:bodyPr/>
        <a:lstStyle/>
        <a:p>
          <a:endParaRPr lang="es-CL" sz="800">
            <a:solidFill>
              <a:sysClr val="windowText" lastClr="000000"/>
            </a:solidFill>
          </a:endParaRPr>
        </a:p>
        <a:p>
          <a:r>
            <a:rPr lang="es-CL" sz="1000" b="1">
              <a:solidFill>
                <a:sysClr val="windowText" lastClr="000000"/>
              </a:solidFill>
              <a:latin typeface="Comic Sans MS" panose="030F0702030302020204" pitchFamily="66" charset="0"/>
            </a:rPr>
            <a:t>AUXILIARES DE SERVICIO</a:t>
          </a:r>
        </a:p>
        <a:p>
          <a:r>
            <a:rPr lang="es-CL" sz="1000">
              <a:solidFill>
                <a:sysClr val="windowText" lastClr="000000"/>
              </a:solidFill>
              <a:latin typeface="Comic Sans MS" panose="030F0702030302020204" pitchFamily="66" charset="0"/>
            </a:rPr>
            <a:t>Luisa Rojas Zapata</a:t>
          </a:r>
        </a:p>
        <a:p>
          <a:r>
            <a:rPr lang="es-CL" sz="1000">
              <a:solidFill>
                <a:sysClr val="windowText" lastClr="000000"/>
              </a:solidFill>
              <a:latin typeface="Comic Sans MS" panose="030F0702030302020204" pitchFamily="66" charset="0"/>
            </a:rPr>
            <a:t>Yusesca Vásquez</a:t>
          </a:r>
        </a:p>
        <a:p>
          <a:endParaRPr lang="es-CL" sz="800"/>
        </a:p>
      </dgm:t>
    </dgm:pt>
    <dgm:pt modelId="{C2C0F830-B491-43A7-9E7C-411109B9C102}" type="parTrans" cxnId="{BB0A39D2-2FBF-473C-AB78-8930896F4D91}">
      <dgm:prSet/>
      <dgm:spPr/>
      <dgm:t>
        <a:bodyPr/>
        <a:lstStyle/>
        <a:p>
          <a:endParaRPr lang="es-CL"/>
        </a:p>
      </dgm:t>
    </dgm:pt>
    <dgm:pt modelId="{657B236C-2B57-4052-BEBF-EDDB263CC496}" type="sibTrans" cxnId="{BB0A39D2-2FBF-473C-AB78-8930896F4D91}">
      <dgm:prSet/>
      <dgm:spPr/>
      <dgm:t>
        <a:bodyPr/>
        <a:lstStyle/>
        <a:p>
          <a:endParaRPr lang="es-CL"/>
        </a:p>
      </dgm:t>
    </dgm:pt>
    <dgm:pt modelId="{E3F3BCD5-0376-4849-B270-CFF666A04B47}" type="pres">
      <dgm:prSet presAssocID="{74B67E48-1450-46C9-BEA7-E6C678DBF747}" presName="hierChild1" presStyleCnt="0">
        <dgm:presLayoutVars>
          <dgm:orgChart val="1"/>
          <dgm:chPref val="1"/>
          <dgm:dir/>
          <dgm:animOne val="branch"/>
          <dgm:animLvl val="lvl"/>
          <dgm:resizeHandles/>
        </dgm:presLayoutVars>
      </dgm:prSet>
      <dgm:spPr/>
    </dgm:pt>
    <dgm:pt modelId="{86CF291D-2986-43FF-B351-14D904866BCE}" type="pres">
      <dgm:prSet presAssocID="{F86BA696-4554-4689-B93C-2CADFB841DDA}" presName="hierRoot1" presStyleCnt="0">
        <dgm:presLayoutVars>
          <dgm:hierBranch val="init"/>
        </dgm:presLayoutVars>
      </dgm:prSet>
      <dgm:spPr/>
    </dgm:pt>
    <dgm:pt modelId="{6E8E9511-A947-4550-80D5-D5740EDECE82}" type="pres">
      <dgm:prSet presAssocID="{F86BA696-4554-4689-B93C-2CADFB841DDA}" presName="rootComposite1" presStyleCnt="0"/>
      <dgm:spPr/>
    </dgm:pt>
    <dgm:pt modelId="{89049C26-204D-4326-A719-EA3424620E9C}" type="pres">
      <dgm:prSet presAssocID="{F86BA696-4554-4689-B93C-2CADFB841DDA}" presName="rootText1" presStyleLbl="node0" presStyleIdx="0" presStyleCnt="1" custScaleY="68196" custLinFactY="-73073" custLinFactNeighborX="3045" custLinFactNeighborY="-100000">
        <dgm:presLayoutVars>
          <dgm:chPref val="3"/>
        </dgm:presLayoutVars>
      </dgm:prSet>
      <dgm:spPr/>
    </dgm:pt>
    <dgm:pt modelId="{9E2F0B7F-F95E-4597-B630-D7934B36AE48}" type="pres">
      <dgm:prSet presAssocID="{F86BA696-4554-4689-B93C-2CADFB841DDA}" presName="rootConnector1" presStyleLbl="node1" presStyleIdx="0" presStyleCnt="0"/>
      <dgm:spPr/>
    </dgm:pt>
    <dgm:pt modelId="{267EEC17-2CF8-4631-9CCD-0BA95B9E6866}" type="pres">
      <dgm:prSet presAssocID="{F86BA696-4554-4689-B93C-2CADFB841DDA}" presName="hierChild2" presStyleCnt="0"/>
      <dgm:spPr/>
    </dgm:pt>
    <dgm:pt modelId="{766F84EC-F58B-42E3-B229-E279EF546B9B}" type="pres">
      <dgm:prSet presAssocID="{3226BDE6-E573-4A0C-B2EA-75A40D7554A8}" presName="Name37" presStyleLbl="parChTrans1D2" presStyleIdx="0" presStyleCnt="3"/>
      <dgm:spPr/>
    </dgm:pt>
    <dgm:pt modelId="{72DFD3F4-6E1F-475D-85D1-04F560582A1A}" type="pres">
      <dgm:prSet presAssocID="{035CA3D7-29F7-4131-B1DA-8CCEEBB32EFE}" presName="hierRoot2" presStyleCnt="0">
        <dgm:presLayoutVars>
          <dgm:hierBranch val="init"/>
        </dgm:presLayoutVars>
      </dgm:prSet>
      <dgm:spPr/>
    </dgm:pt>
    <dgm:pt modelId="{D1A3885D-E3E9-4F16-9DF7-80BF81E5F55A}" type="pres">
      <dgm:prSet presAssocID="{035CA3D7-29F7-4131-B1DA-8CCEEBB32EFE}" presName="rootComposite" presStyleCnt="0"/>
      <dgm:spPr/>
    </dgm:pt>
    <dgm:pt modelId="{D3688EE3-2735-4A81-B6E5-958900A3792C}" type="pres">
      <dgm:prSet presAssocID="{035CA3D7-29F7-4131-B1DA-8CCEEBB32EFE}" presName="rootText" presStyleLbl="node2" presStyleIdx="0" presStyleCnt="3" custAng="0" custScaleX="96680" custScaleY="155199" custLinFactY="-56603" custLinFactNeighborX="18605" custLinFactNeighborY="-100000">
        <dgm:presLayoutVars>
          <dgm:chPref val="3"/>
        </dgm:presLayoutVars>
      </dgm:prSet>
      <dgm:spPr/>
    </dgm:pt>
    <dgm:pt modelId="{70A2A947-80C5-4087-9613-F4C38490F828}" type="pres">
      <dgm:prSet presAssocID="{035CA3D7-29F7-4131-B1DA-8CCEEBB32EFE}" presName="rootConnector" presStyleLbl="node2" presStyleIdx="0" presStyleCnt="3"/>
      <dgm:spPr/>
    </dgm:pt>
    <dgm:pt modelId="{D8E4D5B1-B182-4686-AA45-79F53F1AA070}" type="pres">
      <dgm:prSet presAssocID="{035CA3D7-29F7-4131-B1DA-8CCEEBB32EFE}" presName="hierChild4" presStyleCnt="0"/>
      <dgm:spPr/>
    </dgm:pt>
    <dgm:pt modelId="{8E7B1DDF-F5A8-4819-AFBD-81D7CB9ECE6F}" type="pres">
      <dgm:prSet presAssocID="{035CA3D7-29F7-4131-B1DA-8CCEEBB32EFE}" presName="hierChild5" presStyleCnt="0"/>
      <dgm:spPr/>
    </dgm:pt>
    <dgm:pt modelId="{2820EEDF-4EDA-4823-A1A7-AEA670B9CA71}" type="pres">
      <dgm:prSet presAssocID="{1795BA39-6ABC-4F36-976D-3F2D9AEEAE01}" presName="Name37" presStyleLbl="parChTrans1D2" presStyleIdx="1" presStyleCnt="3"/>
      <dgm:spPr/>
    </dgm:pt>
    <dgm:pt modelId="{5F6225E1-CC42-4602-8B23-06CAB12465AA}" type="pres">
      <dgm:prSet presAssocID="{C7D3AC42-AF47-49A2-869D-9B6F461F9513}" presName="hierRoot2" presStyleCnt="0">
        <dgm:presLayoutVars>
          <dgm:hierBranch val="init"/>
        </dgm:presLayoutVars>
      </dgm:prSet>
      <dgm:spPr/>
    </dgm:pt>
    <dgm:pt modelId="{34287DB2-D749-4A40-BD62-44348224E3B1}" type="pres">
      <dgm:prSet presAssocID="{C7D3AC42-AF47-49A2-869D-9B6F461F9513}" presName="rootComposite" presStyleCnt="0"/>
      <dgm:spPr/>
    </dgm:pt>
    <dgm:pt modelId="{D4907BC5-D8DE-4CD6-AB11-2BFFDD903AE0}" type="pres">
      <dgm:prSet presAssocID="{C7D3AC42-AF47-49A2-869D-9B6F461F9513}" presName="rootText" presStyleLbl="node2" presStyleIdx="1" presStyleCnt="3" custScaleX="106333" custScaleY="195507" custLinFactNeighborX="-95168" custLinFactNeighborY="87747">
        <dgm:presLayoutVars>
          <dgm:chPref val="3"/>
        </dgm:presLayoutVars>
      </dgm:prSet>
      <dgm:spPr/>
    </dgm:pt>
    <dgm:pt modelId="{31927F6E-16E1-4BBB-A14E-3E2F7964F9CA}" type="pres">
      <dgm:prSet presAssocID="{C7D3AC42-AF47-49A2-869D-9B6F461F9513}" presName="rootConnector" presStyleLbl="node2" presStyleIdx="1" presStyleCnt="3"/>
      <dgm:spPr/>
    </dgm:pt>
    <dgm:pt modelId="{ACC6741E-C54F-439D-B12C-C0022E61838B}" type="pres">
      <dgm:prSet presAssocID="{C7D3AC42-AF47-49A2-869D-9B6F461F9513}" presName="hierChild4" presStyleCnt="0"/>
      <dgm:spPr/>
    </dgm:pt>
    <dgm:pt modelId="{B21BB816-EAAA-41C6-A112-956D20D60B4C}" type="pres">
      <dgm:prSet presAssocID="{C7D3AC42-AF47-49A2-869D-9B6F461F9513}" presName="hierChild5" presStyleCnt="0"/>
      <dgm:spPr/>
    </dgm:pt>
    <dgm:pt modelId="{8D20C508-0998-4487-BF84-08F5732D6ACD}" type="pres">
      <dgm:prSet presAssocID="{C2C0F830-B491-43A7-9E7C-411109B9C102}" presName="Name37" presStyleLbl="parChTrans1D2" presStyleIdx="2" presStyleCnt="3"/>
      <dgm:spPr/>
    </dgm:pt>
    <dgm:pt modelId="{42EACB55-898B-49D1-996B-5400A9506E07}" type="pres">
      <dgm:prSet presAssocID="{5AE717C9-9EB4-459B-A40D-3D3BEC8CBB4A}" presName="hierRoot2" presStyleCnt="0">
        <dgm:presLayoutVars>
          <dgm:hierBranch val="init"/>
        </dgm:presLayoutVars>
      </dgm:prSet>
      <dgm:spPr/>
    </dgm:pt>
    <dgm:pt modelId="{B2EB63D8-A0DA-4DF7-BE40-0C2DF8099F01}" type="pres">
      <dgm:prSet presAssocID="{5AE717C9-9EB4-459B-A40D-3D3BEC8CBB4A}" presName="rootComposite" presStyleCnt="0"/>
      <dgm:spPr/>
    </dgm:pt>
    <dgm:pt modelId="{9983507A-2271-4520-B0E7-32A5702277F7}" type="pres">
      <dgm:prSet presAssocID="{5AE717C9-9EB4-459B-A40D-3D3BEC8CBB4A}" presName="rootText" presStyleLbl="node2" presStyleIdx="2" presStyleCnt="3" custLinFactNeighborX="-26165" custLinFactNeighborY="16074">
        <dgm:presLayoutVars>
          <dgm:chPref val="3"/>
        </dgm:presLayoutVars>
      </dgm:prSet>
      <dgm:spPr/>
    </dgm:pt>
    <dgm:pt modelId="{013EA3BD-CAFA-4B03-925F-ABF43F33A432}" type="pres">
      <dgm:prSet presAssocID="{5AE717C9-9EB4-459B-A40D-3D3BEC8CBB4A}" presName="rootConnector" presStyleLbl="node2" presStyleIdx="2" presStyleCnt="3"/>
      <dgm:spPr/>
    </dgm:pt>
    <dgm:pt modelId="{7BB0FA1B-4A18-4520-9DC1-08614516E0A8}" type="pres">
      <dgm:prSet presAssocID="{5AE717C9-9EB4-459B-A40D-3D3BEC8CBB4A}" presName="hierChild4" presStyleCnt="0"/>
      <dgm:spPr/>
    </dgm:pt>
    <dgm:pt modelId="{832BA1B0-9B84-43C9-A86C-C5E8FDD6F029}" type="pres">
      <dgm:prSet presAssocID="{5AE717C9-9EB4-459B-A40D-3D3BEC8CBB4A}" presName="hierChild5" presStyleCnt="0"/>
      <dgm:spPr/>
    </dgm:pt>
    <dgm:pt modelId="{25203963-B7D3-473D-8D17-D75166C55E99}" type="pres">
      <dgm:prSet presAssocID="{F86BA696-4554-4689-B93C-2CADFB841DDA}" presName="hierChild3" presStyleCnt="0"/>
      <dgm:spPr/>
    </dgm:pt>
  </dgm:ptLst>
  <dgm:cxnLst>
    <dgm:cxn modelId="{4D39EE0A-49D5-47B6-A26D-B02329ADD027}" type="presOf" srcId="{035CA3D7-29F7-4131-B1DA-8CCEEBB32EFE}" destId="{70A2A947-80C5-4087-9613-F4C38490F828}" srcOrd="1" destOrd="0" presId="urn:microsoft.com/office/officeart/2005/8/layout/orgChart1"/>
    <dgm:cxn modelId="{036F4223-8494-42EB-B754-E223AB0F0F59}" type="presOf" srcId="{5AE717C9-9EB4-459B-A40D-3D3BEC8CBB4A}" destId="{9983507A-2271-4520-B0E7-32A5702277F7}" srcOrd="0" destOrd="0" presId="urn:microsoft.com/office/officeart/2005/8/layout/orgChart1"/>
    <dgm:cxn modelId="{5B698E24-6024-4E44-A547-CB406074937B}" type="presOf" srcId="{1795BA39-6ABC-4F36-976D-3F2D9AEEAE01}" destId="{2820EEDF-4EDA-4823-A1A7-AEA670B9CA71}" srcOrd="0" destOrd="0" presId="urn:microsoft.com/office/officeart/2005/8/layout/orgChart1"/>
    <dgm:cxn modelId="{0E792325-6F18-4FF3-9BAC-DE4F780D2237}" srcId="{F86BA696-4554-4689-B93C-2CADFB841DDA}" destId="{035CA3D7-29F7-4131-B1DA-8CCEEBB32EFE}" srcOrd="0" destOrd="0" parTransId="{3226BDE6-E573-4A0C-B2EA-75A40D7554A8}" sibTransId="{BDE5380B-9A90-4B06-80D0-72E1E3940930}"/>
    <dgm:cxn modelId="{92693726-964C-4326-A925-C331CE872E7D}" srcId="{74B67E48-1450-46C9-BEA7-E6C678DBF747}" destId="{F86BA696-4554-4689-B93C-2CADFB841DDA}" srcOrd="0" destOrd="0" parTransId="{395496F5-EE72-4E1E-9903-D2307EF5435A}" sibTransId="{75ED32C0-786A-44CC-B4D9-AF042A90F343}"/>
    <dgm:cxn modelId="{8A81B32C-C1DE-4F84-A559-51F92DE0D518}" type="presOf" srcId="{F86BA696-4554-4689-B93C-2CADFB841DDA}" destId="{9E2F0B7F-F95E-4597-B630-D7934B36AE48}" srcOrd="1" destOrd="0" presId="urn:microsoft.com/office/officeart/2005/8/layout/orgChart1"/>
    <dgm:cxn modelId="{F266C96E-D750-48C7-BF42-5823945C24B7}" type="presOf" srcId="{C7D3AC42-AF47-49A2-869D-9B6F461F9513}" destId="{D4907BC5-D8DE-4CD6-AB11-2BFFDD903AE0}" srcOrd="0" destOrd="0" presId="urn:microsoft.com/office/officeart/2005/8/layout/orgChart1"/>
    <dgm:cxn modelId="{791D6A78-A3D6-41CC-8A6D-02CBF4B22702}" type="presOf" srcId="{035CA3D7-29F7-4131-B1DA-8CCEEBB32EFE}" destId="{D3688EE3-2735-4A81-B6E5-958900A3792C}" srcOrd="0" destOrd="0" presId="urn:microsoft.com/office/officeart/2005/8/layout/orgChart1"/>
    <dgm:cxn modelId="{0BDE397E-3BCB-42FF-A89C-DBD3DFB9BB6D}" type="presOf" srcId="{C2C0F830-B491-43A7-9E7C-411109B9C102}" destId="{8D20C508-0998-4487-BF84-08F5732D6ACD}" srcOrd="0" destOrd="0" presId="urn:microsoft.com/office/officeart/2005/8/layout/orgChart1"/>
    <dgm:cxn modelId="{655175B9-8400-4C52-AED0-62816133D9E7}" type="presOf" srcId="{74B67E48-1450-46C9-BEA7-E6C678DBF747}" destId="{E3F3BCD5-0376-4849-B270-CFF666A04B47}" srcOrd="0" destOrd="0" presId="urn:microsoft.com/office/officeart/2005/8/layout/orgChart1"/>
    <dgm:cxn modelId="{1083BCD1-2A9C-41A3-ACB6-FB64CF78F62A}" type="presOf" srcId="{F86BA696-4554-4689-B93C-2CADFB841DDA}" destId="{89049C26-204D-4326-A719-EA3424620E9C}" srcOrd="0" destOrd="0" presId="urn:microsoft.com/office/officeart/2005/8/layout/orgChart1"/>
    <dgm:cxn modelId="{BB0A39D2-2FBF-473C-AB78-8930896F4D91}" srcId="{F86BA696-4554-4689-B93C-2CADFB841DDA}" destId="{5AE717C9-9EB4-459B-A40D-3D3BEC8CBB4A}" srcOrd="2" destOrd="0" parTransId="{C2C0F830-B491-43A7-9E7C-411109B9C102}" sibTransId="{657B236C-2B57-4052-BEBF-EDDB263CC496}"/>
    <dgm:cxn modelId="{51C4F7D8-0E10-4DC9-A7D6-9154FB9CA4AB}" type="presOf" srcId="{C7D3AC42-AF47-49A2-869D-9B6F461F9513}" destId="{31927F6E-16E1-4BBB-A14E-3E2F7964F9CA}" srcOrd="1" destOrd="0" presId="urn:microsoft.com/office/officeart/2005/8/layout/orgChart1"/>
    <dgm:cxn modelId="{473122D9-7025-4162-8694-2D9394B1CDDA}" type="presOf" srcId="{5AE717C9-9EB4-459B-A40D-3D3BEC8CBB4A}" destId="{013EA3BD-CAFA-4B03-925F-ABF43F33A432}" srcOrd="1" destOrd="0" presId="urn:microsoft.com/office/officeart/2005/8/layout/orgChart1"/>
    <dgm:cxn modelId="{9D70FEE6-4B84-4B2A-A380-810209C2EDC8}" type="presOf" srcId="{3226BDE6-E573-4A0C-B2EA-75A40D7554A8}" destId="{766F84EC-F58B-42E3-B229-E279EF546B9B}" srcOrd="0" destOrd="0" presId="urn:microsoft.com/office/officeart/2005/8/layout/orgChart1"/>
    <dgm:cxn modelId="{921B70E8-E1D0-43FF-B3CC-1958D46C9906}" srcId="{F86BA696-4554-4689-B93C-2CADFB841DDA}" destId="{C7D3AC42-AF47-49A2-869D-9B6F461F9513}" srcOrd="1" destOrd="0" parTransId="{1795BA39-6ABC-4F36-976D-3F2D9AEEAE01}" sibTransId="{B0CA7B6B-2C78-47E7-8E66-60DB886A1EDD}"/>
    <dgm:cxn modelId="{FAE6E42C-5AEB-4345-8163-2ED29DFA94D4}" type="presParOf" srcId="{E3F3BCD5-0376-4849-B270-CFF666A04B47}" destId="{86CF291D-2986-43FF-B351-14D904866BCE}" srcOrd="0" destOrd="0" presId="urn:microsoft.com/office/officeart/2005/8/layout/orgChart1"/>
    <dgm:cxn modelId="{3B6101D5-A2CE-4679-A811-114406A54ACD}" type="presParOf" srcId="{86CF291D-2986-43FF-B351-14D904866BCE}" destId="{6E8E9511-A947-4550-80D5-D5740EDECE82}" srcOrd="0" destOrd="0" presId="urn:microsoft.com/office/officeart/2005/8/layout/orgChart1"/>
    <dgm:cxn modelId="{8D3D21C5-6BE9-48AF-ACE3-B3A195D5E44B}" type="presParOf" srcId="{6E8E9511-A947-4550-80D5-D5740EDECE82}" destId="{89049C26-204D-4326-A719-EA3424620E9C}" srcOrd="0" destOrd="0" presId="urn:microsoft.com/office/officeart/2005/8/layout/orgChart1"/>
    <dgm:cxn modelId="{4B1028CA-8A98-4804-BF16-DFCF90FE7A8B}" type="presParOf" srcId="{6E8E9511-A947-4550-80D5-D5740EDECE82}" destId="{9E2F0B7F-F95E-4597-B630-D7934B36AE48}" srcOrd="1" destOrd="0" presId="urn:microsoft.com/office/officeart/2005/8/layout/orgChart1"/>
    <dgm:cxn modelId="{008D02CA-2821-4286-BF2D-DCFFF75644F3}" type="presParOf" srcId="{86CF291D-2986-43FF-B351-14D904866BCE}" destId="{267EEC17-2CF8-4631-9CCD-0BA95B9E6866}" srcOrd="1" destOrd="0" presId="urn:microsoft.com/office/officeart/2005/8/layout/orgChart1"/>
    <dgm:cxn modelId="{A18776E5-5273-4C7E-BC5B-5FD10B0213DD}" type="presParOf" srcId="{267EEC17-2CF8-4631-9CCD-0BA95B9E6866}" destId="{766F84EC-F58B-42E3-B229-E279EF546B9B}" srcOrd="0" destOrd="0" presId="urn:microsoft.com/office/officeart/2005/8/layout/orgChart1"/>
    <dgm:cxn modelId="{43FE03CA-1F18-4B90-8137-F8D79A32F758}" type="presParOf" srcId="{267EEC17-2CF8-4631-9CCD-0BA95B9E6866}" destId="{72DFD3F4-6E1F-475D-85D1-04F560582A1A}" srcOrd="1" destOrd="0" presId="urn:microsoft.com/office/officeart/2005/8/layout/orgChart1"/>
    <dgm:cxn modelId="{A51FEE69-37BB-468E-8DA2-E02C71BFD869}" type="presParOf" srcId="{72DFD3F4-6E1F-475D-85D1-04F560582A1A}" destId="{D1A3885D-E3E9-4F16-9DF7-80BF81E5F55A}" srcOrd="0" destOrd="0" presId="urn:microsoft.com/office/officeart/2005/8/layout/orgChart1"/>
    <dgm:cxn modelId="{ED730FDE-2E4E-475E-9AC6-9F92F1895CC3}" type="presParOf" srcId="{D1A3885D-E3E9-4F16-9DF7-80BF81E5F55A}" destId="{D3688EE3-2735-4A81-B6E5-958900A3792C}" srcOrd="0" destOrd="0" presId="urn:microsoft.com/office/officeart/2005/8/layout/orgChart1"/>
    <dgm:cxn modelId="{2B554E74-6A59-4E8E-9E08-725C9E5F6698}" type="presParOf" srcId="{D1A3885D-E3E9-4F16-9DF7-80BF81E5F55A}" destId="{70A2A947-80C5-4087-9613-F4C38490F828}" srcOrd="1" destOrd="0" presId="urn:microsoft.com/office/officeart/2005/8/layout/orgChart1"/>
    <dgm:cxn modelId="{56C1EAD1-1B9E-4B22-BD4F-2F466256682A}" type="presParOf" srcId="{72DFD3F4-6E1F-475D-85D1-04F560582A1A}" destId="{D8E4D5B1-B182-4686-AA45-79F53F1AA070}" srcOrd="1" destOrd="0" presId="urn:microsoft.com/office/officeart/2005/8/layout/orgChart1"/>
    <dgm:cxn modelId="{D3071D22-948C-4B14-AEF4-FE1035B00CCF}" type="presParOf" srcId="{72DFD3F4-6E1F-475D-85D1-04F560582A1A}" destId="{8E7B1DDF-F5A8-4819-AFBD-81D7CB9ECE6F}" srcOrd="2" destOrd="0" presId="urn:microsoft.com/office/officeart/2005/8/layout/orgChart1"/>
    <dgm:cxn modelId="{E04BAFDD-C299-47E9-817F-4D2E76397A30}" type="presParOf" srcId="{267EEC17-2CF8-4631-9CCD-0BA95B9E6866}" destId="{2820EEDF-4EDA-4823-A1A7-AEA670B9CA71}" srcOrd="2" destOrd="0" presId="urn:microsoft.com/office/officeart/2005/8/layout/orgChart1"/>
    <dgm:cxn modelId="{D5CEEFB9-4F9F-4509-9221-98DD269207AD}" type="presParOf" srcId="{267EEC17-2CF8-4631-9CCD-0BA95B9E6866}" destId="{5F6225E1-CC42-4602-8B23-06CAB12465AA}" srcOrd="3" destOrd="0" presId="urn:microsoft.com/office/officeart/2005/8/layout/orgChart1"/>
    <dgm:cxn modelId="{C89FA52D-EC33-4058-92FF-66F830B4CF50}" type="presParOf" srcId="{5F6225E1-CC42-4602-8B23-06CAB12465AA}" destId="{34287DB2-D749-4A40-BD62-44348224E3B1}" srcOrd="0" destOrd="0" presId="urn:microsoft.com/office/officeart/2005/8/layout/orgChart1"/>
    <dgm:cxn modelId="{EE3A511B-FB0F-4EBF-8B84-BE32E20C52CD}" type="presParOf" srcId="{34287DB2-D749-4A40-BD62-44348224E3B1}" destId="{D4907BC5-D8DE-4CD6-AB11-2BFFDD903AE0}" srcOrd="0" destOrd="0" presId="urn:microsoft.com/office/officeart/2005/8/layout/orgChart1"/>
    <dgm:cxn modelId="{772654ED-FC1D-4DA8-99A0-C4D32876865F}" type="presParOf" srcId="{34287DB2-D749-4A40-BD62-44348224E3B1}" destId="{31927F6E-16E1-4BBB-A14E-3E2F7964F9CA}" srcOrd="1" destOrd="0" presId="urn:microsoft.com/office/officeart/2005/8/layout/orgChart1"/>
    <dgm:cxn modelId="{1BA9E35D-BF4C-42C9-82A5-95C08A80CD79}" type="presParOf" srcId="{5F6225E1-CC42-4602-8B23-06CAB12465AA}" destId="{ACC6741E-C54F-439D-B12C-C0022E61838B}" srcOrd="1" destOrd="0" presId="urn:microsoft.com/office/officeart/2005/8/layout/orgChart1"/>
    <dgm:cxn modelId="{C1FE58D2-DBB4-448C-906E-6AD40D37C770}" type="presParOf" srcId="{5F6225E1-CC42-4602-8B23-06CAB12465AA}" destId="{B21BB816-EAAA-41C6-A112-956D20D60B4C}" srcOrd="2" destOrd="0" presId="urn:microsoft.com/office/officeart/2005/8/layout/orgChart1"/>
    <dgm:cxn modelId="{5A6F0E38-F5BB-44E4-949F-B2BB11B08BE3}" type="presParOf" srcId="{267EEC17-2CF8-4631-9CCD-0BA95B9E6866}" destId="{8D20C508-0998-4487-BF84-08F5732D6ACD}" srcOrd="4" destOrd="0" presId="urn:microsoft.com/office/officeart/2005/8/layout/orgChart1"/>
    <dgm:cxn modelId="{2B09AF2D-C5FC-4378-9CF3-CAABD26AE239}" type="presParOf" srcId="{267EEC17-2CF8-4631-9CCD-0BA95B9E6866}" destId="{42EACB55-898B-49D1-996B-5400A9506E07}" srcOrd="5" destOrd="0" presId="urn:microsoft.com/office/officeart/2005/8/layout/orgChart1"/>
    <dgm:cxn modelId="{D973864E-596F-4F5B-9D1F-BC8E71F246CD}" type="presParOf" srcId="{42EACB55-898B-49D1-996B-5400A9506E07}" destId="{B2EB63D8-A0DA-4DF7-BE40-0C2DF8099F01}" srcOrd="0" destOrd="0" presId="urn:microsoft.com/office/officeart/2005/8/layout/orgChart1"/>
    <dgm:cxn modelId="{BF104BE4-EBD1-4409-AACB-049FF0D022D6}" type="presParOf" srcId="{B2EB63D8-A0DA-4DF7-BE40-0C2DF8099F01}" destId="{9983507A-2271-4520-B0E7-32A5702277F7}" srcOrd="0" destOrd="0" presId="urn:microsoft.com/office/officeart/2005/8/layout/orgChart1"/>
    <dgm:cxn modelId="{03798BF0-9AE0-495B-9E92-28D7B50D99F9}" type="presParOf" srcId="{B2EB63D8-A0DA-4DF7-BE40-0C2DF8099F01}" destId="{013EA3BD-CAFA-4B03-925F-ABF43F33A432}" srcOrd="1" destOrd="0" presId="urn:microsoft.com/office/officeart/2005/8/layout/orgChart1"/>
    <dgm:cxn modelId="{F9940C4A-B717-493A-B519-52409272F7E3}" type="presParOf" srcId="{42EACB55-898B-49D1-996B-5400A9506E07}" destId="{7BB0FA1B-4A18-4520-9DC1-08614516E0A8}" srcOrd="1" destOrd="0" presId="urn:microsoft.com/office/officeart/2005/8/layout/orgChart1"/>
    <dgm:cxn modelId="{A831ABDD-6F48-4942-A937-AB68F182A861}" type="presParOf" srcId="{42EACB55-898B-49D1-996B-5400A9506E07}" destId="{832BA1B0-9B84-43C9-A86C-C5E8FDD6F029}" srcOrd="2" destOrd="0" presId="urn:microsoft.com/office/officeart/2005/8/layout/orgChart1"/>
    <dgm:cxn modelId="{131FF713-AE84-4A73-957B-8BC9AE578372}" type="presParOf" srcId="{86CF291D-2986-43FF-B351-14D904866BCE}" destId="{25203963-B7D3-473D-8D17-D75166C55E9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0C508-0998-4487-BF84-08F5732D6ACD}">
      <dsp:nvSpPr>
        <dsp:cNvPr id="0" name=""/>
        <dsp:cNvSpPr/>
      </dsp:nvSpPr>
      <dsp:spPr>
        <a:xfrm>
          <a:off x="2855556" y="734443"/>
          <a:ext cx="1516384" cy="1878461"/>
        </a:xfrm>
        <a:custGeom>
          <a:avLst/>
          <a:gdLst/>
          <a:ahLst/>
          <a:cxnLst/>
          <a:rect l="0" t="0" r="0" b="0"/>
          <a:pathLst>
            <a:path>
              <a:moveTo>
                <a:pt x="0" y="0"/>
              </a:moveTo>
              <a:lnTo>
                <a:pt x="0" y="1707800"/>
              </a:lnTo>
              <a:lnTo>
                <a:pt x="1516384" y="1707800"/>
              </a:lnTo>
              <a:lnTo>
                <a:pt x="1516384" y="18784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20EEDF-4EDA-4823-A1A7-AEA670B9CA71}">
      <dsp:nvSpPr>
        <dsp:cNvPr id="0" name=""/>
        <dsp:cNvSpPr/>
      </dsp:nvSpPr>
      <dsp:spPr>
        <a:xfrm>
          <a:off x="1232281" y="734443"/>
          <a:ext cx="1623274" cy="2460926"/>
        </a:xfrm>
        <a:custGeom>
          <a:avLst/>
          <a:gdLst/>
          <a:ahLst/>
          <a:cxnLst/>
          <a:rect l="0" t="0" r="0" b="0"/>
          <a:pathLst>
            <a:path>
              <a:moveTo>
                <a:pt x="1623274" y="0"/>
              </a:moveTo>
              <a:lnTo>
                <a:pt x="1623274" y="2290265"/>
              </a:lnTo>
              <a:lnTo>
                <a:pt x="0" y="2290265"/>
              </a:lnTo>
              <a:lnTo>
                <a:pt x="0" y="2460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6F84EC-F58B-42E3-B229-E279EF546B9B}">
      <dsp:nvSpPr>
        <dsp:cNvPr id="0" name=""/>
        <dsp:cNvSpPr/>
      </dsp:nvSpPr>
      <dsp:spPr>
        <a:xfrm>
          <a:off x="1090332" y="734443"/>
          <a:ext cx="1765223" cy="475167"/>
        </a:xfrm>
        <a:custGeom>
          <a:avLst/>
          <a:gdLst/>
          <a:ahLst/>
          <a:cxnLst/>
          <a:rect l="0" t="0" r="0" b="0"/>
          <a:pathLst>
            <a:path>
              <a:moveTo>
                <a:pt x="1765223" y="0"/>
              </a:moveTo>
              <a:lnTo>
                <a:pt x="1765223" y="304507"/>
              </a:lnTo>
              <a:lnTo>
                <a:pt x="0" y="304507"/>
              </a:lnTo>
              <a:lnTo>
                <a:pt x="0" y="4751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049C26-204D-4326-A719-EA3424620E9C}">
      <dsp:nvSpPr>
        <dsp:cNvPr id="0" name=""/>
        <dsp:cNvSpPr/>
      </dsp:nvSpPr>
      <dsp:spPr>
        <a:xfrm>
          <a:off x="2042886" y="180235"/>
          <a:ext cx="1625339" cy="554208"/>
        </a:xfrm>
        <a:prstGeom prst="rect">
          <a:avLst/>
        </a:prstGeom>
        <a:solidFill>
          <a:srgbClr val="9FFF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s-CL" sz="1600" b="1" kern="1200" dirty="0">
            <a:solidFill>
              <a:schemeClr val="tx1"/>
            </a:solidFill>
          </a:endParaRPr>
        </a:p>
        <a:p>
          <a:pPr marL="0" lvl="0" indent="0" algn="ctr" defTabSz="711200">
            <a:lnSpc>
              <a:spcPct val="90000"/>
            </a:lnSpc>
            <a:spcBef>
              <a:spcPct val="0"/>
            </a:spcBef>
            <a:spcAft>
              <a:spcPct val="35000"/>
            </a:spcAft>
            <a:buNone/>
          </a:pPr>
          <a:r>
            <a:rPr lang="es-CL" sz="1200" b="1" u="sng" kern="1200" dirty="0">
              <a:solidFill>
                <a:schemeClr val="tx1"/>
              </a:solidFill>
              <a:latin typeface="Comic Sans MS" panose="030F0702030302020204" pitchFamily="66" charset="0"/>
            </a:rPr>
            <a:t>DIRECTORA</a:t>
          </a:r>
        </a:p>
        <a:p>
          <a:pPr marL="0" lvl="0" indent="0" algn="ctr" defTabSz="711200">
            <a:lnSpc>
              <a:spcPct val="90000"/>
            </a:lnSpc>
            <a:spcBef>
              <a:spcPct val="0"/>
            </a:spcBef>
            <a:spcAft>
              <a:spcPct val="35000"/>
            </a:spcAft>
            <a:buNone/>
          </a:pPr>
          <a:r>
            <a:rPr lang="es-CL" sz="1200" i="0" u="none" kern="1200">
              <a:solidFill>
                <a:sysClr val="windowText" lastClr="000000"/>
              </a:solidFill>
              <a:latin typeface="Comic Sans MS" panose="030F0702030302020204" pitchFamily="66" charset="0"/>
            </a:rPr>
            <a:t>Milenka González </a:t>
          </a:r>
          <a:endParaRPr lang="es-CL" sz="1200" b="1" i="0" u="none" kern="1200" dirty="0">
            <a:solidFill>
              <a:sysClr val="windowText" lastClr="000000"/>
            </a:solidFill>
            <a:latin typeface="Comic Sans MS" panose="030F0702030302020204" pitchFamily="66" charset="0"/>
          </a:endParaRPr>
        </a:p>
        <a:p>
          <a:pPr marL="0" lvl="0" indent="0" algn="ctr" defTabSz="711200">
            <a:lnSpc>
              <a:spcPct val="90000"/>
            </a:lnSpc>
            <a:spcBef>
              <a:spcPct val="0"/>
            </a:spcBef>
            <a:spcAft>
              <a:spcPct val="35000"/>
            </a:spcAft>
            <a:buNone/>
          </a:pPr>
          <a:endParaRPr lang="es-CL" sz="1600" b="1" kern="1200" dirty="0">
            <a:solidFill>
              <a:schemeClr val="tx1"/>
            </a:solidFill>
          </a:endParaRPr>
        </a:p>
      </dsp:txBody>
      <dsp:txXfrm>
        <a:off x="2042886" y="180235"/>
        <a:ext cx="1625339" cy="554208"/>
      </dsp:txXfrm>
    </dsp:sp>
    <dsp:sp modelId="{D3688EE3-2735-4A81-B6E5-958900A3792C}">
      <dsp:nvSpPr>
        <dsp:cNvPr id="0" name=""/>
        <dsp:cNvSpPr/>
      </dsp:nvSpPr>
      <dsp:spPr>
        <a:xfrm>
          <a:off x="304643" y="1209611"/>
          <a:ext cx="1571377" cy="1261255"/>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r>
            <a:rPr lang="es-CL" sz="1000" b="1" i="0" kern="1200" dirty="0">
              <a:solidFill>
                <a:schemeClr val="tx1"/>
              </a:solidFill>
              <a:latin typeface="Comic Sans MS" panose="030F0702030302020204" pitchFamily="66" charset="0"/>
            </a:rPr>
            <a:t>EDUCADORAS DE PÁRVULOS</a:t>
          </a:r>
        </a:p>
        <a:p>
          <a:pPr marL="0" lvl="0" indent="0" algn="ctr" defTabSz="533400">
            <a:lnSpc>
              <a:spcPct val="90000"/>
            </a:lnSpc>
            <a:spcBef>
              <a:spcPct val="0"/>
            </a:spcBef>
            <a:spcAft>
              <a:spcPct val="35000"/>
            </a:spcAft>
            <a:buNone/>
          </a:pPr>
          <a:endParaRPr lang="es-CL" sz="1000" i="0" kern="1200">
            <a:latin typeface="Comic Sans MS" panose="030F0702030302020204" pitchFamily="66" charset="0"/>
          </a:endParaRPr>
        </a:p>
        <a:p>
          <a:pPr marL="0" lvl="0" indent="0" algn="ctr" defTabSz="533400">
            <a:lnSpc>
              <a:spcPct val="90000"/>
            </a:lnSpc>
            <a:spcBef>
              <a:spcPct val="0"/>
            </a:spcBef>
            <a:spcAft>
              <a:spcPct val="35000"/>
            </a:spcAft>
            <a:buNone/>
          </a:pPr>
          <a:r>
            <a:rPr lang="es-CL" sz="1000" b="0" i="0" kern="1200">
              <a:solidFill>
                <a:sysClr val="windowText" lastClr="000000"/>
              </a:solidFill>
              <a:latin typeface="Comic Sans MS" panose="030F0702030302020204" pitchFamily="66" charset="0"/>
            </a:rPr>
            <a:t>María Cáceres</a:t>
          </a:r>
        </a:p>
        <a:p>
          <a:pPr marL="0" lvl="0" indent="0" algn="ctr" defTabSz="533400">
            <a:lnSpc>
              <a:spcPct val="90000"/>
            </a:lnSpc>
            <a:spcBef>
              <a:spcPct val="0"/>
            </a:spcBef>
            <a:spcAft>
              <a:spcPct val="35000"/>
            </a:spcAft>
            <a:buNone/>
          </a:pPr>
          <a:r>
            <a:rPr lang="es-CL" sz="1000" b="0" i="0" kern="1200">
              <a:solidFill>
                <a:sysClr val="windowText" lastClr="000000"/>
              </a:solidFill>
              <a:latin typeface="Comic Sans MS" panose="030F0702030302020204" pitchFamily="66" charset="0"/>
            </a:rPr>
            <a:t>Vanessa Silva</a:t>
          </a:r>
        </a:p>
        <a:p>
          <a:pPr marL="0" lvl="0" indent="0" algn="ctr" defTabSz="533400">
            <a:lnSpc>
              <a:spcPct val="90000"/>
            </a:lnSpc>
            <a:spcBef>
              <a:spcPct val="0"/>
            </a:spcBef>
            <a:spcAft>
              <a:spcPct val="35000"/>
            </a:spcAft>
            <a:buNone/>
          </a:pPr>
          <a:endParaRPr lang="es-CL" sz="1200" kern="1200"/>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b="1" kern="1200" dirty="0">
            <a:solidFill>
              <a:schemeClr val="tx1"/>
            </a:solidFill>
          </a:endParaRPr>
        </a:p>
      </dsp:txBody>
      <dsp:txXfrm>
        <a:off x="304643" y="1209611"/>
        <a:ext cx="1571377" cy="1261255"/>
      </dsp:txXfrm>
    </dsp:sp>
    <dsp:sp modelId="{D4907BC5-D8DE-4CD6-AB11-2BFFDD903AE0}">
      <dsp:nvSpPr>
        <dsp:cNvPr id="0" name=""/>
        <dsp:cNvSpPr/>
      </dsp:nvSpPr>
      <dsp:spPr>
        <a:xfrm>
          <a:off x="368145" y="3195369"/>
          <a:ext cx="1728271" cy="1588825"/>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r>
            <a:rPr lang="es-CL" sz="1000" b="1" i="0" kern="1200" dirty="0">
              <a:solidFill>
                <a:schemeClr val="tx1"/>
              </a:solidFill>
              <a:latin typeface="Comic Sans MS" panose="030F0702030302020204" pitchFamily="66" charset="0"/>
            </a:rPr>
            <a:t>ASISTENTES DE PÁRVULOS</a:t>
          </a:r>
        </a:p>
        <a:p>
          <a:pPr marL="0" lvl="0" indent="0" algn="ctr" defTabSz="533400">
            <a:lnSpc>
              <a:spcPct val="90000"/>
            </a:lnSpc>
            <a:spcBef>
              <a:spcPct val="0"/>
            </a:spcBef>
            <a:spcAft>
              <a:spcPct val="35000"/>
            </a:spcAft>
            <a:buNone/>
          </a:pPr>
          <a:r>
            <a:rPr lang="en-US" sz="1000" b="0" i="0" kern="1200">
              <a:solidFill>
                <a:sysClr val="windowText" lastClr="000000"/>
              </a:solidFill>
              <a:latin typeface="Comic Sans MS" panose="030F0702030302020204" pitchFamily="66" charset="0"/>
            </a:rPr>
            <a:t>Yesenia Roa</a:t>
          </a:r>
          <a:endParaRPr lang="es-CL" sz="1000" b="0" i="0" kern="1200">
            <a:solidFill>
              <a:sysClr val="windowText" lastClr="000000"/>
            </a:solidFill>
            <a:latin typeface="Comic Sans MS" panose="030F0702030302020204" pitchFamily="66" charset="0"/>
          </a:endParaRPr>
        </a:p>
        <a:p>
          <a:pPr marL="0" lvl="0" indent="0" algn="ctr" defTabSz="533400">
            <a:lnSpc>
              <a:spcPct val="90000"/>
            </a:lnSpc>
            <a:spcBef>
              <a:spcPct val="0"/>
            </a:spcBef>
            <a:spcAft>
              <a:spcPct val="35000"/>
            </a:spcAft>
            <a:buNone/>
          </a:pPr>
          <a:r>
            <a:rPr lang="en-US" sz="1000" b="0" i="0" kern="1200">
              <a:solidFill>
                <a:sysClr val="windowText" lastClr="000000"/>
              </a:solidFill>
              <a:latin typeface="Comic Sans MS" panose="030F0702030302020204" pitchFamily="66" charset="0"/>
            </a:rPr>
            <a:t>Yosselyn Díaz</a:t>
          </a:r>
          <a:endParaRPr lang="es-CL" sz="1000" b="0" i="0" kern="1200">
            <a:solidFill>
              <a:sysClr val="windowText" lastClr="000000"/>
            </a:solidFill>
            <a:latin typeface="Comic Sans MS" panose="030F0702030302020204" pitchFamily="66" charset="0"/>
          </a:endParaRPr>
        </a:p>
        <a:p>
          <a:pPr marL="0" lvl="0" indent="0" algn="ctr" defTabSz="533400">
            <a:lnSpc>
              <a:spcPct val="90000"/>
            </a:lnSpc>
            <a:spcBef>
              <a:spcPct val="0"/>
            </a:spcBef>
            <a:spcAft>
              <a:spcPct val="35000"/>
            </a:spcAft>
            <a:buNone/>
          </a:pPr>
          <a:r>
            <a:rPr lang="en-US" sz="1000" b="0" i="0" kern="1200">
              <a:solidFill>
                <a:sysClr val="windowText" lastClr="000000"/>
              </a:solidFill>
              <a:latin typeface="Comic Sans MS" panose="030F0702030302020204" pitchFamily="66" charset="0"/>
            </a:rPr>
            <a:t>Daniela  Rodriguez </a:t>
          </a:r>
          <a:endParaRPr lang="es-CL" sz="1000" b="0" i="0" kern="1200">
            <a:solidFill>
              <a:sysClr val="windowText" lastClr="000000"/>
            </a:solidFill>
            <a:latin typeface="Comic Sans MS" panose="030F0702030302020204" pitchFamily="66" charset="0"/>
          </a:endParaRPr>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b="1" kern="1200" dirty="0">
            <a:solidFill>
              <a:schemeClr val="tx1"/>
            </a:solidFill>
          </a:endParaRPr>
        </a:p>
        <a:p>
          <a:pPr marL="0" lvl="0" indent="0" algn="ctr" defTabSz="533400">
            <a:lnSpc>
              <a:spcPct val="90000"/>
            </a:lnSpc>
            <a:spcBef>
              <a:spcPct val="0"/>
            </a:spcBef>
            <a:spcAft>
              <a:spcPct val="35000"/>
            </a:spcAft>
            <a:buNone/>
          </a:pPr>
          <a:endParaRPr lang="es-CL" sz="1200" kern="1200" dirty="0">
            <a:solidFill>
              <a:schemeClr val="tx1"/>
            </a:solidFill>
          </a:endParaRPr>
        </a:p>
      </dsp:txBody>
      <dsp:txXfrm>
        <a:off x="368145" y="3195369"/>
        <a:ext cx="1728271" cy="1588825"/>
      </dsp:txXfrm>
    </dsp:sp>
    <dsp:sp modelId="{9983507A-2271-4520-B0E7-32A5702277F7}">
      <dsp:nvSpPr>
        <dsp:cNvPr id="0" name=""/>
        <dsp:cNvSpPr/>
      </dsp:nvSpPr>
      <dsp:spPr>
        <a:xfrm>
          <a:off x="3559271" y="2612905"/>
          <a:ext cx="1625339" cy="8126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es-CL" sz="800" kern="1200">
            <a:solidFill>
              <a:sysClr val="windowText" lastClr="000000"/>
            </a:solidFill>
          </a:endParaRPr>
        </a:p>
        <a:p>
          <a:pPr marL="0" lvl="0" indent="0" algn="ctr" defTabSz="355600">
            <a:lnSpc>
              <a:spcPct val="90000"/>
            </a:lnSpc>
            <a:spcBef>
              <a:spcPct val="0"/>
            </a:spcBef>
            <a:spcAft>
              <a:spcPct val="35000"/>
            </a:spcAft>
            <a:buNone/>
          </a:pPr>
          <a:r>
            <a:rPr lang="es-CL" sz="1000" b="1" kern="1200">
              <a:solidFill>
                <a:sysClr val="windowText" lastClr="000000"/>
              </a:solidFill>
              <a:latin typeface="Comic Sans MS" panose="030F0702030302020204" pitchFamily="66" charset="0"/>
            </a:rPr>
            <a:t>AUXILIARES DE SERVICIO</a:t>
          </a:r>
        </a:p>
        <a:p>
          <a:pPr marL="0" lvl="0" indent="0" algn="ctr" defTabSz="355600">
            <a:lnSpc>
              <a:spcPct val="90000"/>
            </a:lnSpc>
            <a:spcBef>
              <a:spcPct val="0"/>
            </a:spcBef>
            <a:spcAft>
              <a:spcPct val="35000"/>
            </a:spcAft>
            <a:buNone/>
          </a:pPr>
          <a:r>
            <a:rPr lang="es-CL" sz="1000" kern="1200">
              <a:solidFill>
                <a:sysClr val="windowText" lastClr="000000"/>
              </a:solidFill>
              <a:latin typeface="Comic Sans MS" panose="030F0702030302020204" pitchFamily="66" charset="0"/>
            </a:rPr>
            <a:t>Luisa Rojas Zapata</a:t>
          </a:r>
        </a:p>
        <a:p>
          <a:pPr marL="0" lvl="0" indent="0" algn="ctr" defTabSz="355600">
            <a:lnSpc>
              <a:spcPct val="90000"/>
            </a:lnSpc>
            <a:spcBef>
              <a:spcPct val="0"/>
            </a:spcBef>
            <a:spcAft>
              <a:spcPct val="35000"/>
            </a:spcAft>
            <a:buNone/>
          </a:pPr>
          <a:r>
            <a:rPr lang="es-CL" sz="1000" kern="1200">
              <a:solidFill>
                <a:sysClr val="windowText" lastClr="000000"/>
              </a:solidFill>
              <a:latin typeface="Comic Sans MS" panose="030F0702030302020204" pitchFamily="66" charset="0"/>
            </a:rPr>
            <a:t>Yusesca Vásquez</a:t>
          </a:r>
        </a:p>
        <a:p>
          <a:pPr marL="0" lvl="0" indent="0" algn="ctr" defTabSz="355600">
            <a:lnSpc>
              <a:spcPct val="90000"/>
            </a:lnSpc>
            <a:spcBef>
              <a:spcPct val="0"/>
            </a:spcBef>
            <a:spcAft>
              <a:spcPct val="35000"/>
            </a:spcAft>
            <a:buNone/>
          </a:pPr>
          <a:endParaRPr lang="es-CL" sz="800" kern="1200"/>
        </a:p>
      </dsp:txBody>
      <dsp:txXfrm>
        <a:off x="3559271" y="2612905"/>
        <a:ext cx="1625339" cy="8126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45497-9A4C-400B-B507-94BCBBD23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123</Pages>
  <Words>38871</Words>
  <Characters>213791</Characters>
  <Application>Microsoft Office Word</Application>
  <DocSecurity>0</DocSecurity>
  <Lines>1781</Lines>
  <Paragraphs>504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Gonzalez Rivas</dc:creator>
  <cp:lastModifiedBy>daniel brito prieto</cp:lastModifiedBy>
  <cp:revision>3</cp:revision>
  <cp:lastPrinted>2020-09-10T22:42:00Z</cp:lastPrinted>
  <dcterms:created xsi:type="dcterms:W3CDTF">2021-05-06T22:56:00Z</dcterms:created>
  <dcterms:modified xsi:type="dcterms:W3CDTF">2021-05-14T16:30:00Z</dcterms:modified>
</cp:coreProperties>
</file>